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E25B0C">
        <w:rPr>
          <w:rFonts w:ascii="Times New Roman" w:hAnsi="Times New Roman" w:cs="Times New Roman"/>
          <w:sz w:val="24"/>
          <w:szCs w:val="24"/>
        </w:rPr>
        <w:t>1</w:t>
      </w:r>
      <w:r w:rsidR="00613631">
        <w:rPr>
          <w:rFonts w:ascii="Times New Roman" w:hAnsi="Times New Roman" w:cs="Times New Roman"/>
          <w:sz w:val="24"/>
          <w:szCs w:val="24"/>
        </w:rPr>
        <w:t>2</w:t>
      </w:r>
      <w:r w:rsidR="00794990">
        <w:rPr>
          <w:rFonts w:ascii="Times New Roman" w:hAnsi="Times New Roman" w:cs="Times New Roman"/>
          <w:sz w:val="24"/>
          <w:szCs w:val="24"/>
        </w:rPr>
        <w:t>. kolovoza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613631" w:rsidRDefault="003D5884"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sa </w:t>
      </w:r>
      <w:r w:rsidR="00794990" w:rsidRPr="00613631">
        <w:rPr>
          <w:rFonts w:ascii="Times New Roman" w:hAnsi="Times New Roman" w:cs="Times New Roman"/>
          <w:b/>
          <w:sz w:val="24"/>
          <w:szCs w:val="24"/>
        </w:rPr>
        <w:t>94</w:t>
      </w:r>
      <w:r w:rsidRPr="00613631">
        <w:rPr>
          <w:rFonts w:ascii="Times New Roman" w:hAnsi="Times New Roman" w:cs="Times New Roman"/>
          <w:b/>
          <w:sz w:val="24"/>
          <w:szCs w:val="24"/>
        </w:rPr>
        <w:t>.</w:t>
      </w:r>
      <w:r w:rsidR="009C2887" w:rsidRPr="00613631">
        <w:rPr>
          <w:rFonts w:ascii="Times New Roman" w:hAnsi="Times New Roman" w:cs="Times New Roman"/>
          <w:b/>
          <w:sz w:val="24"/>
          <w:szCs w:val="24"/>
        </w:rPr>
        <w:t xml:space="preserve"> </w:t>
      </w:r>
      <w:r w:rsidRPr="00613631">
        <w:rPr>
          <w:rFonts w:ascii="Times New Roman" w:hAnsi="Times New Roman" w:cs="Times New Roman"/>
          <w:b/>
          <w:sz w:val="24"/>
          <w:szCs w:val="24"/>
        </w:rPr>
        <w:t>sjednice</w:t>
      </w:r>
      <w:r w:rsidRPr="00613631">
        <w:rPr>
          <w:rFonts w:ascii="Times New Roman" w:hAnsi="Times New Roman" w:cs="Times New Roman"/>
          <w:sz w:val="24"/>
          <w:szCs w:val="24"/>
        </w:rPr>
        <w:t xml:space="preserve"> Povjerenstva za odlučivanje o sukobu interesa održane dana </w:t>
      </w:r>
      <w:r w:rsidR="00E25B0C" w:rsidRPr="00613631">
        <w:rPr>
          <w:rFonts w:ascii="Times New Roman" w:hAnsi="Times New Roman" w:cs="Times New Roman"/>
          <w:sz w:val="24"/>
          <w:szCs w:val="24"/>
        </w:rPr>
        <w:t>1</w:t>
      </w:r>
      <w:r w:rsidR="00613631" w:rsidRPr="00613631">
        <w:rPr>
          <w:rFonts w:ascii="Times New Roman" w:hAnsi="Times New Roman" w:cs="Times New Roman"/>
          <w:sz w:val="24"/>
          <w:szCs w:val="24"/>
        </w:rPr>
        <w:t>2</w:t>
      </w:r>
      <w:r w:rsidR="00794990" w:rsidRPr="00613631">
        <w:rPr>
          <w:rFonts w:ascii="Times New Roman" w:hAnsi="Times New Roman" w:cs="Times New Roman"/>
          <w:sz w:val="24"/>
          <w:szCs w:val="24"/>
        </w:rPr>
        <w:t>. kolovoza</w:t>
      </w:r>
      <w:r w:rsidR="004832F1" w:rsidRPr="00613631">
        <w:rPr>
          <w:rFonts w:ascii="Times New Roman" w:hAnsi="Times New Roman" w:cs="Times New Roman"/>
          <w:sz w:val="24"/>
          <w:szCs w:val="24"/>
        </w:rPr>
        <w:t xml:space="preserve"> </w:t>
      </w:r>
      <w:r w:rsidR="00663ACA" w:rsidRPr="00613631">
        <w:rPr>
          <w:rFonts w:ascii="Times New Roman" w:hAnsi="Times New Roman" w:cs="Times New Roman"/>
          <w:sz w:val="24"/>
          <w:szCs w:val="24"/>
        </w:rPr>
        <w:t xml:space="preserve"> </w:t>
      </w:r>
      <w:r w:rsidR="00381BCE" w:rsidRPr="00613631">
        <w:rPr>
          <w:rFonts w:ascii="Times New Roman" w:hAnsi="Times New Roman" w:cs="Times New Roman"/>
          <w:sz w:val="24"/>
          <w:szCs w:val="24"/>
        </w:rPr>
        <w:t xml:space="preserve"> </w:t>
      </w:r>
      <w:r w:rsidR="001E67CA" w:rsidRPr="00613631">
        <w:rPr>
          <w:rFonts w:ascii="Times New Roman" w:hAnsi="Times New Roman" w:cs="Times New Roman"/>
          <w:sz w:val="24"/>
          <w:szCs w:val="24"/>
        </w:rPr>
        <w:t xml:space="preserve"> </w:t>
      </w:r>
      <w:r w:rsidR="009B042C" w:rsidRPr="00613631">
        <w:rPr>
          <w:rFonts w:ascii="Times New Roman" w:hAnsi="Times New Roman" w:cs="Times New Roman"/>
          <w:sz w:val="24"/>
          <w:szCs w:val="24"/>
        </w:rPr>
        <w:t xml:space="preserve"> </w:t>
      </w:r>
      <w:r w:rsidRPr="00613631">
        <w:rPr>
          <w:rFonts w:ascii="Times New Roman" w:hAnsi="Times New Roman" w:cs="Times New Roman"/>
          <w:sz w:val="24"/>
          <w:szCs w:val="24"/>
        </w:rPr>
        <w:t>20</w:t>
      </w:r>
      <w:r w:rsidR="00827C3C" w:rsidRPr="00613631">
        <w:rPr>
          <w:rFonts w:ascii="Times New Roman" w:hAnsi="Times New Roman" w:cs="Times New Roman"/>
          <w:sz w:val="24"/>
          <w:szCs w:val="24"/>
        </w:rPr>
        <w:t>20</w:t>
      </w:r>
      <w:r w:rsidRPr="00613631">
        <w:rPr>
          <w:rFonts w:ascii="Times New Roman" w:hAnsi="Times New Roman" w:cs="Times New Roman"/>
          <w:sz w:val="24"/>
          <w:szCs w:val="24"/>
        </w:rPr>
        <w:t>. godine u prostorijama Povjerenstva za odlučivanje o sukobu interesa, s početkom u 1</w:t>
      </w:r>
      <w:r w:rsidR="00E25B0C" w:rsidRPr="00613631">
        <w:rPr>
          <w:rFonts w:ascii="Times New Roman" w:hAnsi="Times New Roman" w:cs="Times New Roman"/>
          <w:sz w:val="24"/>
          <w:szCs w:val="24"/>
        </w:rPr>
        <w:t>2</w:t>
      </w:r>
      <w:r w:rsidRPr="00613631">
        <w:rPr>
          <w:rFonts w:ascii="Times New Roman" w:hAnsi="Times New Roman" w:cs="Times New Roman"/>
          <w:sz w:val="24"/>
          <w:szCs w:val="24"/>
        </w:rPr>
        <w:t xml:space="preserve">,00 </w:t>
      </w:r>
      <w:r w:rsidR="00794990" w:rsidRPr="00613631">
        <w:rPr>
          <w:rFonts w:ascii="Times New Roman" w:hAnsi="Times New Roman" w:cs="Times New Roman"/>
          <w:sz w:val="24"/>
          <w:szCs w:val="24"/>
        </w:rPr>
        <w:t xml:space="preserve"> s</w:t>
      </w:r>
      <w:r w:rsidRPr="00613631">
        <w:rPr>
          <w:rFonts w:ascii="Times New Roman" w:hAnsi="Times New Roman" w:cs="Times New Roman"/>
          <w:sz w:val="24"/>
          <w:szCs w:val="24"/>
        </w:rPr>
        <w:t>ati.</w:t>
      </w:r>
    </w:p>
    <w:p w:rsidR="002C2E4D" w:rsidRPr="00613631" w:rsidRDefault="003D5884" w:rsidP="00613631">
      <w:pPr>
        <w:ind w:firstLine="360"/>
        <w:jc w:val="both"/>
        <w:rPr>
          <w:rFonts w:ascii="Times New Roman" w:hAnsi="Times New Roman" w:cs="Times New Roman"/>
          <w:sz w:val="24"/>
          <w:szCs w:val="24"/>
        </w:rPr>
      </w:pPr>
      <w:r w:rsidRPr="00613631">
        <w:rPr>
          <w:rFonts w:ascii="Times New Roman" w:hAnsi="Times New Roman" w:cs="Times New Roman"/>
          <w:b/>
          <w:sz w:val="24"/>
          <w:szCs w:val="24"/>
        </w:rPr>
        <w:t xml:space="preserve">PRISUTNI: </w:t>
      </w:r>
      <w:r w:rsidR="009C3C56" w:rsidRPr="00613631">
        <w:rPr>
          <w:rFonts w:ascii="Times New Roman" w:hAnsi="Times New Roman" w:cs="Times New Roman"/>
          <w:sz w:val="24"/>
          <w:szCs w:val="24"/>
        </w:rPr>
        <w:t>Nataša Novaković,</w:t>
      </w:r>
      <w:r w:rsidR="009C3C56" w:rsidRPr="00613631">
        <w:rPr>
          <w:rFonts w:ascii="Times New Roman" w:hAnsi="Times New Roman" w:cs="Times New Roman"/>
          <w:b/>
          <w:sz w:val="24"/>
          <w:szCs w:val="24"/>
        </w:rPr>
        <w:t xml:space="preserve"> </w:t>
      </w:r>
      <w:r w:rsidR="001C494C" w:rsidRPr="00613631">
        <w:rPr>
          <w:rFonts w:ascii="Times New Roman" w:hAnsi="Times New Roman" w:cs="Times New Roman"/>
          <w:sz w:val="24"/>
          <w:szCs w:val="24"/>
        </w:rPr>
        <w:t>Aleksandra Jozić-Ileković</w:t>
      </w:r>
      <w:r w:rsidR="005934A6" w:rsidRPr="00613631">
        <w:rPr>
          <w:rFonts w:ascii="Times New Roman" w:hAnsi="Times New Roman" w:cs="Times New Roman"/>
          <w:sz w:val="24"/>
          <w:szCs w:val="24"/>
        </w:rPr>
        <w:t xml:space="preserve"> </w:t>
      </w:r>
      <w:r w:rsidR="00F566DC" w:rsidRPr="00613631">
        <w:rPr>
          <w:rFonts w:ascii="Times New Roman" w:hAnsi="Times New Roman" w:cs="Times New Roman"/>
          <w:sz w:val="24"/>
          <w:szCs w:val="24"/>
        </w:rPr>
        <w:t>i Davorin Ivanje</w:t>
      </w:r>
      <w:r w:rsidR="00146ED1" w:rsidRPr="00613631">
        <w:rPr>
          <w:rFonts w:ascii="Times New Roman" w:hAnsi="Times New Roman" w:cs="Times New Roman"/>
          <w:sz w:val="24"/>
          <w:szCs w:val="24"/>
        </w:rPr>
        <w:t>k.</w:t>
      </w:r>
    </w:p>
    <w:p w:rsidR="003D5884" w:rsidRPr="00613631" w:rsidRDefault="003D5884" w:rsidP="00613631">
      <w:pPr>
        <w:ind w:firstLine="360"/>
        <w:jc w:val="both"/>
        <w:rPr>
          <w:rFonts w:ascii="Times New Roman" w:hAnsi="Times New Roman" w:cs="Times New Roman"/>
          <w:sz w:val="24"/>
          <w:szCs w:val="24"/>
        </w:rPr>
      </w:pPr>
      <w:r w:rsidRPr="00613631">
        <w:rPr>
          <w:rFonts w:ascii="Times New Roman" w:hAnsi="Times New Roman" w:cs="Times New Roman"/>
          <w:b/>
          <w:sz w:val="24"/>
          <w:szCs w:val="24"/>
        </w:rPr>
        <w:t xml:space="preserve">Iz Ureda Povjerenstva: </w:t>
      </w:r>
      <w:r w:rsidRPr="00613631">
        <w:rPr>
          <w:rFonts w:ascii="Times New Roman" w:hAnsi="Times New Roman" w:cs="Times New Roman"/>
          <w:sz w:val="24"/>
          <w:szCs w:val="24"/>
        </w:rPr>
        <w:t>Majda Uzelac</w:t>
      </w:r>
      <w:r w:rsidR="004832F1" w:rsidRPr="00613631">
        <w:rPr>
          <w:rFonts w:ascii="Times New Roman" w:hAnsi="Times New Roman" w:cs="Times New Roman"/>
          <w:sz w:val="24"/>
          <w:szCs w:val="24"/>
        </w:rPr>
        <w:t>, Martina Jurišić</w:t>
      </w:r>
      <w:r w:rsidR="00827C3C" w:rsidRPr="00613631">
        <w:rPr>
          <w:rFonts w:ascii="Times New Roman" w:hAnsi="Times New Roman" w:cs="Times New Roman"/>
          <w:sz w:val="24"/>
          <w:szCs w:val="24"/>
        </w:rPr>
        <w:t xml:space="preserve"> </w:t>
      </w:r>
      <w:r w:rsidR="00497774" w:rsidRPr="00613631">
        <w:rPr>
          <w:rFonts w:ascii="Times New Roman" w:hAnsi="Times New Roman" w:cs="Times New Roman"/>
          <w:sz w:val="24"/>
          <w:szCs w:val="24"/>
        </w:rPr>
        <w:t>i Ivan Matić</w:t>
      </w:r>
      <w:r w:rsidRPr="00613631">
        <w:rPr>
          <w:rFonts w:ascii="Times New Roman" w:hAnsi="Times New Roman" w:cs="Times New Roman"/>
          <w:sz w:val="24"/>
          <w:szCs w:val="24"/>
        </w:rPr>
        <w:t>.</w:t>
      </w:r>
    </w:p>
    <w:p w:rsidR="00794990" w:rsidRPr="00613631" w:rsidRDefault="00794990" w:rsidP="00613631">
      <w:pPr>
        <w:ind w:firstLine="360"/>
        <w:jc w:val="both"/>
        <w:rPr>
          <w:rFonts w:ascii="Times New Roman" w:hAnsi="Times New Roman" w:cs="Times New Roman"/>
          <w:sz w:val="24"/>
          <w:szCs w:val="24"/>
        </w:rPr>
      </w:pPr>
      <w:r w:rsidRPr="00613631">
        <w:rPr>
          <w:rFonts w:ascii="Times New Roman" w:hAnsi="Times New Roman" w:cs="Times New Roman"/>
          <w:b/>
          <w:sz w:val="24"/>
          <w:szCs w:val="24"/>
        </w:rPr>
        <w:t>ODSUTNI:</w:t>
      </w:r>
      <w:r w:rsidRPr="00613631">
        <w:rPr>
          <w:rFonts w:ascii="Times New Roman" w:hAnsi="Times New Roman" w:cs="Times New Roman"/>
          <w:sz w:val="24"/>
          <w:szCs w:val="24"/>
        </w:rPr>
        <w:t xml:space="preserve"> Tončica Božić, </w:t>
      </w:r>
      <w:r w:rsidR="00E25B0C" w:rsidRPr="00613631">
        <w:rPr>
          <w:rFonts w:ascii="Times New Roman" w:hAnsi="Times New Roman" w:cs="Times New Roman"/>
          <w:sz w:val="24"/>
          <w:szCs w:val="24"/>
        </w:rPr>
        <w:t>Tatijana Vučetić.</w:t>
      </w:r>
    </w:p>
    <w:p w:rsidR="003D5884" w:rsidRPr="00613631" w:rsidRDefault="003D5884"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Predsjedava: </w:t>
      </w:r>
      <w:r w:rsidR="009C3C56" w:rsidRPr="00613631">
        <w:rPr>
          <w:rFonts w:ascii="Times New Roman" w:hAnsi="Times New Roman" w:cs="Times New Roman"/>
          <w:sz w:val="24"/>
          <w:szCs w:val="24"/>
        </w:rPr>
        <w:t>predsjednica</w:t>
      </w:r>
      <w:r w:rsidR="00A24496" w:rsidRPr="00613631">
        <w:rPr>
          <w:rFonts w:ascii="Times New Roman" w:hAnsi="Times New Roman" w:cs="Times New Roman"/>
          <w:sz w:val="24"/>
          <w:szCs w:val="24"/>
        </w:rPr>
        <w:t xml:space="preserve"> </w:t>
      </w:r>
      <w:r w:rsidRPr="00613631">
        <w:rPr>
          <w:rFonts w:ascii="Times New Roman" w:hAnsi="Times New Roman" w:cs="Times New Roman"/>
          <w:sz w:val="24"/>
          <w:szCs w:val="24"/>
        </w:rPr>
        <w:t>Povjerenstva za odlučivanje o sukobu interesa</w:t>
      </w:r>
      <w:r w:rsidR="009C3C56" w:rsidRPr="00613631">
        <w:rPr>
          <w:rFonts w:ascii="Times New Roman" w:hAnsi="Times New Roman" w:cs="Times New Roman"/>
          <w:sz w:val="24"/>
          <w:szCs w:val="24"/>
        </w:rPr>
        <w:t>.</w:t>
      </w:r>
      <w:r w:rsidRPr="00613631">
        <w:rPr>
          <w:rFonts w:ascii="Times New Roman" w:hAnsi="Times New Roman" w:cs="Times New Roman"/>
          <w:sz w:val="24"/>
          <w:szCs w:val="24"/>
        </w:rPr>
        <w:t xml:space="preserve"> </w:t>
      </w:r>
    </w:p>
    <w:p w:rsidR="009F3941" w:rsidRPr="00613631" w:rsidRDefault="009C3C56"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Predsjednica</w:t>
      </w:r>
      <w:r w:rsidR="00EF1294" w:rsidRPr="00613631">
        <w:rPr>
          <w:rFonts w:ascii="Times New Roman" w:hAnsi="Times New Roman" w:cs="Times New Roman"/>
          <w:sz w:val="24"/>
          <w:szCs w:val="24"/>
        </w:rPr>
        <w:t xml:space="preserve"> Povjerenstva otvara </w:t>
      </w:r>
      <w:r w:rsidR="00FC73CF" w:rsidRPr="00613631">
        <w:rPr>
          <w:rFonts w:ascii="Times New Roman" w:hAnsi="Times New Roman" w:cs="Times New Roman"/>
          <w:sz w:val="24"/>
          <w:szCs w:val="24"/>
        </w:rPr>
        <w:t>sjednicu</w:t>
      </w:r>
      <w:r w:rsidR="00EF1294" w:rsidRPr="00613631">
        <w:rPr>
          <w:rFonts w:ascii="Times New Roman" w:hAnsi="Times New Roman" w:cs="Times New Roman"/>
          <w:sz w:val="24"/>
          <w:szCs w:val="24"/>
        </w:rPr>
        <w:t>.</w:t>
      </w:r>
    </w:p>
    <w:p w:rsidR="00FC73CF" w:rsidRPr="00613631" w:rsidRDefault="009F3941"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Predsjednica konstatira da se neće usvajati zapisnik sa prethodne sjednic</w:t>
      </w:r>
      <w:r w:rsidR="00613631" w:rsidRPr="00613631">
        <w:rPr>
          <w:rFonts w:ascii="Times New Roman" w:hAnsi="Times New Roman" w:cs="Times New Roman"/>
          <w:sz w:val="24"/>
          <w:szCs w:val="24"/>
        </w:rPr>
        <w:t>e</w:t>
      </w:r>
      <w:r w:rsidRPr="00613631">
        <w:rPr>
          <w:rFonts w:ascii="Times New Roman" w:hAnsi="Times New Roman" w:cs="Times New Roman"/>
          <w:sz w:val="24"/>
          <w:szCs w:val="24"/>
        </w:rPr>
        <w:t xml:space="preserve"> budući nisu prisutni svi članovi Povjerenstva koji su bili na </w:t>
      </w:r>
      <w:r w:rsidR="00EF1294" w:rsidRPr="00613631">
        <w:rPr>
          <w:rFonts w:ascii="Times New Roman" w:hAnsi="Times New Roman" w:cs="Times New Roman"/>
          <w:sz w:val="24"/>
          <w:szCs w:val="24"/>
        </w:rPr>
        <w:t xml:space="preserve"> </w:t>
      </w:r>
      <w:r w:rsidRPr="00613631">
        <w:rPr>
          <w:rFonts w:ascii="Times New Roman" w:hAnsi="Times New Roman" w:cs="Times New Roman"/>
          <w:sz w:val="24"/>
          <w:szCs w:val="24"/>
        </w:rPr>
        <w:t>93. sjednici.</w:t>
      </w:r>
    </w:p>
    <w:p w:rsidR="00061546" w:rsidRPr="00613631" w:rsidRDefault="00791CA3"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Predsjednica </w:t>
      </w:r>
      <w:r w:rsidR="00EF1294" w:rsidRPr="00613631">
        <w:rPr>
          <w:rFonts w:ascii="Times New Roman" w:hAnsi="Times New Roman" w:cs="Times New Roman"/>
          <w:sz w:val="24"/>
          <w:szCs w:val="24"/>
        </w:rPr>
        <w:t xml:space="preserve">poziva članove da se izjasne o tome da li prihvaćaju </w:t>
      </w:r>
      <w:r w:rsidR="003D75A0" w:rsidRPr="00613631">
        <w:rPr>
          <w:rFonts w:ascii="Times New Roman" w:hAnsi="Times New Roman" w:cs="Times New Roman"/>
          <w:sz w:val="24"/>
          <w:szCs w:val="24"/>
        </w:rPr>
        <w:t xml:space="preserve">predloženi </w:t>
      </w:r>
      <w:r w:rsidR="00EF1294" w:rsidRPr="00613631">
        <w:rPr>
          <w:rFonts w:ascii="Times New Roman" w:hAnsi="Times New Roman" w:cs="Times New Roman"/>
          <w:sz w:val="24"/>
          <w:szCs w:val="24"/>
        </w:rPr>
        <w:t xml:space="preserve">dnevni </w:t>
      </w:r>
      <w:r w:rsidR="008D429B" w:rsidRPr="00613631">
        <w:rPr>
          <w:rFonts w:ascii="Times New Roman" w:hAnsi="Times New Roman" w:cs="Times New Roman"/>
          <w:sz w:val="24"/>
          <w:szCs w:val="24"/>
        </w:rPr>
        <w:t>red</w:t>
      </w:r>
      <w:r w:rsidR="00BB1011" w:rsidRPr="00613631">
        <w:rPr>
          <w:rFonts w:ascii="Times New Roman" w:hAnsi="Times New Roman" w:cs="Times New Roman"/>
          <w:sz w:val="24"/>
          <w:szCs w:val="24"/>
        </w:rPr>
        <w:t xml:space="preserve"> i predlaže da se isti </w:t>
      </w:r>
      <w:r w:rsidR="00794990" w:rsidRPr="00613631">
        <w:rPr>
          <w:rFonts w:ascii="Times New Roman" w:hAnsi="Times New Roman" w:cs="Times New Roman"/>
          <w:sz w:val="24"/>
          <w:szCs w:val="24"/>
        </w:rPr>
        <w:t>dopuni s toč. 10. Davanje mišljenja u predmetu M-79/20 ANTO BARBARIĆ,</w:t>
      </w:r>
      <w:r w:rsidR="00526974" w:rsidRPr="00613631">
        <w:rPr>
          <w:rFonts w:ascii="Times New Roman" w:hAnsi="Times New Roman" w:cs="Times New Roman"/>
          <w:sz w:val="24"/>
          <w:szCs w:val="24"/>
        </w:rPr>
        <w:t xml:space="preserve"> zamjenik gradonačelnika Grada Pleternice.</w:t>
      </w:r>
    </w:p>
    <w:p w:rsidR="0096460E" w:rsidRPr="00613631" w:rsidRDefault="00EF1294" w:rsidP="00613631">
      <w:pPr>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članovi Povjerenstva jednoglasno prihvaćaju </w:t>
      </w:r>
      <w:r w:rsidR="00450500" w:rsidRPr="00613631">
        <w:rPr>
          <w:rFonts w:ascii="Times New Roman" w:hAnsi="Times New Roman" w:cs="Times New Roman"/>
          <w:sz w:val="24"/>
          <w:szCs w:val="24"/>
        </w:rPr>
        <w:t xml:space="preserve">ovakav </w:t>
      </w:r>
      <w:r w:rsidRPr="00613631">
        <w:rPr>
          <w:rFonts w:ascii="Times New Roman" w:hAnsi="Times New Roman" w:cs="Times New Roman"/>
          <w:sz w:val="24"/>
          <w:szCs w:val="24"/>
        </w:rPr>
        <w:t>prijedlog dnevnog reda.</w:t>
      </w:r>
      <w:r w:rsidR="00C9735F" w:rsidRPr="00613631">
        <w:rPr>
          <w:rFonts w:ascii="Times New Roman" w:hAnsi="Times New Roman" w:cs="Times New Roman"/>
          <w:sz w:val="24"/>
          <w:szCs w:val="24"/>
        </w:rPr>
        <w:t xml:space="preserve"> </w:t>
      </w:r>
    </w:p>
    <w:p w:rsidR="00BB1011" w:rsidRPr="00613631" w:rsidRDefault="00AE0265"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Prelazi se na raspravljanje o 1. točci dnevnog reda.</w:t>
      </w:r>
    </w:p>
    <w:p w:rsidR="00526974"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Član Povjerenstva Davorin Ivanjek kao izvjestitelj u predmetu</w:t>
      </w:r>
      <w:r w:rsidRPr="00613631">
        <w:rPr>
          <w:rFonts w:ascii="Times New Roman" w:hAnsi="Times New Roman" w:cs="Times New Roman"/>
          <w:b/>
          <w:sz w:val="24"/>
          <w:szCs w:val="24"/>
        </w:rPr>
        <w:t xml:space="preserve"> M-65/20, na zahtjev dužnosnice BARBARE ANTOLIĆ VUPORA, zastupnice u Hrvatskom saboru,</w:t>
      </w:r>
      <w:r w:rsidR="00526974" w:rsidRPr="00613631">
        <w:rPr>
          <w:rFonts w:ascii="Times New Roman" w:hAnsi="Times New Roman" w:cs="Times New Roman"/>
          <w:b/>
          <w:sz w:val="24"/>
          <w:szCs w:val="24"/>
        </w:rPr>
        <w:t xml:space="preserve"> </w:t>
      </w:r>
      <w:r w:rsidR="00557C1C" w:rsidRPr="00613631">
        <w:rPr>
          <w:rFonts w:ascii="Times New Roman" w:hAnsi="Times New Roman" w:cs="Times New Roman"/>
          <w:sz w:val="24"/>
          <w:szCs w:val="24"/>
        </w:rPr>
        <w:t xml:space="preserve">iznosi predmet i navodi </w:t>
      </w:r>
      <w:r w:rsidR="00BB1011" w:rsidRPr="00613631">
        <w:rPr>
          <w:rFonts w:ascii="Times New Roman" w:hAnsi="Times New Roman" w:cs="Times New Roman"/>
          <w:sz w:val="24"/>
          <w:szCs w:val="24"/>
        </w:rPr>
        <w:t>da je podnositeljica podnijela zahtjev u kojem</w:t>
      </w:r>
      <w:r w:rsidR="00526974" w:rsidRPr="00613631">
        <w:rPr>
          <w:rFonts w:ascii="Times New Roman" w:hAnsi="Times New Roman" w:cs="Times New Roman"/>
          <w:sz w:val="24"/>
          <w:szCs w:val="24"/>
        </w:rPr>
        <w:t xml:space="preserve"> navodi da je jedini osnivač ustanove „DOM ZA STARIJE I NEMOĆNE OSOBE DOM SV. ANE“, u kojoj je bila i zastupnik - privremeni ravnatelj ustanove, a na koje je mjesto podnijela ostavku, te je u tijeku postupak imenovanja novog zastupnika ustanove. U toj je ustanovi bila i u radnom odnosu koji je prestao sporazumnim raskidom ugovora o radu. Dužnosnica postavlja pitanje je li članstvo u ustanovi nespojivo s obnašanjem javne dužnosti, te je li kao zastupnica u Hrvatskom saboru dužna postupiti sukladno članku 16. st. l. Zakona o sprječavanju sukoba interesa i prenijeti svoja upravljačka prava na drugu osobu s obzirom da ustanova nema osnivački ulog niti temeljni kapital, dakle ne radi se o upravljačkim pravima na temelju udjela u kapitalu.</w:t>
      </w:r>
      <w:r w:rsidR="00BB1011" w:rsidRPr="00613631">
        <w:rPr>
          <w:rFonts w:ascii="Times New Roman" w:hAnsi="Times New Roman" w:cs="Times New Roman"/>
          <w:sz w:val="24"/>
          <w:szCs w:val="24"/>
        </w:rPr>
        <w:t xml:space="preserve"> </w:t>
      </w:r>
      <w:r w:rsidR="00526974" w:rsidRPr="00613631">
        <w:rPr>
          <w:rFonts w:ascii="Times New Roman" w:hAnsi="Times New Roman" w:cs="Times New Roman"/>
          <w:sz w:val="24"/>
          <w:szCs w:val="24"/>
        </w:rPr>
        <w:t xml:space="preserve">Ujedno navodi kako je vlasnica obrta „DOM SV. ANA-NJEGA TIJELA, BARBARA ANTOLIĆ VUPORA“, te moli mišljenje o tome je li vlasništvo obrta nespojivo s obnašanjem javne </w:t>
      </w:r>
      <w:r w:rsidR="00526974" w:rsidRPr="00613631">
        <w:rPr>
          <w:rFonts w:ascii="Times New Roman" w:hAnsi="Times New Roman" w:cs="Times New Roman"/>
          <w:sz w:val="24"/>
          <w:szCs w:val="24"/>
        </w:rPr>
        <w:lastRenderedPageBreak/>
        <w:t>dužnosti, te je li kao zastupnica u Hrvatskom saboru dužna poslove upravljanja obrta prepustiti poslovođi.</w:t>
      </w:r>
    </w:p>
    <w:p w:rsidR="00526974" w:rsidRPr="00613631" w:rsidRDefault="00BB1011" w:rsidP="00613631">
      <w:pPr>
        <w:spacing w:after="0"/>
        <w:ind w:firstLine="708"/>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 navodi da je </w:t>
      </w:r>
      <w:r w:rsidR="00526974" w:rsidRPr="00613631">
        <w:rPr>
          <w:rFonts w:ascii="Times New Roman" w:hAnsi="Times New Roman" w:cs="Times New Roman"/>
          <w:sz w:val="24"/>
          <w:szCs w:val="24"/>
        </w:rPr>
        <w:t xml:space="preserve">Povjerenstvo prije nego je dužnosnica stupila na dužnost, donijelo očitovanje kojim je </w:t>
      </w:r>
      <w:r w:rsidR="00613631" w:rsidRPr="00613631">
        <w:rPr>
          <w:rFonts w:ascii="Times New Roman" w:hAnsi="Times New Roman" w:cs="Times New Roman"/>
          <w:sz w:val="24"/>
          <w:szCs w:val="24"/>
        </w:rPr>
        <w:t>d</w:t>
      </w:r>
      <w:r w:rsidR="00526974" w:rsidRPr="00613631">
        <w:rPr>
          <w:rFonts w:ascii="Times New Roman" w:hAnsi="Times New Roman" w:cs="Times New Roman"/>
          <w:sz w:val="24"/>
          <w:szCs w:val="24"/>
        </w:rPr>
        <w:t xml:space="preserve">efiniralo da </w:t>
      </w:r>
      <w:r w:rsidRPr="00613631">
        <w:rPr>
          <w:rFonts w:ascii="Times New Roman" w:hAnsi="Times New Roman" w:cs="Times New Roman"/>
          <w:sz w:val="24"/>
          <w:szCs w:val="24"/>
        </w:rPr>
        <w:t xml:space="preserve">dužnosnica </w:t>
      </w:r>
      <w:r w:rsidR="00526974" w:rsidRPr="00613631">
        <w:rPr>
          <w:rFonts w:ascii="Times New Roman" w:hAnsi="Times New Roman" w:cs="Times New Roman"/>
          <w:sz w:val="24"/>
          <w:szCs w:val="24"/>
        </w:rPr>
        <w:t>može nakon stupanja na dužnost zastupnice u Hrvatskom saboru biti vlasnik obrta, ali ne može na temelju članka 14. stavka 1. ZSSI-a za vrijeme obnašanja navedene dužnosti, kao niti na temelju članka 20. stavka 3. ZSSI-a u razdoblju od 12 mjeseci od prestanka obnašanja te dužnosti obavljati poslove upravljanja tim obrtom</w:t>
      </w:r>
      <w:r w:rsidRPr="00613631">
        <w:rPr>
          <w:rFonts w:ascii="Times New Roman" w:hAnsi="Times New Roman" w:cs="Times New Roman"/>
          <w:sz w:val="24"/>
          <w:szCs w:val="24"/>
        </w:rPr>
        <w:t xml:space="preserve"> te </w:t>
      </w:r>
      <w:r w:rsidR="00526974" w:rsidRPr="00613631">
        <w:rPr>
          <w:rFonts w:ascii="Times New Roman" w:hAnsi="Times New Roman" w:cs="Times New Roman"/>
          <w:sz w:val="24"/>
          <w:szCs w:val="24"/>
        </w:rPr>
        <w:t xml:space="preserve">da je poslove upravljanja obrtom dužna po stupanju na </w:t>
      </w:r>
      <w:r w:rsidRPr="00613631">
        <w:rPr>
          <w:rFonts w:ascii="Times New Roman" w:hAnsi="Times New Roman" w:cs="Times New Roman"/>
          <w:sz w:val="24"/>
          <w:szCs w:val="24"/>
        </w:rPr>
        <w:t>dužnost</w:t>
      </w:r>
      <w:r w:rsidR="00526974" w:rsidRPr="00613631">
        <w:rPr>
          <w:rFonts w:ascii="Times New Roman" w:hAnsi="Times New Roman" w:cs="Times New Roman"/>
          <w:sz w:val="24"/>
          <w:szCs w:val="24"/>
        </w:rPr>
        <w:t xml:space="preserve"> prenijeti na poslovođu, koji može biti i član njezine obitelji</w:t>
      </w:r>
      <w:r w:rsidRPr="00613631">
        <w:rPr>
          <w:rFonts w:ascii="Times New Roman" w:hAnsi="Times New Roman" w:cs="Times New Roman"/>
          <w:sz w:val="24"/>
          <w:szCs w:val="24"/>
        </w:rPr>
        <w:t xml:space="preserve"> te da </w:t>
      </w:r>
      <w:r w:rsidR="00526974" w:rsidRPr="00613631">
        <w:rPr>
          <w:rFonts w:ascii="Times New Roman" w:hAnsi="Times New Roman" w:cs="Times New Roman"/>
          <w:sz w:val="24"/>
          <w:szCs w:val="24"/>
        </w:rPr>
        <w:t xml:space="preserve">nije suprotno odredbama ZSSI-a da njezina kći u radnom odnosu preuzme obavljanje onih poslova u ustanovi koje je prije stupanja na dužnost u ustanovi obavljala </w:t>
      </w:r>
      <w:r w:rsidRPr="00613631">
        <w:rPr>
          <w:rFonts w:ascii="Times New Roman" w:hAnsi="Times New Roman" w:cs="Times New Roman"/>
          <w:sz w:val="24"/>
          <w:szCs w:val="24"/>
        </w:rPr>
        <w:t>dužnosnica</w:t>
      </w:r>
      <w:r w:rsidR="00526974" w:rsidRPr="00613631">
        <w:rPr>
          <w:rFonts w:ascii="Times New Roman" w:hAnsi="Times New Roman" w:cs="Times New Roman"/>
          <w:sz w:val="24"/>
          <w:szCs w:val="24"/>
        </w:rPr>
        <w:t>.</w:t>
      </w:r>
    </w:p>
    <w:p w:rsidR="00526974" w:rsidRPr="00613631" w:rsidRDefault="00AE0265" w:rsidP="00613631">
      <w:pPr>
        <w:spacing w:after="0"/>
        <w:ind w:firstLine="708"/>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 predlaže </w:t>
      </w:r>
      <w:r w:rsidR="00557C1C" w:rsidRPr="00613631">
        <w:rPr>
          <w:rFonts w:ascii="Times New Roman" w:hAnsi="Times New Roman" w:cs="Times New Roman"/>
          <w:sz w:val="24"/>
          <w:szCs w:val="24"/>
        </w:rPr>
        <w:t xml:space="preserve">da se donese mišljenje </w:t>
      </w:r>
      <w:r w:rsidR="00BB1011" w:rsidRPr="00613631">
        <w:rPr>
          <w:rFonts w:ascii="Times New Roman" w:hAnsi="Times New Roman" w:cs="Times New Roman"/>
          <w:sz w:val="24"/>
          <w:szCs w:val="24"/>
        </w:rPr>
        <w:t>da d</w:t>
      </w:r>
      <w:r w:rsidR="00526974" w:rsidRPr="00613631">
        <w:rPr>
          <w:rFonts w:ascii="Times New Roman" w:hAnsi="Times New Roman" w:cs="Times New Roman"/>
          <w:sz w:val="24"/>
          <w:szCs w:val="24"/>
        </w:rPr>
        <w:t>užnosnica može nakon stupanja na dužnost zastupnice u Hrvatskom saboru biti vlasnica obrta, kao i jedini član/vlasnica ustanove, ali temeljem članka 14. stavka 1. ZSSI-a za vrijeme obnašanja navedene dužnosti kao i temeljem članka 20. stavka 3. ZSSI-a u razdoblju od 12 mjeseci od prestanka obnašanja te dužnosti, ne može obavljati poslove upravljanja obrtom u svom vlasništvu.</w:t>
      </w:r>
      <w:r w:rsidR="00BB1011" w:rsidRPr="00613631">
        <w:rPr>
          <w:rFonts w:ascii="Times New Roman" w:hAnsi="Times New Roman" w:cs="Times New Roman"/>
          <w:sz w:val="24"/>
          <w:szCs w:val="24"/>
        </w:rPr>
        <w:t xml:space="preserve"> </w:t>
      </w:r>
      <w:r w:rsidR="00526974" w:rsidRPr="00613631">
        <w:rPr>
          <w:rFonts w:ascii="Times New Roman" w:hAnsi="Times New Roman" w:cs="Times New Roman"/>
          <w:sz w:val="24"/>
          <w:szCs w:val="24"/>
        </w:rPr>
        <w:t>Poslove upravljanja obrtom dužna je po stupanju na dužnost zastupnice u Hrvatskom saboru prenijeti na poslovođu. Sklapanje ugovora u pružanju usluga smještaja između ustanove vlasnica koje je dužnosnica i nadležnog ministarstva ne predstavlja situaciju sukoba interesa, odnosno zabranu propisanu čl. 17. st. 1. ZSSI-a.</w:t>
      </w:r>
    </w:p>
    <w:p w:rsidR="00AE0265" w:rsidRPr="00613631" w:rsidRDefault="00AE0265"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Otvara se rasprava.</w:t>
      </w:r>
    </w:p>
    <w:p w:rsidR="00AE0265" w:rsidRPr="00613631" w:rsidRDefault="00AE0265"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CF1B48" w:rsidRPr="00613631" w:rsidRDefault="00AE0265" w:rsidP="00613631">
      <w:pPr>
        <w:autoSpaceDE w:val="0"/>
        <w:autoSpaceDN w:val="0"/>
        <w:adjustRightInd w:val="0"/>
        <w:ind w:firstLine="360"/>
        <w:jc w:val="both"/>
        <w:rPr>
          <w:rFonts w:ascii="Times New Roman" w:hAnsi="Times New Roman" w:cs="Times New Roman"/>
          <w:b/>
          <w:sz w:val="24"/>
          <w:szCs w:val="24"/>
        </w:rPr>
      </w:pPr>
      <w:r w:rsidRPr="00613631">
        <w:rPr>
          <w:rFonts w:ascii="Times New Roman" w:hAnsi="Times New Roman" w:cs="Times New Roman"/>
          <w:sz w:val="24"/>
          <w:szCs w:val="24"/>
        </w:rPr>
        <w:t xml:space="preserve">Utvrđuje se da je raspravljanje o </w:t>
      </w:r>
      <w:r w:rsidR="002C417A" w:rsidRPr="00613631">
        <w:rPr>
          <w:rFonts w:ascii="Times New Roman" w:hAnsi="Times New Roman" w:cs="Times New Roman"/>
          <w:sz w:val="24"/>
          <w:szCs w:val="24"/>
        </w:rPr>
        <w:t>1</w:t>
      </w:r>
      <w:r w:rsidRPr="00613631">
        <w:rPr>
          <w:rFonts w:ascii="Times New Roman" w:hAnsi="Times New Roman" w:cs="Times New Roman"/>
          <w:sz w:val="24"/>
          <w:szCs w:val="24"/>
        </w:rPr>
        <w:t xml:space="preserve">. točci dnevnog reda dovršeno. </w:t>
      </w:r>
    </w:p>
    <w:p w:rsidR="00BB1011" w:rsidRPr="00613631" w:rsidRDefault="00AE0265"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Prelazi se na raspravljanje o 2. točci dnevnog reda.</w:t>
      </w:r>
    </w:p>
    <w:p w:rsidR="00BB1011"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Član Povjerenstva Davorin Ivanjek kao izvjestitelj u predmetu</w:t>
      </w:r>
      <w:r w:rsidRPr="00613631">
        <w:rPr>
          <w:rFonts w:ascii="Times New Roman" w:hAnsi="Times New Roman" w:cs="Times New Roman"/>
          <w:b/>
          <w:sz w:val="24"/>
          <w:szCs w:val="24"/>
        </w:rPr>
        <w:t xml:space="preserve"> M-68/20, na zahtjev dužnosnika IVE DUJMIĆA, gradonačelnika Grada Opatije, </w:t>
      </w:r>
      <w:r w:rsidR="00557C1C" w:rsidRPr="00613631">
        <w:rPr>
          <w:rFonts w:ascii="Times New Roman" w:hAnsi="Times New Roman" w:cs="Times New Roman"/>
          <w:sz w:val="24"/>
          <w:szCs w:val="24"/>
        </w:rPr>
        <w:t xml:space="preserve">iznosi predmet i </w:t>
      </w:r>
      <w:r w:rsidRPr="00613631">
        <w:rPr>
          <w:rFonts w:ascii="Times New Roman" w:hAnsi="Times New Roman" w:cs="Times New Roman"/>
          <w:sz w:val="24"/>
          <w:szCs w:val="24"/>
        </w:rPr>
        <w:t>navodi</w:t>
      </w:r>
      <w:r w:rsidR="00526974" w:rsidRPr="00613631">
        <w:rPr>
          <w:rFonts w:ascii="Times New Roman" w:hAnsi="Times New Roman" w:cs="Times New Roman"/>
          <w:sz w:val="24"/>
          <w:szCs w:val="24"/>
        </w:rPr>
        <w:t xml:space="preserve"> </w:t>
      </w:r>
      <w:r w:rsidR="00BB1011" w:rsidRPr="00613631">
        <w:rPr>
          <w:rFonts w:ascii="Times New Roman" w:hAnsi="Times New Roman" w:cs="Times New Roman"/>
          <w:sz w:val="24"/>
          <w:szCs w:val="24"/>
        </w:rPr>
        <w:t>da je d</w:t>
      </w:r>
      <w:r w:rsidR="00526974" w:rsidRPr="00613631">
        <w:rPr>
          <w:rFonts w:ascii="Times New Roman" w:hAnsi="Times New Roman" w:cs="Times New Roman"/>
          <w:sz w:val="24"/>
          <w:szCs w:val="24"/>
        </w:rPr>
        <w:t xml:space="preserve">užnosnik </w:t>
      </w:r>
      <w:r w:rsidR="00BB1011" w:rsidRPr="00613631">
        <w:rPr>
          <w:rFonts w:ascii="Times New Roman" w:hAnsi="Times New Roman" w:cs="Times New Roman"/>
          <w:sz w:val="24"/>
          <w:szCs w:val="24"/>
        </w:rPr>
        <w:t>podnio zahtjev za mišljenjem u kojem</w:t>
      </w:r>
      <w:r w:rsidR="00526974" w:rsidRPr="00613631">
        <w:rPr>
          <w:rFonts w:ascii="Times New Roman" w:hAnsi="Times New Roman" w:cs="Times New Roman"/>
          <w:sz w:val="24"/>
          <w:szCs w:val="24"/>
        </w:rPr>
        <w:t xml:space="preserve"> navodi da je trgovačko društvu Marea d.o.o., u kojem udjele u vlasništvu ima njegova supruga, podnijelo zahtjev za kredit HBOR-u. Nadalje navodi kako je HBOR od dužnosnika zatražio očitavanje je li obvezan prijaviti Povjerenstvu sve okolnosti vezane za navedeno trgovačko društvo, konkretno kredit kod HBOR-a,  ne samo one koje su nastale na razini Grada tj. jedinice lokalne samouprave već i na državnoj razini, obzirom da se radi o subvencioniranom kreditu (kamata subvencionirana od Ministarstva turizma), a sredstva kredita su od Europske investicijske banke. </w:t>
      </w:r>
    </w:p>
    <w:p w:rsidR="007C43C0" w:rsidRPr="00613631" w:rsidRDefault="00B160C4"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I</w:t>
      </w:r>
      <w:r w:rsidR="00AE0265" w:rsidRPr="00613631">
        <w:rPr>
          <w:rFonts w:ascii="Times New Roman" w:hAnsi="Times New Roman" w:cs="Times New Roman"/>
          <w:sz w:val="24"/>
          <w:szCs w:val="24"/>
        </w:rPr>
        <w:t>zvjestitel</w:t>
      </w:r>
      <w:r w:rsidR="00BB1011" w:rsidRPr="00613631">
        <w:rPr>
          <w:rFonts w:ascii="Times New Roman" w:hAnsi="Times New Roman" w:cs="Times New Roman"/>
          <w:sz w:val="24"/>
          <w:szCs w:val="24"/>
        </w:rPr>
        <w:t>j</w:t>
      </w:r>
      <w:r w:rsidR="00AE0265" w:rsidRPr="00613631">
        <w:rPr>
          <w:rFonts w:ascii="Times New Roman" w:hAnsi="Times New Roman" w:cs="Times New Roman"/>
          <w:sz w:val="24"/>
          <w:szCs w:val="24"/>
        </w:rPr>
        <w:t xml:space="preserve"> predlaže </w:t>
      </w:r>
      <w:r w:rsidR="00557C1C" w:rsidRPr="00613631">
        <w:rPr>
          <w:rFonts w:ascii="Times New Roman" w:hAnsi="Times New Roman" w:cs="Times New Roman"/>
          <w:sz w:val="24"/>
          <w:szCs w:val="24"/>
        </w:rPr>
        <w:t xml:space="preserve">da se donese mišljenje </w:t>
      </w:r>
      <w:r w:rsidR="00BB1011" w:rsidRPr="00613631">
        <w:rPr>
          <w:rFonts w:ascii="Times New Roman" w:hAnsi="Times New Roman" w:cs="Times New Roman"/>
          <w:sz w:val="24"/>
          <w:szCs w:val="24"/>
        </w:rPr>
        <w:t>da n</w:t>
      </w:r>
      <w:r w:rsidR="00526974" w:rsidRPr="00613631">
        <w:rPr>
          <w:rFonts w:ascii="Times New Roman" w:eastAsia="Calibri" w:hAnsi="Times New Roman" w:cs="Times New Roman"/>
          <w:bCs/>
          <w:sz w:val="24"/>
          <w:szCs w:val="24"/>
        </w:rPr>
        <w:t>ije u suprotnosti s odredbama ZSSI-a da trgovačko društvo Majur d.o.o.,  u kojem je imatelj udjela supruga dužnosnika</w:t>
      </w:r>
      <w:r w:rsidR="00526974" w:rsidRPr="00613631">
        <w:rPr>
          <w:rFonts w:ascii="Times New Roman" w:hAnsi="Times New Roman" w:cs="Times New Roman"/>
          <w:sz w:val="24"/>
          <w:szCs w:val="24"/>
        </w:rPr>
        <w:t xml:space="preserve"> </w:t>
      </w:r>
      <w:r w:rsidR="00526974" w:rsidRPr="00613631">
        <w:rPr>
          <w:rFonts w:ascii="Times New Roman" w:eastAsia="Calibri" w:hAnsi="Times New Roman" w:cs="Times New Roman"/>
          <w:bCs/>
          <w:sz w:val="24"/>
          <w:szCs w:val="24"/>
        </w:rPr>
        <w:t xml:space="preserve">podnese kreditni zahtjev Hrvatskoj banci za obnovu i razvoj za odobrenje sredstava </w:t>
      </w:r>
      <w:r w:rsidR="00526974" w:rsidRPr="00613631">
        <w:rPr>
          <w:rFonts w:ascii="Times New Roman" w:hAnsi="Times New Roman" w:cs="Times New Roman"/>
          <w:sz w:val="24"/>
          <w:szCs w:val="24"/>
        </w:rPr>
        <w:t xml:space="preserve">Europske investicijske banke  te kamatom subvencioniranom od Ministarstva turizma, kao </w:t>
      </w:r>
      <w:r w:rsidR="00526974" w:rsidRPr="00613631">
        <w:rPr>
          <w:rFonts w:ascii="Times New Roman" w:eastAsia="Calibri" w:hAnsi="Times New Roman" w:cs="Times New Roman"/>
          <w:bCs/>
          <w:sz w:val="24"/>
          <w:szCs w:val="24"/>
        </w:rPr>
        <w:t>niti da nadležno tijelo HBOR-a, sukladno svojim ovlastima i internim pravilima, sklopi ugovor o dodjeli kredita s navedenim trgovačkim društvom.</w:t>
      </w:r>
      <w:r w:rsidR="00BB1011" w:rsidRPr="00613631">
        <w:rPr>
          <w:rFonts w:ascii="Times New Roman" w:eastAsia="Calibri" w:hAnsi="Times New Roman" w:cs="Times New Roman"/>
          <w:bCs/>
          <w:sz w:val="24"/>
          <w:szCs w:val="24"/>
        </w:rPr>
        <w:t xml:space="preserve"> </w:t>
      </w:r>
      <w:r w:rsidR="00526974" w:rsidRPr="00613631">
        <w:rPr>
          <w:rFonts w:ascii="Times New Roman" w:eastAsia="Calibri" w:hAnsi="Times New Roman" w:cs="Times New Roman"/>
          <w:sz w:val="24"/>
          <w:szCs w:val="24"/>
        </w:rPr>
        <w:t>Dužnosnik nije dužan obavijestiti Povjerenstvo o kreditnom zaduženju trgovačkog društva Marea d.o.o. niti je isto dužan navesti u izvješću o imovinskom stanju povodom bitne promjene u imovini, jer se ne radi o promjeni u imovini dužnosnika niti njegove supruge.</w:t>
      </w:r>
    </w:p>
    <w:p w:rsidR="00AE0265" w:rsidRPr="00613631" w:rsidRDefault="00AE0265"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lastRenderedPageBreak/>
        <w:t>Otvara se rasprava.</w:t>
      </w:r>
    </w:p>
    <w:p w:rsidR="00AE0265" w:rsidRPr="00613631" w:rsidRDefault="00AE0265" w:rsidP="00613631">
      <w:pPr>
        <w:spacing w:after="0"/>
        <w:ind w:firstLine="360"/>
        <w:contextualSpacing/>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AE0265" w:rsidRPr="00613631" w:rsidRDefault="00AE0265"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1B2CF1" w:rsidRPr="00613631">
        <w:rPr>
          <w:rFonts w:ascii="Times New Roman" w:hAnsi="Times New Roman" w:cs="Times New Roman"/>
          <w:sz w:val="24"/>
          <w:szCs w:val="24"/>
        </w:rPr>
        <w:t>2</w:t>
      </w:r>
      <w:r w:rsidRPr="00613631">
        <w:rPr>
          <w:rFonts w:ascii="Times New Roman" w:hAnsi="Times New Roman" w:cs="Times New Roman"/>
          <w:sz w:val="24"/>
          <w:szCs w:val="24"/>
        </w:rPr>
        <w:t xml:space="preserve">. točci dnevnog reda dovršeno. </w:t>
      </w:r>
    </w:p>
    <w:p w:rsidR="00BB1011" w:rsidRPr="00613631" w:rsidRDefault="00212F43"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 xml:space="preserve">Prelazi se na raspravljanje o </w:t>
      </w:r>
      <w:r w:rsidR="00AE0265" w:rsidRPr="00613631">
        <w:rPr>
          <w:rFonts w:ascii="Times New Roman" w:hAnsi="Times New Roman" w:cs="Times New Roman"/>
          <w:b/>
          <w:sz w:val="24"/>
          <w:szCs w:val="24"/>
        </w:rPr>
        <w:t>3</w:t>
      </w:r>
      <w:r w:rsidRPr="00613631">
        <w:rPr>
          <w:rFonts w:ascii="Times New Roman" w:hAnsi="Times New Roman" w:cs="Times New Roman"/>
          <w:b/>
          <w:sz w:val="24"/>
          <w:szCs w:val="24"/>
        </w:rPr>
        <w:t>. točci dnevnog reda.</w:t>
      </w:r>
    </w:p>
    <w:p w:rsidR="00526974"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Predsjednica</w:t>
      </w:r>
      <w:r w:rsidR="00557C1C" w:rsidRPr="00613631">
        <w:rPr>
          <w:rFonts w:ascii="Times New Roman" w:hAnsi="Times New Roman" w:cs="Times New Roman"/>
          <w:sz w:val="24"/>
          <w:szCs w:val="24"/>
        </w:rPr>
        <w:t xml:space="preserve"> Povjerenstva kao izvjestiteljica u predmetu</w:t>
      </w:r>
      <w:r w:rsidR="00557C1C" w:rsidRPr="00613631">
        <w:rPr>
          <w:rFonts w:ascii="Times New Roman" w:hAnsi="Times New Roman" w:cs="Times New Roman"/>
          <w:b/>
          <w:sz w:val="24"/>
          <w:szCs w:val="24"/>
        </w:rPr>
        <w:t xml:space="preserve"> </w:t>
      </w:r>
      <w:r w:rsidRPr="00613631">
        <w:rPr>
          <w:rFonts w:ascii="Times New Roman" w:hAnsi="Times New Roman" w:cs="Times New Roman"/>
          <w:b/>
          <w:sz w:val="24"/>
          <w:szCs w:val="24"/>
        </w:rPr>
        <w:t>M-71/20, na zahtjev dužnosnice NIKOLINE MATEŠIĆ KATIĆ, zamjenice općinskog načelnika Općine Tounj</w:t>
      </w:r>
      <w:r w:rsidRPr="00613631">
        <w:rPr>
          <w:rFonts w:ascii="Times New Roman" w:eastAsia="Calibri" w:hAnsi="Times New Roman" w:cs="Times New Roman"/>
          <w:sz w:val="24"/>
          <w:szCs w:val="24"/>
        </w:rPr>
        <w:t xml:space="preserve"> </w:t>
      </w:r>
      <w:r w:rsidR="00557C1C" w:rsidRPr="00613631">
        <w:rPr>
          <w:rFonts w:ascii="Times New Roman" w:eastAsia="Calibri" w:hAnsi="Times New Roman" w:cs="Times New Roman"/>
          <w:sz w:val="24"/>
          <w:szCs w:val="24"/>
        </w:rPr>
        <w:t xml:space="preserve">iznosi predmet i navodi </w:t>
      </w:r>
      <w:r w:rsidR="00BB1011" w:rsidRPr="00613631">
        <w:rPr>
          <w:rFonts w:ascii="Times New Roman" w:eastAsia="Calibri" w:hAnsi="Times New Roman" w:cs="Times New Roman"/>
          <w:sz w:val="24"/>
          <w:szCs w:val="24"/>
        </w:rPr>
        <w:t>da je d</w:t>
      </w:r>
      <w:r w:rsidR="00526974" w:rsidRPr="00613631">
        <w:rPr>
          <w:rFonts w:ascii="Times New Roman" w:hAnsi="Times New Roman" w:cs="Times New Roman"/>
          <w:sz w:val="24"/>
          <w:szCs w:val="24"/>
        </w:rPr>
        <w:t xml:space="preserve">užnosnica </w:t>
      </w:r>
      <w:r w:rsidR="00BB1011" w:rsidRPr="00613631">
        <w:rPr>
          <w:rFonts w:ascii="Times New Roman" w:hAnsi="Times New Roman" w:cs="Times New Roman"/>
          <w:sz w:val="24"/>
          <w:szCs w:val="24"/>
        </w:rPr>
        <w:t>podnijela zahtjev</w:t>
      </w:r>
      <w:r w:rsidR="00526974" w:rsidRPr="00613631">
        <w:rPr>
          <w:rFonts w:ascii="Times New Roman" w:hAnsi="Times New Roman" w:cs="Times New Roman"/>
          <w:sz w:val="24"/>
          <w:szCs w:val="24"/>
        </w:rPr>
        <w:t xml:space="preserve"> za davanjem mišljenja </w:t>
      </w:r>
      <w:r w:rsidR="00BB1011" w:rsidRPr="00613631">
        <w:rPr>
          <w:rFonts w:ascii="Times New Roman" w:hAnsi="Times New Roman" w:cs="Times New Roman"/>
          <w:sz w:val="24"/>
          <w:szCs w:val="24"/>
        </w:rPr>
        <w:t xml:space="preserve">u kojem </w:t>
      </w:r>
      <w:r w:rsidR="00526974" w:rsidRPr="00613631">
        <w:rPr>
          <w:rFonts w:ascii="Times New Roman" w:hAnsi="Times New Roman" w:cs="Times New Roman"/>
          <w:sz w:val="24"/>
          <w:szCs w:val="24"/>
        </w:rPr>
        <w:t>navodi da dužnost zamjenice općinskog načelnika Općine Tounj obnaša profesionalno te bi se zaposlila u navedenoj jedinici lokalne samouprave na radnom mjestu administrativnog referenta koje je upražnjeno zbog odlaska službenika koji je bio zaposlen na navedenom radnom mjestu, u mirovinu. Dužnosnica od Povjerenstva traži mišljenje može li se prijaviti na raspisani natječaj za navedeno radno mjesto te ako bude izabrana kao najbolji kandidat, dati ostavku kao zamjenica općinskog načelnika te stupiti u radni odnos u Općini Tounj.</w:t>
      </w:r>
    </w:p>
    <w:p w:rsidR="00757DAD" w:rsidRPr="00613631" w:rsidRDefault="006A30EA"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Izvjestiteljica </w:t>
      </w:r>
      <w:r w:rsidR="00AE0265" w:rsidRPr="00613631">
        <w:rPr>
          <w:rFonts w:ascii="Times New Roman" w:hAnsi="Times New Roman" w:cs="Times New Roman"/>
          <w:sz w:val="24"/>
          <w:szCs w:val="24"/>
        </w:rPr>
        <w:t xml:space="preserve">predlaže </w:t>
      </w:r>
      <w:r w:rsidR="00557C1C" w:rsidRPr="00613631">
        <w:rPr>
          <w:rFonts w:ascii="Times New Roman" w:hAnsi="Times New Roman" w:cs="Times New Roman"/>
          <w:sz w:val="24"/>
          <w:szCs w:val="24"/>
        </w:rPr>
        <w:t xml:space="preserve">da se donese mišljenje </w:t>
      </w:r>
      <w:r w:rsidR="00157B0B" w:rsidRPr="00613631">
        <w:rPr>
          <w:rFonts w:ascii="Times New Roman" w:hAnsi="Times New Roman" w:cs="Times New Roman"/>
          <w:sz w:val="24"/>
          <w:szCs w:val="24"/>
        </w:rPr>
        <w:t>da s</w:t>
      </w:r>
      <w:r w:rsidR="00526974" w:rsidRPr="00613631">
        <w:rPr>
          <w:rFonts w:ascii="Times New Roman" w:hAnsi="Times New Roman" w:cs="Times New Roman"/>
          <w:bCs/>
          <w:sz w:val="24"/>
          <w:szCs w:val="24"/>
        </w:rPr>
        <w:t xml:space="preserve">ukladno odredbama ZSSI-a nema zapreke da dužnosnica po podnošenju ostavke na navedenu dužnost stupi u radni odnos u Jedinstvenom upravnom odjelu Općine Tounj, na radnom mjestu administrativnog referenta s obzirom da je utvrđeno kako dužnosnica nije sudjelovala u postupku provedbe javnog natječaja za zapošljavanje u Općini Tounj u kojem je i sama bila kandidat. </w:t>
      </w:r>
    </w:p>
    <w:p w:rsidR="00212F43" w:rsidRPr="00613631" w:rsidRDefault="002C0C11" w:rsidP="00613631">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613631">
        <w:rPr>
          <w:rFonts w:ascii="Times New Roman" w:hAnsi="Times New Roman" w:cs="Times New Roman"/>
          <w:color w:val="auto"/>
          <w:sz w:val="24"/>
          <w:szCs w:val="24"/>
        </w:rPr>
        <w:t>O</w:t>
      </w:r>
      <w:r w:rsidR="00212F43" w:rsidRPr="00613631">
        <w:rPr>
          <w:rFonts w:ascii="Times New Roman" w:hAnsi="Times New Roman" w:cs="Times New Roman"/>
          <w:color w:val="auto"/>
          <w:sz w:val="24"/>
          <w:szCs w:val="24"/>
        </w:rPr>
        <w:t>tvara se rasprava.</w:t>
      </w:r>
    </w:p>
    <w:p w:rsidR="007F2B9D" w:rsidRPr="00613631" w:rsidRDefault="007F2B9D" w:rsidP="00613631">
      <w:pPr>
        <w:spacing w:after="0"/>
        <w:ind w:firstLine="360"/>
        <w:contextualSpacing/>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3D7939" w:rsidRPr="00613631" w:rsidRDefault="00212F43"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AE0265" w:rsidRPr="00613631">
        <w:rPr>
          <w:rFonts w:ascii="Times New Roman" w:hAnsi="Times New Roman" w:cs="Times New Roman"/>
          <w:sz w:val="24"/>
          <w:szCs w:val="24"/>
        </w:rPr>
        <w:t>3</w:t>
      </w:r>
      <w:r w:rsidRPr="00613631">
        <w:rPr>
          <w:rFonts w:ascii="Times New Roman" w:hAnsi="Times New Roman" w:cs="Times New Roman"/>
          <w:sz w:val="24"/>
          <w:szCs w:val="24"/>
        </w:rPr>
        <w:t>. točci dnevnog reda dovršeno.</w:t>
      </w:r>
    </w:p>
    <w:p w:rsidR="001300D0" w:rsidRPr="00613631" w:rsidRDefault="001300D0" w:rsidP="00613631">
      <w:pPr>
        <w:autoSpaceDE w:val="0"/>
        <w:autoSpaceDN w:val="0"/>
        <w:adjustRightInd w:val="0"/>
        <w:spacing w:after="0"/>
        <w:ind w:firstLine="360"/>
        <w:jc w:val="both"/>
        <w:rPr>
          <w:rFonts w:ascii="Times New Roman" w:hAnsi="Times New Roman" w:cs="Times New Roman"/>
          <w:sz w:val="24"/>
          <w:szCs w:val="24"/>
        </w:rPr>
      </w:pPr>
    </w:p>
    <w:p w:rsidR="00157B0B" w:rsidRPr="00613631" w:rsidRDefault="006A6310"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 xml:space="preserve">Prelazi se na raspravljanje o </w:t>
      </w:r>
      <w:r w:rsidR="00AE0265" w:rsidRPr="00613631">
        <w:rPr>
          <w:rFonts w:ascii="Times New Roman" w:hAnsi="Times New Roman" w:cs="Times New Roman"/>
          <w:b/>
          <w:sz w:val="24"/>
          <w:szCs w:val="24"/>
        </w:rPr>
        <w:t>4</w:t>
      </w:r>
      <w:r w:rsidRPr="00613631">
        <w:rPr>
          <w:rFonts w:ascii="Times New Roman" w:hAnsi="Times New Roman" w:cs="Times New Roman"/>
          <w:b/>
          <w:sz w:val="24"/>
          <w:szCs w:val="24"/>
        </w:rPr>
        <w:t>. točci dnevnog reda.</w:t>
      </w:r>
    </w:p>
    <w:p w:rsidR="00526974"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Predsjednica Povjerenstva kao izvjestiteljica u predmetu</w:t>
      </w:r>
      <w:r w:rsidRPr="00613631">
        <w:rPr>
          <w:rFonts w:ascii="Times New Roman" w:hAnsi="Times New Roman" w:cs="Times New Roman"/>
          <w:b/>
          <w:sz w:val="24"/>
          <w:szCs w:val="24"/>
        </w:rPr>
        <w:t xml:space="preserve"> M-72/20, na zahtjev dužnosnika DAMIR HABIJANA, zastupnika u Hrvatskom saboru,</w:t>
      </w:r>
      <w:r w:rsidR="00157B0B" w:rsidRPr="00613631">
        <w:rPr>
          <w:rFonts w:ascii="Times New Roman" w:hAnsi="Times New Roman" w:cs="Times New Roman"/>
          <w:b/>
          <w:sz w:val="24"/>
          <w:szCs w:val="24"/>
        </w:rPr>
        <w:t xml:space="preserve"> </w:t>
      </w:r>
      <w:r w:rsidR="007F2B9D" w:rsidRPr="00613631">
        <w:rPr>
          <w:rFonts w:ascii="Times New Roman" w:eastAsia="Calibri" w:hAnsi="Times New Roman" w:cs="Times New Roman"/>
          <w:sz w:val="24"/>
          <w:szCs w:val="24"/>
        </w:rPr>
        <w:t xml:space="preserve">iznosi predmet i navodi </w:t>
      </w:r>
      <w:r w:rsidR="00157B0B" w:rsidRPr="00613631">
        <w:rPr>
          <w:rFonts w:ascii="Times New Roman" w:hAnsi="Times New Roman" w:cs="Times New Roman"/>
          <w:sz w:val="24"/>
          <w:szCs w:val="24"/>
        </w:rPr>
        <w:t>da je dužnosnik podnio zahtjev za mišljenjem u kojem</w:t>
      </w:r>
      <w:r w:rsidR="00526974" w:rsidRPr="00613631">
        <w:rPr>
          <w:rFonts w:ascii="Times New Roman" w:hAnsi="Times New Roman" w:cs="Times New Roman"/>
          <w:sz w:val="24"/>
          <w:szCs w:val="24"/>
        </w:rPr>
        <w:t xml:space="preserve"> navodi da od 22. srpnja 2020.g. obnaša dužnost zastupnika u Hrvatskom saboru te da je na lokalnim izborima održanim 2017.g. izabran za predsjednika Gradskog vijeća Grada Varaždina. Dužnosnik napominje da je dana 29. srpnja 2020.g. obavijestio nadležni odjel Grada Varaždina da se s danom 21. srpnja 2020.g. odriče naknade kao predsjednik Gradskog vijeća Grada Varaždina. S obzirom da odredbama ZSSI-a funkcija predsjednika gradskog vijeća nije navedena kao dužnost, dužnosnik od Povjerenstva traži mišljenje može li nastaviti obavljati navedenu funkciju i nakon stupanja na dužnost zastupnika u Hrvatskom saboru s obzirom da se odrekao naknade.</w:t>
      </w:r>
    </w:p>
    <w:p w:rsidR="00526974" w:rsidRPr="00613631" w:rsidRDefault="00526974"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Dužnosnik nadalje navodi da je zamjenik predsjednika Nadzornog odbora trgovačkog društva Termoplin d.d. koje je Odlukom Gradskog vijeća Grada Varaždina o izmjenama i dopunama Odluke o utvrđivanju popisa pravnih osoba od posebnog interesa za Grad Varaždin navedeno kao pravna osoba od posebnog interesa za Grad Varaždin. S obzirom na navedeno, dužnosnik traži mišljenje može li i nadalje obavljati funkciju zamjenika predsjednika Nadzornog odbora navedenog trgovačkog društva te ako je odgovor potvrdan, može li za navedeno primati naknadu u iznosu od 3.500,00 kn sukladno Odluci Glavne skupštine društva.</w:t>
      </w:r>
      <w:r w:rsidR="00157B0B" w:rsidRPr="00613631">
        <w:rPr>
          <w:rFonts w:ascii="Times New Roman" w:hAnsi="Times New Roman" w:cs="Times New Roman"/>
          <w:sz w:val="24"/>
          <w:szCs w:val="24"/>
        </w:rPr>
        <w:t xml:space="preserve"> </w:t>
      </w:r>
    </w:p>
    <w:p w:rsidR="00157B0B" w:rsidRPr="00613631" w:rsidRDefault="00526974" w:rsidP="00613631">
      <w:pPr>
        <w:spacing w:after="0"/>
        <w:jc w:val="both"/>
        <w:rPr>
          <w:rFonts w:ascii="Times New Roman" w:hAnsi="Times New Roman" w:cs="Times New Roman"/>
          <w:sz w:val="24"/>
          <w:szCs w:val="24"/>
        </w:rPr>
      </w:pPr>
      <w:r w:rsidRPr="00613631">
        <w:rPr>
          <w:rFonts w:ascii="Times New Roman" w:hAnsi="Times New Roman" w:cs="Times New Roman"/>
          <w:sz w:val="24"/>
          <w:szCs w:val="24"/>
        </w:rPr>
        <w:lastRenderedPageBreak/>
        <w:t>Dužnosnik također navodi da je 14. siječnja 2020.g. odlukom Skupštine društva Villa Revelin d.o.o. imenovan članom Uprave navedenog trgovačkog društva za što ne prima naknadu. Dužnosnik traži mišljenje do kada mora podnijeti ostavku na navedenu funkciju.</w:t>
      </w:r>
    </w:p>
    <w:p w:rsidR="00794990" w:rsidRPr="00613631" w:rsidRDefault="00251277"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 predlaže </w:t>
      </w:r>
      <w:r w:rsidR="007F2B9D" w:rsidRPr="00613631">
        <w:rPr>
          <w:rFonts w:ascii="Times New Roman" w:hAnsi="Times New Roman" w:cs="Times New Roman"/>
          <w:sz w:val="24"/>
          <w:szCs w:val="24"/>
        </w:rPr>
        <w:t xml:space="preserve">da se donese mišljenje </w:t>
      </w:r>
      <w:r w:rsidR="00157B0B" w:rsidRPr="00613631">
        <w:rPr>
          <w:rFonts w:ascii="Times New Roman" w:hAnsi="Times New Roman" w:cs="Times New Roman"/>
          <w:sz w:val="24"/>
          <w:szCs w:val="24"/>
        </w:rPr>
        <w:t>da na</w:t>
      </w:r>
      <w:r w:rsidR="00526974" w:rsidRPr="00613631">
        <w:rPr>
          <w:rFonts w:ascii="Times New Roman" w:hAnsi="Times New Roman" w:cs="Times New Roman"/>
          <w:sz w:val="24"/>
          <w:szCs w:val="24"/>
        </w:rPr>
        <w:t xml:space="preserve"> temelju članka 12. i članka 13. stavka 1. ZSSI-a dužnosnik može istovremeno uz obnašanje navedene dužnosti za koju prima plaću ili razliku plaće, obavljati dužnost predsjedn</w:t>
      </w:r>
      <w:r w:rsidR="009F3941" w:rsidRPr="00613631">
        <w:rPr>
          <w:rFonts w:ascii="Times New Roman" w:hAnsi="Times New Roman" w:cs="Times New Roman"/>
          <w:sz w:val="24"/>
          <w:szCs w:val="24"/>
        </w:rPr>
        <w:t>i</w:t>
      </w:r>
      <w:r w:rsidR="00526974" w:rsidRPr="00613631">
        <w:rPr>
          <w:rFonts w:ascii="Times New Roman" w:hAnsi="Times New Roman" w:cs="Times New Roman"/>
          <w:sz w:val="24"/>
          <w:szCs w:val="24"/>
        </w:rPr>
        <w:t xml:space="preserve">ka Gradskog vijeća Grada Varaždina, ali bez prava na naknadu. </w:t>
      </w:r>
      <w:r w:rsidR="00526974" w:rsidRPr="00613631">
        <w:rPr>
          <w:rFonts w:ascii="Times New Roman" w:eastAsia="Times New Roman" w:hAnsi="Times New Roman" w:cs="Times New Roman"/>
          <w:sz w:val="24"/>
          <w:szCs w:val="24"/>
          <w:lang w:eastAsia="hr-HR"/>
        </w:rPr>
        <w:t>Na temelju članka 14. stavka 1. ZSSI-a dužnosnik ne može istovremeno uz obnašanje dužnosti zastupnika u Hrvatskom saboru, kao ni dvanaest mjeseci nakon prestanka obnašanja navedene dužnosti, biti zamjenik predsjednika Nadzornog odbora trgovačkog društva Termoplin d.d., niti član Uprave trgovačkog društva Villa Revelin d.o.o. te je obvezan, bez odgađanja, uskladiti svoje postupanje s navedenim odredbama ZSSI-a.</w:t>
      </w:r>
    </w:p>
    <w:p w:rsidR="00E169DF" w:rsidRPr="00613631" w:rsidRDefault="00E169DF"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2C0C11" w:rsidRPr="00613631" w:rsidRDefault="002C0C11"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E44399" w:rsidRPr="00613631" w:rsidRDefault="006A6310"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AE0265" w:rsidRPr="00613631">
        <w:rPr>
          <w:rFonts w:ascii="Times New Roman" w:hAnsi="Times New Roman" w:cs="Times New Roman"/>
          <w:sz w:val="24"/>
          <w:szCs w:val="24"/>
        </w:rPr>
        <w:t>4</w:t>
      </w:r>
      <w:r w:rsidRPr="00613631">
        <w:rPr>
          <w:rFonts w:ascii="Times New Roman" w:hAnsi="Times New Roman" w:cs="Times New Roman"/>
          <w:sz w:val="24"/>
          <w:szCs w:val="24"/>
        </w:rPr>
        <w:t>. točci dnevnog reda dovršeno.</w:t>
      </w:r>
    </w:p>
    <w:p w:rsidR="00157B0B" w:rsidRPr="00613631" w:rsidRDefault="00E169DF"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Prelazi se na raspravljanje o 5. točci dnevnog reda.</w:t>
      </w:r>
    </w:p>
    <w:p w:rsidR="00B90F32"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Član Povjerenstva Davorin Ivanjek kao izvjestitelj u predmetu</w:t>
      </w:r>
      <w:r w:rsidRPr="00613631">
        <w:rPr>
          <w:rFonts w:ascii="Times New Roman" w:hAnsi="Times New Roman" w:cs="Times New Roman"/>
          <w:b/>
          <w:sz w:val="24"/>
          <w:szCs w:val="24"/>
        </w:rPr>
        <w:t xml:space="preserve"> M-73/20, na zahtjev dužnosnice KLEMENTINE KARANOVIĆ, općinske načelnice Općine Majur</w:t>
      </w:r>
      <w:r w:rsidRPr="00613631">
        <w:rPr>
          <w:rFonts w:ascii="Times New Roman" w:eastAsia="Calibri" w:hAnsi="Times New Roman" w:cs="Times New Roman"/>
          <w:sz w:val="24"/>
          <w:szCs w:val="24"/>
        </w:rPr>
        <w:t xml:space="preserve"> </w:t>
      </w:r>
      <w:r w:rsidR="00E169DF" w:rsidRPr="00613631">
        <w:rPr>
          <w:rFonts w:ascii="Times New Roman" w:eastAsia="Calibri" w:hAnsi="Times New Roman" w:cs="Times New Roman"/>
          <w:sz w:val="24"/>
          <w:szCs w:val="24"/>
        </w:rPr>
        <w:t xml:space="preserve">iznosi predmet i navodi </w:t>
      </w:r>
      <w:r w:rsidR="00157B0B" w:rsidRPr="00613631">
        <w:rPr>
          <w:rFonts w:ascii="Times New Roman" w:eastAsia="Calibri" w:hAnsi="Times New Roman" w:cs="Times New Roman"/>
          <w:sz w:val="24"/>
          <w:szCs w:val="24"/>
        </w:rPr>
        <w:t xml:space="preserve">da je dužnosnica podnijela </w:t>
      </w:r>
      <w:r w:rsidR="00B90F32" w:rsidRPr="00613631">
        <w:rPr>
          <w:rFonts w:ascii="Times New Roman" w:hAnsi="Times New Roman" w:cs="Times New Roman"/>
          <w:sz w:val="24"/>
          <w:szCs w:val="24"/>
        </w:rPr>
        <w:t xml:space="preserve">zahtjev za mišljenjem </w:t>
      </w:r>
      <w:r w:rsidR="00157B0B" w:rsidRPr="00613631">
        <w:rPr>
          <w:rFonts w:ascii="Times New Roman" w:hAnsi="Times New Roman" w:cs="Times New Roman"/>
          <w:sz w:val="24"/>
          <w:szCs w:val="24"/>
        </w:rPr>
        <w:t xml:space="preserve">u kojem </w:t>
      </w:r>
      <w:r w:rsidR="00B90F32" w:rsidRPr="00613631">
        <w:rPr>
          <w:rFonts w:ascii="Times New Roman" w:hAnsi="Times New Roman" w:cs="Times New Roman"/>
          <w:sz w:val="24"/>
          <w:szCs w:val="24"/>
        </w:rPr>
        <w:t xml:space="preserve">navodi da je Jedinstveni upravni odjel Općine Majur objavio javni natječaj za prijam u službu na radno mjesto namještenik tehničar za održavanje u Jedinstvenom upravnom odjelu Općine Majur. Dužnosnica nadalje navodi da je javni natječaj objavljen u „Narodnim novinama“ te na internetskoj stranici Općine Majur kao i na oglasnoj ploči te da su roku pristigle tri prijave, koje su pravodobne, a svi kandidati ispunjavaju formalne uvjete natječaja. Navodi da je jedan od podnositelja prijave ujedno i član Općinskog vijeća Općine Majur, izabran na lokalnim izborima održanima 2017.g. na nezavisnoj listi Klementine Karanović te da je navedeni s Općinom Majur sklopio ugovor za obavljanje jednokratnih poslova koji se odnose na uređenje društvenih domova u postupku jednostavne nabave koji je proveden sukladno uputama Povjerenstva.Dužnosnica traži mišljenje Povjerenstva kako postupiti obzirom na nastalu situaciju potencijalnog sukoba interesa. </w:t>
      </w:r>
    </w:p>
    <w:p w:rsidR="00157B0B" w:rsidRPr="00613631" w:rsidRDefault="00157B0B" w:rsidP="00613631">
      <w:pPr>
        <w:spacing w:after="0"/>
        <w:ind w:firstLine="360"/>
        <w:jc w:val="both"/>
        <w:rPr>
          <w:rFonts w:ascii="Times New Roman" w:hAnsi="Times New Roman" w:cs="Times New Roman"/>
          <w:bCs/>
          <w:sz w:val="24"/>
          <w:szCs w:val="24"/>
        </w:rPr>
      </w:pPr>
      <w:r w:rsidRPr="00613631">
        <w:rPr>
          <w:rFonts w:ascii="Times New Roman" w:hAnsi="Times New Roman" w:cs="Times New Roman"/>
          <w:sz w:val="24"/>
          <w:szCs w:val="24"/>
        </w:rPr>
        <w:t xml:space="preserve">Izvjestitelj navodi da je </w:t>
      </w:r>
      <w:r w:rsidR="00B90F32" w:rsidRPr="00613631">
        <w:rPr>
          <w:rFonts w:ascii="Times New Roman" w:hAnsi="Times New Roman" w:cs="Times New Roman"/>
          <w:sz w:val="24"/>
          <w:szCs w:val="24"/>
        </w:rPr>
        <w:t xml:space="preserve">Povjerenstvo </w:t>
      </w:r>
      <w:r w:rsidRPr="00613631">
        <w:rPr>
          <w:rFonts w:ascii="Times New Roman" w:hAnsi="Times New Roman" w:cs="Times New Roman"/>
          <w:sz w:val="24"/>
          <w:szCs w:val="24"/>
        </w:rPr>
        <w:t>prethodno</w:t>
      </w:r>
      <w:r w:rsidR="00B90F32" w:rsidRPr="00613631">
        <w:rPr>
          <w:rFonts w:ascii="Times New Roman" w:hAnsi="Times New Roman" w:cs="Times New Roman"/>
          <w:sz w:val="24"/>
          <w:szCs w:val="24"/>
        </w:rPr>
        <w:t xml:space="preserve"> dalo mišljenje</w:t>
      </w:r>
      <w:r w:rsidR="00B90F32" w:rsidRPr="00613631">
        <w:rPr>
          <w:rFonts w:ascii="Times New Roman" w:eastAsia="Times New Roman" w:hAnsi="Times New Roman" w:cs="Times New Roman"/>
          <w:sz w:val="24"/>
          <w:szCs w:val="24"/>
          <w:lang w:eastAsia="hr-HR"/>
        </w:rPr>
        <w:t xml:space="preserve"> </w:t>
      </w:r>
      <w:r w:rsidR="00B90F32" w:rsidRPr="00613631">
        <w:rPr>
          <w:rFonts w:ascii="Times New Roman" w:hAnsi="Times New Roman" w:cs="Times New Roman"/>
          <w:sz w:val="24"/>
          <w:szCs w:val="24"/>
        </w:rPr>
        <w:t xml:space="preserve">na zahtjev dužnosnice Klementine Karanović, </w:t>
      </w:r>
      <w:r w:rsidRPr="00613631">
        <w:rPr>
          <w:rFonts w:ascii="Times New Roman" w:hAnsi="Times New Roman" w:cs="Times New Roman"/>
          <w:sz w:val="24"/>
          <w:szCs w:val="24"/>
        </w:rPr>
        <w:t xml:space="preserve">u kojem se </w:t>
      </w:r>
      <w:r w:rsidR="00B90F32" w:rsidRPr="00613631">
        <w:rPr>
          <w:rFonts w:ascii="Times New Roman" w:hAnsi="Times New Roman" w:cs="Times New Roman"/>
          <w:sz w:val="24"/>
          <w:szCs w:val="24"/>
        </w:rPr>
        <w:t>navodi da s</w:t>
      </w:r>
      <w:r w:rsidR="00B90F32" w:rsidRPr="00613631">
        <w:rPr>
          <w:rFonts w:ascii="Times New Roman" w:eastAsia="Calibri" w:hAnsi="Times New Roman" w:cs="Times New Roman"/>
          <w:bCs/>
          <w:sz w:val="24"/>
          <w:szCs w:val="24"/>
        </w:rPr>
        <w:t>ukladno odredbama ZSSI-a nema zapreka da Općina Majur, u postupku odabira poslovnog subjekta koji će za općinu obavljati poslove manjih popravaka na objektima u vlasništvu navedene Općine, po provedenom postupku i uz ispunjenje propisanih uvjeta, stupi u poslovni odnos s trgovačkim  društvom MILORADIĆ j.d.o.o. čiji je vlasnik i direktor ujedno vijećnik Općine Majur, izabran na nezavisnoj listi općinske načelnice za Općinu Majur</w:t>
      </w:r>
      <w:r w:rsidRPr="00613631">
        <w:rPr>
          <w:rFonts w:ascii="Times New Roman" w:eastAsia="Calibri" w:hAnsi="Times New Roman" w:cs="Times New Roman"/>
          <w:bCs/>
          <w:sz w:val="24"/>
          <w:szCs w:val="24"/>
        </w:rPr>
        <w:t xml:space="preserve"> te da se </w:t>
      </w:r>
      <w:r w:rsidR="00B90F32" w:rsidRPr="00613631">
        <w:rPr>
          <w:rFonts w:ascii="Times New Roman" w:eastAsia="Calibri" w:hAnsi="Times New Roman" w:cs="Times New Roman"/>
          <w:bCs/>
          <w:sz w:val="24"/>
          <w:szCs w:val="24"/>
        </w:rPr>
        <w:t>upućuje dužnosnica da u</w:t>
      </w:r>
      <w:r w:rsidR="00B90F32" w:rsidRPr="00613631">
        <w:rPr>
          <w:rFonts w:ascii="Times New Roman" w:hAnsi="Times New Roman" w:cs="Times New Roman"/>
          <w:bCs/>
          <w:sz w:val="24"/>
          <w:szCs w:val="24"/>
        </w:rPr>
        <w:t xml:space="preserve"> cilju zaštite vjerodostojnosti te očuvanja povjerenja građana u tijela Općine Majur, kao i u dužnosnike i osobe koje obavljaju javne dužnosti, Općina Majur za nabavu radova provede postupak, koji će uključivati poziv na dostavu ponude najmanje trima poslovnim subjektima, objavu navedenog poziva na internetskim stranicama Općine, obavijest članovima Općinskog vijeća Općine Majur da predmetno trgovačko društvo</w:t>
      </w:r>
      <w:r w:rsidR="00B90F32" w:rsidRPr="00613631">
        <w:rPr>
          <w:rFonts w:ascii="Times New Roman" w:eastAsia="Calibri" w:hAnsi="Times New Roman" w:cs="Times New Roman"/>
          <w:bCs/>
          <w:sz w:val="24"/>
          <w:szCs w:val="24"/>
        </w:rPr>
        <w:t xml:space="preserve"> sudjeluje u tom postupku</w:t>
      </w:r>
      <w:r w:rsidR="00B90F32" w:rsidRPr="00613631">
        <w:rPr>
          <w:rFonts w:ascii="Times New Roman" w:hAnsi="Times New Roman" w:cs="Times New Roman"/>
          <w:bCs/>
          <w:sz w:val="24"/>
          <w:szCs w:val="24"/>
        </w:rPr>
        <w:t xml:space="preserve"> te objavu odluke o odabiru najpovoljnijeg ponuditelja na internetskim stranicama Općine Majur. </w:t>
      </w:r>
    </w:p>
    <w:p w:rsidR="00794990" w:rsidRPr="00613631" w:rsidRDefault="00E169DF"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lastRenderedPageBreak/>
        <w:t>Izvjestitel</w:t>
      </w:r>
      <w:r w:rsidR="009F3941" w:rsidRPr="00613631">
        <w:rPr>
          <w:rFonts w:ascii="Times New Roman" w:hAnsi="Times New Roman" w:cs="Times New Roman"/>
          <w:sz w:val="24"/>
          <w:szCs w:val="24"/>
        </w:rPr>
        <w:t>j</w:t>
      </w:r>
      <w:r w:rsidRPr="00613631">
        <w:rPr>
          <w:rFonts w:ascii="Times New Roman" w:hAnsi="Times New Roman" w:cs="Times New Roman"/>
          <w:sz w:val="24"/>
          <w:szCs w:val="24"/>
        </w:rPr>
        <w:t xml:space="preserve"> predlaže da se donese mišljenje </w:t>
      </w:r>
      <w:r w:rsidR="00157B0B" w:rsidRPr="00613631">
        <w:rPr>
          <w:rFonts w:ascii="Times New Roman" w:hAnsi="Times New Roman" w:cs="Times New Roman"/>
          <w:sz w:val="24"/>
          <w:szCs w:val="24"/>
        </w:rPr>
        <w:t>da o</w:t>
      </w:r>
      <w:r w:rsidR="00B90F32" w:rsidRPr="00613631">
        <w:rPr>
          <w:rFonts w:ascii="Times New Roman" w:hAnsi="Times New Roman" w:cs="Times New Roman"/>
          <w:sz w:val="24"/>
          <w:szCs w:val="24"/>
        </w:rPr>
        <w:t xml:space="preserve">bzirom da </w:t>
      </w:r>
      <w:r w:rsidR="00B90F32" w:rsidRPr="00613631">
        <w:rPr>
          <w:rFonts w:ascii="Times New Roman" w:hAnsi="Times New Roman" w:cs="Times New Roman"/>
          <w:sz w:val="24"/>
          <w:szCs w:val="24"/>
          <w:lang w:eastAsia="hr-HR" w:bidi="hr-HR"/>
        </w:rPr>
        <w:t xml:space="preserve">član Općinskog vijeća </w:t>
      </w:r>
      <w:r w:rsidR="00B90F32" w:rsidRPr="00613631">
        <w:rPr>
          <w:rFonts w:ascii="Times New Roman" w:hAnsi="Times New Roman" w:cs="Times New Roman"/>
          <w:sz w:val="24"/>
          <w:szCs w:val="24"/>
        </w:rPr>
        <w:t>Općine Majur, nije dužnosnik u smislu članka 3. ZSSI-a, na njega se ne primjenjuju odredbe ZSSI-a</w:t>
      </w:r>
      <w:r w:rsidR="00B90F32" w:rsidRPr="00613631">
        <w:rPr>
          <w:rFonts w:ascii="Times New Roman" w:hAnsi="Times New Roman" w:cs="Times New Roman"/>
          <w:sz w:val="24"/>
          <w:szCs w:val="24"/>
          <w:lang w:eastAsia="hr-HR" w:bidi="hr-HR"/>
        </w:rPr>
        <w:t xml:space="preserve">.  Imajući u vidu da je obnašanje dužnosti člana Općinskog vijeća </w:t>
      </w:r>
      <w:r w:rsidR="00B90F32" w:rsidRPr="00613631">
        <w:rPr>
          <w:rFonts w:ascii="Times New Roman" w:hAnsi="Times New Roman" w:cs="Times New Roman"/>
          <w:sz w:val="24"/>
          <w:szCs w:val="24"/>
        </w:rPr>
        <w:t xml:space="preserve">Općine Majur javna dužnost, </w:t>
      </w:r>
      <w:r w:rsidR="00B90F32" w:rsidRPr="00613631">
        <w:rPr>
          <w:rFonts w:ascii="Times New Roman" w:hAnsi="Times New Roman" w:cs="Times New Roman"/>
          <w:sz w:val="24"/>
          <w:szCs w:val="24"/>
          <w:lang w:eastAsia="hr-HR" w:bidi="hr-HR"/>
        </w:rPr>
        <w:t xml:space="preserve">bilo bi uputno da dužnosnica kontrolira zakonitost i transparentnost provedbe javnog natječaja za prijam u službu u Jedinstvenom upravnom odjelu Općine Majur, u kojem se prijavio </w:t>
      </w:r>
      <w:r w:rsidR="00157B0B" w:rsidRPr="00613631">
        <w:rPr>
          <w:rFonts w:ascii="Times New Roman" w:hAnsi="Times New Roman" w:cs="Times New Roman"/>
          <w:sz w:val="24"/>
          <w:szCs w:val="24"/>
          <w:highlight w:val="black"/>
        </w:rPr>
        <w:t>…………………..</w:t>
      </w:r>
      <w:r w:rsidR="00B90F32" w:rsidRPr="00613631">
        <w:rPr>
          <w:rFonts w:ascii="Times New Roman" w:hAnsi="Times New Roman" w:cs="Times New Roman"/>
          <w:sz w:val="24"/>
          <w:szCs w:val="24"/>
        </w:rPr>
        <w:t xml:space="preserve"> te da radi jačanja povjerenja u tijela javne vlasti </w:t>
      </w:r>
      <w:r w:rsidR="00B90F32" w:rsidRPr="00613631">
        <w:rPr>
          <w:rFonts w:ascii="Times New Roman" w:hAnsi="Times New Roman" w:cs="Times New Roman"/>
          <w:sz w:val="24"/>
          <w:szCs w:val="24"/>
          <w:lang w:eastAsia="hr-HR" w:bidi="hr-HR"/>
        </w:rPr>
        <w:t xml:space="preserve">na sjednici Općinskog vijeća </w:t>
      </w:r>
      <w:r w:rsidR="00B90F32" w:rsidRPr="00613631">
        <w:rPr>
          <w:rFonts w:ascii="Times New Roman" w:hAnsi="Times New Roman" w:cs="Times New Roman"/>
          <w:sz w:val="24"/>
          <w:szCs w:val="24"/>
        </w:rPr>
        <w:t xml:space="preserve">Općine Majur </w:t>
      </w:r>
      <w:r w:rsidR="00B90F32" w:rsidRPr="00613631">
        <w:rPr>
          <w:rFonts w:ascii="Times New Roman" w:hAnsi="Times New Roman" w:cs="Times New Roman"/>
          <w:sz w:val="24"/>
          <w:szCs w:val="24"/>
          <w:lang w:eastAsia="hr-HR" w:bidi="hr-HR"/>
        </w:rPr>
        <w:t xml:space="preserve">izvijesti članove tog tijela kao i javnost objavom na internetskoj stranici Općine Majur da se navedeni član Općinskog vijeća </w:t>
      </w:r>
      <w:r w:rsidR="00B90F32" w:rsidRPr="00613631">
        <w:rPr>
          <w:rFonts w:ascii="Times New Roman" w:hAnsi="Times New Roman" w:cs="Times New Roman"/>
          <w:sz w:val="24"/>
          <w:szCs w:val="24"/>
        </w:rPr>
        <w:t xml:space="preserve">Općine Majur prijavio na taj javni natječaj. </w:t>
      </w:r>
      <w:r w:rsidR="00B90F32" w:rsidRPr="00613631">
        <w:rPr>
          <w:rFonts w:ascii="Times New Roman" w:hAnsi="Times New Roman" w:cs="Times New Roman"/>
          <w:sz w:val="24"/>
          <w:szCs w:val="24"/>
          <w:lang w:eastAsia="hr-HR" w:bidi="hr-HR"/>
        </w:rPr>
        <w:t xml:space="preserve">Nespojive dužnosti </w:t>
      </w:r>
      <w:r w:rsidR="00B90F32" w:rsidRPr="00613631">
        <w:rPr>
          <w:rFonts w:ascii="Times New Roman" w:hAnsi="Times New Roman" w:cs="Times New Roman"/>
          <w:bCs/>
          <w:sz w:val="24"/>
          <w:szCs w:val="24"/>
        </w:rPr>
        <w:t>s istodobnim obnašanjem dužnosti člana predstavničkog tijela jedinice lokalne ili područne (regionalne) samouprave</w:t>
      </w:r>
      <w:r w:rsidR="00B90F32" w:rsidRPr="00613631">
        <w:rPr>
          <w:rFonts w:ascii="Times New Roman" w:hAnsi="Times New Roman" w:cs="Times New Roman"/>
          <w:sz w:val="24"/>
          <w:szCs w:val="24"/>
          <w:lang w:eastAsia="hr-HR" w:bidi="hr-HR"/>
        </w:rPr>
        <w:t xml:space="preserve"> propisane su </w:t>
      </w:r>
      <w:r w:rsidR="00B90F32" w:rsidRPr="00613631">
        <w:rPr>
          <w:rFonts w:ascii="Times New Roman" w:hAnsi="Times New Roman" w:cs="Times New Roman"/>
          <w:sz w:val="24"/>
          <w:szCs w:val="24"/>
        </w:rPr>
        <w:t xml:space="preserve">člankom 78. stavka 1. </w:t>
      </w:r>
      <w:r w:rsidR="00B90F32" w:rsidRPr="00613631">
        <w:rPr>
          <w:rFonts w:ascii="Times New Roman" w:hAnsi="Times New Roman" w:cs="Times New Roman"/>
          <w:bCs/>
          <w:sz w:val="24"/>
          <w:szCs w:val="24"/>
        </w:rPr>
        <w:t>Zakona o lokalnim izborima</w:t>
      </w:r>
      <w:r w:rsidR="00B90F32" w:rsidRPr="00613631">
        <w:rPr>
          <w:rFonts w:ascii="Times New Roman" w:hAnsi="Times New Roman" w:cs="Times New Roman"/>
          <w:sz w:val="24"/>
          <w:szCs w:val="24"/>
          <w:lang w:eastAsia="hr-HR" w:bidi="hr-HR"/>
        </w:rPr>
        <w:t>,</w:t>
      </w:r>
      <w:r w:rsidR="00B90F32" w:rsidRPr="00613631">
        <w:rPr>
          <w:rFonts w:ascii="Times New Roman" w:hAnsi="Times New Roman" w:cs="Times New Roman"/>
          <w:sz w:val="24"/>
          <w:szCs w:val="24"/>
          <w:shd w:val="clear" w:color="auto" w:fill="FFFFFF"/>
        </w:rPr>
        <w:t xml:space="preserve"> a za mjerodavno tumačenje tih odredbi upućuje se dužnosnica obratiti se Ministarstvu pravosuđa i uprave.  </w:t>
      </w:r>
    </w:p>
    <w:p w:rsidR="00E169DF" w:rsidRPr="00613631" w:rsidRDefault="00E169DF"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E169DF" w:rsidRPr="00613631" w:rsidRDefault="00E169DF"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E169DF" w:rsidRPr="00613631" w:rsidRDefault="00E169DF"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Utvrđuje se da je raspravljanje o 5. točci dnevnog reda dovršeno.</w:t>
      </w:r>
    </w:p>
    <w:p w:rsidR="00157B0B" w:rsidRPr="00613631" w:rsidRDefault="00E169DF"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Prelazi se na raspravljanje o 6. točci dnevnog reda.</w:t>
      </w:r>
    </w:p>
    <w:p w:rsidR="00E169DF" w:rsidRPr="00613631" w:rsidRDefault="00683432"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Članica Povjerenstva </w:t>
      </w:r>
      <w:r w:rsidR="00794990" w:rsidRPr="00613631">
        <w:rPr>
          <w:rFonts w:ascii="Times New Roman" w:hAnsi="Times New Roman" w:cs="Times New Roman"/>
          <w:sz w:val="24"/>
          <w:szCs w:val="24"/>
        </w:rPr>
        <w:t>Aleksandra Jozić-Ileković</w:t>
      </w:r>
      <w:r w:rsidRPr="00613631">
        <w:rPr>
          <w:rFonts w:ascii="Times New Roman" w:hAnsi="Times New Roman" w:cs="Times New Roman"/>
          <w:sz w:val="24"/>
          <w:szCs w:val="24"/>
        </w:rPr>
        <w:t xml:space="preserve"> kao izvjestiteljica u predmetu</w:t>
      </w:r>
      <w:r w:rsidRPr="00613631">
        <w:rPr>
          <w:rFonts w:ascii="Times New Roman" w:hAnsi="Times New Roman" w:cs="Times New Roman"/>
          <w:b/>
          <w:sz w:val="24"/>
          <w:szCs w:val="24"/>
        </w:rPr>
        <w:t xml:space="preserve"> </w:t>
      </w:r>
      <w:r w:rsidR="00794990" w:rsidRPr="00613631">
        <w:rPr>
          <w:rFonts w:ascii="Times New Roman" w:hAnsi="Times New Roman" w:cs="Times New Roman"/>
          <w:b/>
          <w:sz w:val="24"/>
          <w:szCs w:val="24"/>
        </w:rPr>
        <w:t xml:space="preserve">M-74/20, na zahtjev dužnosnika SLOBODANA KATUNARA, zamjenika gradonačelnika Grada Lipika, </w:t>
      </w:r>
      <w:r w:rsidR="00E169DF" w:rsidRPr="00613631">
        <w:rPr>
          <w:rFonts w:ascii="Times New Roman" w:eastAsia="Calibri" w:hAnsi="Times New Roman" w:cs="Times New Roman"/>
          <w:sz w:val="24"/>
          <w:szCs w:val="24"/>
        </w:rPr>
        <w:t xml:space="preserve">iznosi predmet i navodi </w:t>
      </w:r>
      <w:r w:rsidR="00157B0B" w:rsidRPr="00613631">
        <w:rPr>
          <w:rFonts w:ascii="Times New Roman" w:eastAsia="Calibri" w:hAnsi="Times New Roman" w:cs="Times New Roman"/>
          <w:sz w:val="24"/>
          <w:szCs w:val="24"/>
        </w:rPr>
        <w:t>da je dužnosnik podnio zahtjev kojim</w:t>
      </w:r>
      <w:r w:rsidR="00B90F32" w:rsidRPr="00613631">
        <w:rPr>
          <w:rFonts w:ascii="Times New Roman" w:eastAsia="Calibri" w:hAnsi="Times New Roman" w:cs="Times New Roman"/>
          <w:sz w:val="24"/>
          <w:szCs w:val="24"/>
        </w:rPr>
        <w:t xml:space="preserve"> traži mišljenje Povjerenstva o tome postoji li sukob interesa zamjenika gradonačelnika Grada Lipika vezano za eventualno obnašanje dužnosti predsjednika ili člana Uprave Hrvatskih šuma d.o.o., trgovačkog društva koje je u stopostotnom državnom vlasništvu i kojem je osnivač Vlada Republike Hrvatske. Pritom, dužnosnik naglašava kako Grad Lipik nema poslovnih odnosa s navedenim trgovačkim društvom, osim zakonske obveze uplate šumskog doprinosa od strane Hrvatskih šuma Gradu Lipiku te da on dužnost zamjenika gradonačelnika obnaša volonterski. </w:t>
      </w:r>
    </w:p>
    <w:p w:rsidR="00E169DF" w:rsidRPr="00613631" w:rsidRDefault="00E169DF"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Izvjestitelj</w:t>
      </w:r>
      <w:r w:rsidR="00061546" w:rsidRPr="00613631">
        <w:rPr>
          <w:rFonts w:ascii="Times New Roman" w:hAnsi="Times New Roman" w:cs="Times New Roman"/>
          <w:sz w:val="24"/>
          <w:szCs w:val="24"/>
        </w:rPr>
        <w:t>ica</w:t>
      </w:r>
      <w:r w:rsidRPr="00613631">
        <w:rPr>
          <w:rFonts w:ascii="Times New Roman" w:hAnsi="Times New Roman" w:cs="Times New Roman"/>
          <w:sz w:val="24"/>
          <w:szCs w:val="24"/>
        </w:rPr>
        <w:t xml:space="preserve"> predlaže da se donese mišljenje </w:t>
      </w:r>
      <w:r w:rsidR="00157B0B" w:rsidRPr="00613631">
        <w:rPr>
          <w:rFonts w:ascii="Times New Roman" w:eastAsia="Calibri" w:hAnsi="Times New Roman" w:cs="Times New Roman"/>
          <w:sz w:val="24"/>
          <w:szCs w:val="24"/>
        </w:rPr>
        <w:t>da n</w:t>
      </w:r>
      <w:r w:rsidR="00B90F32" w:rsidRPr="00613631">
        <w:rPr>
          <w:rFonts w:ascii="Times New Roman" w:eastAsia="Calibri" w:hAnsi="Times New Roman" w:cs="Times New Roman"/>
          <w:sz w:val="24"/>
          <w:szCs w:val="24"/>
        </w:rPr>
        <w:t>a temelju članka 14. stavka 1. ZSSI-a te na temelju članka 20. stavka 3. ZSSI-a dužnosnik ne može za vrijeme obnašanja navedene dužnosti kao niti u razdoblju od 12 mjeseci od dana prestanka obnašanja iste dužnosti, obavljati funkciju predsjednika ili člana uprave trgovačkog društva Hrvatske šume d.o.o</w:t>
      </w:r>
      <w:r w:rsidR="00B90F32" w:rsidRPr="00613631">
        <w:rPr>
          <w:rFonts w:ascii="Times New Roman" w:hAnsi="Times New Roman" w:cs="Times New Roman"/>
          <w:sz w:val="24"/>
          <w:szCs w:val="24"/>
        </w:rPr>
        <w:t xml:space="preserve">. </w:t>
      </w:r>
    </w:p>
    <w:p w:rsidR="00E169DF" w:rsidRPr="00613631" w:rsidRDefault="00E169DF"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E169DF" w:rsidRPr="00613631" w:rsidRDefault="00E169DF"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7C43C0" w:rsidRPr="00613631" w:rsidRDefault="00E169DF"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794990" w:rsidRPr="00613631">
        <w:rPr>
          <w:rFonts w:ascii="Times New Roman" w:hAnsi="Times New Roman" w:cs="Times New Roman"/>
          <w:sz w:val="24"/>
          <w:szCs w:val="24"/>
        </w:rPr>
        <w:t>6</w:t>
      </w:r>
      <w:r w:rsidRPr="00613631">
        <w:rPr>
          <w:rFonts w:ascii="Times New Roman" w:hAnsi="Times New Roman" w:cs="Times New Roman"/>
          <w:sz w:val="24"/>
          <w:szCs w:val="24"/>
        </w:rPr>
        <w:t>. točci dnevnog reda dovršeno.</w:t>
      </w:r>
    </w:p>
    <w:p w:rsidR="00157B0B" w:rsidRPr="00613631" w:rsidRDefault="00794990"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Prelazi se na raspravljanje o 7. točci dnevnog reda.</w:t>
      </w:r>
    </w:p>
    <w:p w:rsidR="00B90F32" w:rsidRPr="00613631" w:rsidRDefault="007D4FD9" w:rsidP="00613631">
      <w:pPr>
        <w:autoSpaceDE w:val="0"/>
        <w:autoSpaceDN w:val="0"/>
        <w:adjustRightInd w:val="0"/>
        <w:spacing w:after="0"/>
        <w:ind w:firstLine="360"/>
        <w:jc w:val="both"/>
        <w:rPr>
          <w:rFonts w:ascii="Times New Roman" w:eastAsia="Calibri" w:hAnsi="Times New Roman" w:cs="Times New Roman"/>
          <w:sz w:val="24"/>
          <w:szCs w:val="24"/>
        </w:rPr>
      </w:pPr>
      <w:r w:rsidRPr="00613631">
        <w:rPr>
          <w:rFonts w:ascii="Times New Roman" w:hAnsi="Times New Roman" w:cs="Times New Roman"/>
          <w:sz w:val="24"/>
          <w:szCs w:val="24"/>
        </w:rPr>
        <w:t>Članica Povjerenstva Aleksandra Jozić-Ileković kao izvjestiteljica u predmetu</w:t>
      </w:r>
      <w:r w:rsidRPr="00613631">
        <w:rPr>
          <w:rFonts w:ascii="Times New Roman" w:hAnsi="Times New Roman" w:cs="Times New Roman"/>
          <w:b/>
          <w:sz w:val="24"/>
          <w:szCs w:val="24"/>
        </w:rPr>
        <w:t xml:space="preserve"> </w:t>
      </w:r>
      <w:r w:rsidR="00794990" w:rsidRPr="00613631">
        <w:rPr>
          <w:rFonts w:ascii="Times New Roman" w:hAnsi="Times New Roman" w:cs="Times New Roman"/>
          <w:b/>
          <w:sz w:val="24"/>
          <w:szCs w:val="24"/>
        </w:rPr>
        <w:t>M-75/20, na zahtjev dužnosnice MARTINE GRMAN KIZIVAT, zastupnice u Hrvatskom saboru</w:t>
      </w:r>
      <w:r w:rsidR="00794990" w:rsidRPr="00613631">
        <w:rPr>
          <w:rFonts w:ascii="Times New Roman" w:eastAsia="Calibri" w:hAnsi="Times New Roman" w:cs="Times New Roman"/>
          <w:sz w:val="24"/>
          <w:szCs w:val="24"/>
        </w:rPr>
        <w:t xml:space="preserve"> iznosi predmet i navodi </w:t>
      </w:r>
      <w:r w:rsidR="00157B0B" w:rsidRPr="00613631">
        <w:rPr>
          <w:rFonts w:ascii="Times New Roman" w:eastAsia="Calibri" w:hAnsi="Times New Roman" w:cs="Times New Roman"/>
          <w:sz w:val="24"/>
          <w:szCs w:val="24"/>
        </w:rPr>
        <w:t xml:space="preserve">da je dužnosnica podnijela zahtjev </w:t>
      </w:r>
      <w:r w:rsidR="00CB743E" w:rsidRPr="00613631">
        <w:rPr>
          <w:rFonts w:ascii="Times New Roman" w:eastAsia="Calibri" w:hAnsi="Times New Roman" w:cs="Times New Roman"/>
          <w:sz w:val="24"/>
          <w:szCs w:val="24"/>
        </w:rPr>
        <w:t>kojim</w:t>
      </w:r>
      <w:r w:rsidR="00B90F32" w:rsidRPr="00613631">
        <w:rPr>
          <w:rFonts w:ascii="Times New Roman" w:hAnsi="Times New Roman" w:cs="Times New Roman"/>
          <w:sz w:val="24"/>
          <w:szCs w:val="24"/>
        </w:rPr>
        <w:t xml:space="preserve"> traži mišljenje u vezi neutvrđenih potraživanja prema poslodavcu. Navodi da je prošle godine dobila sudski spor koji </w:t>
      </w:r>
      <w:r w:rsidR="00CB743E" w:rsidRPr="00613631">
        <w:rPr>
          <w:rFonts w:ascii="Times New Roman" w:hAnsi="Times New Roman" w:cs="Times New Roman"/>
          <w:sz w:val="24"/>
          <w:szCs w:val="24"/>
        </w:rPr>
        <w:t>je</w:t>
      </w:r>
      <w:r w:rsidR="00B90F32" w:rsidRPr="00613631">
        <w:rPr>
          <w:rFonts w:ascii="Times New Roman" w:hAnsi="Times New Roman" w:cs="Times New Roman"/>
          <w:sz w:val="24"/>
          <w:szCs w:val="24"/>
        </w:rPr>
        <w:t xml:space="preserve"> vodila sa poslodavcem, vraćena je na radno mjesto, ali ostalo je potraživanje za razliku plaće koji su joj dužni namiriti. Kako se još uvijek nisu uspjeli nagoditi, planira podignuti tužbu za isplatu razlike plaće. Moli odgovor treba li neutvrđena potraživanja navoditi u imovinsku karticu pod ostala potraživanja ili pod napomenu obzirom da iznos nije još poznat, odnosno </w:t>
      </w:r>
      <w:r w:rsidR="00B90F32" w:rsidRPr="00613631">
        <w:rPr>
          <w:rFonts w:ascii="Times New Roman" w:hAnsi="Times New Roman" w:cs="Times New Roman"/>
          <w:sz w:val="24"/>
          <w:szCs w:val="24"/>
        </w:rPr>
        <w:lastRenderedPageBreak/>
        <w:t>treba li neutvrđena potraživanja uopće unositi u imovinsku karticu.</w:t>
      </w:r>
      <w:r w:rsidR="00CB743E" w:rsidRPr="00613631">
        <w:rPr>
          <w:rFonts w:ascii="Times New Roman" w:hAnsi="Times New Roman" w:cs="Times New Roman"/>
          <w:sz w:val="24"/>
          <w:szCs w:val="24"/>
        </w:rPr>
        <w:t xml:space="preserve"> </w:t>
      </w:r>
      <w:r w:rsidR="00B90F32" w:rsidRPr="00613631">
        <w:rPr>
          <w:rFonts w:ascii="Times New Roman" w:hAnsi="Times New Roman" w:cs="Times New Roman"/>
          <w:sz w:val="24"/>
          <w:szCs w:val="24"/>
        </w:rPr>
        <w:t>Drugo pitanje se odnosi na predugovor koji su suprug i ona potpisali za kupnju stana</w:t>
      </w:r>
      <w:r w:rsidR="00CB743E" w:rsidRPr="00613631">
        <w:rPr>
          <w:rFonts w:ascii="Times New Roman" w:hAnsi="Times New Roman" w:cs="Times New Roman"/>
          <w:sz w:val="24"/>
          <w:szCs w:val="24"/>
        </w:rPr>
        <w:t xml:space="preserve"> za koji su dali i kaparu.</w:t>
      </w:r>
    </w:p>
    <w:p w:rsidR="00CB743E" w:rsidRPr="00613631" w:rsidRDefault="00794990"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Izvjestiteljica predlaže da se donese </w:t>
      </w:r>
      <w:r w:rsidR="00FC73CF" w:rsidRPr="00613631">
        <w:rPr>
          <w:rFonts w:ascii="Times New Roman" w:hAnsi="Times New Roman" w:cs="Times New Roman"/>
          <w:sz w:val="24"/>
          <w:szCs w:val="24"/>
        </w:rPr>
        <w:t>očitovanje</w:t>
      </w:r>
      <w:r w:rsidRPr="00613631">
        <w:rPr>
          <w:rFonts w:ascii="Times New Roman" w:hAnsi="Times New Roman" w:cs="Times New Roman"/>
          <w:sz w:val="24"/>
          <w:szCs w:val="24"/>
        </w:rPr>
        <w:t xml:space="preserve"> </w:t>
      </w:r>
      <w:r w:rsidR="00CB743E" w:rsidRPr="00613631">
        <w:rPr>
          <w:rFonts w:ascii="Times New Roman" w:hAnsi="Times New Roman" w:cs="Times New Roman"/>
          <w:sz w:val="24"/>
          <w:szCs w:val="24"/>
        </w:rPr>
        <w:t>da u</w:t>
      </w:r>
      <w:r w:rsidR="00B90F32" w:rsidRPr="00613631">
        <w:rPr>
          <w:rFonts w:ascii="Times New Roman" w:hAnsi="Times New Roman" w:cs="Times New Roman"/>
          <w:b/>
          <w:sz w:val="24"/>
          <w:szCs w:val="24"/>
        </w:rPr>
        <w:t xml:space="preserve"> </w:t>
      </w:r>
      <w:r w:rsidR="00B90F32" w:rsidRPr="00613631">
        <w:rPr>
          <w:rFonts w:ascii="Times New Roman" w:hAnsi="Times New Roman" w:cs="Times New Roman"/>
          <w:sz w:val="24"/>
          <w:szCs w:val="24"/>
        </w:rPr>
        <w:t>cilju očuvanja transparentnosti i postupanja sukladno načelima djelovanja državnih dužnosnika propisanih u čl. 2. i čl. 5. ZSSI-a, upućuje se dužnosnica da potraživanje za razliku plaće od poslodavca navede u izvješću o imovinskom stanju, pod rubrikom „Napomene</w:t>
      </w:r>
      <w:r w:rsidR="00CB743E" w:rsidRPr="00613631">
        <w:rPr>
          <w:rFonts w:ascii="Times New Roman" w:hAnsi="Times New Roman" w:cs="Times New Roman"/>
          <w:sz w:val="24"/>
          <w:szCs w:val="24"/>
        </w:rPr>
        <w:t>“ te se upućuje</w:t>
      </w:r>
      <w:r w:rsidR="00B90F32" w:rsidRPr="00613631">
        <w:rPr>
          <w:rFonts w:ascii="Times New Roman" w:hAnsi="Times New Roman" w:cs="Times New Roman"/>
          <w:sz w:val="24"/>
          <w:szCs w:val="24"/>
        </w:rPr>
        <w:t xml:space="preserve"> da činjenicu potpisivanja predugovora za kupnju stana te nak</w:t>
      </w:r>
      <w:r w:rsidR="00CB743E" w:rsidRPr="00613631">
        <w:rPr>
          <w:rFonts w:ascii="Times New Roman" w:hAnsi="Times New Roman" w:cs="Times New Roman"/>
          <w:sz w:val="24"/>
          <w:szCs w:val="24"/>
        </w:rPr>
        <w:t>n</w:t>
      </w:r>
      <w:r w:rsidR="00B90F32" w:rsidRPr="00613631">
        <w:rPr>
          <w:rFonts w:ascii="Times New Roman" w:hAnsi="Times New Roman" w:cs="Times New Roman"/>
          <w:sz w:val="24"/>
          <w:szCs w:val="24"/>
        </w:rPr>
        <w:t>adnu namjeru isplate ostataka kupoprodajne cijene, kao i način isplate, navede u izvješću o imovinskom stanju, pod rubrikom „Napomene“.</w:t>
      </w:r>
    </w:p>
    <w:p w:rsidR="00794990" w:rsidRPr="00613631" w:rsidRDefault="00794990"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Otvara se rasprava.</w:t>
      </w:r>
    </w:p>
    <w:p w:rsidR="00794990" w:rsidRPr="00613631" w:rsidRDefault="00794990" w:rsidP="00613631">
      <w:pPr>
        <w:spacing w:after="0"/>
        <w:ind w:firstLine="360"/>
        <w:contextualSpacing/>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Utvrđuje se da je raspravljanje o 7. točci dnevnog reda dovršeno.</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p>
    <w:p w:rsidR="00CB743E" w:rsidRPr="00613631" w:rsidRDefault="00794990"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 xml:space="preserve">Prelazi se na raspravljanje o </w:t>
      </w:r>
      <w:r w:rsidR="007D4FD9" w:rsidRPr="00613631">
        <w:rPr>
          <w:rFonts w:ascii="Times New Roman" w:hAnsi="Times New Roman" w:cs="Times New Roman"/>
          <w:b/>
          <w:sz w:val="24"/>
          <w:szCs w:val="24"/>
        </w:rPr>
        <w:t>8</w:t>
      </w:r>
      <w:r w:rsidRPr="00613631">
        <w:rPr>
          <w:rFonts w:ascii="Times New Roman" w:hAnsi="Times New Roman" w:cs="Times New Roman"/>
          <w:b/>
          <w:sz w:val="24"/>
          <w:szCs w:val="24"/>
        </w:rPr>
        <w:t>. točci dnevnog reda.</w:t>
      </w:r>
    </w:p>
    <w:p w:rsidR="00794990" w:rsidRPr="00613631" w:rsidRDefault="00794990" w:rsidP="00613631">
      <w:pPr>
        <w:autoSpaceDE w:val="0"/>
        <w:autoSpaceDN w:val="0"/>
        <w:adjustRightInd w:val="0"/>
        <w:spacing w:after="0"/>
        <w:ind w:firstLine="360"/>
        <w:jc w:val="both"/>
        <w:rPr>
          <w:rFonts w:ascii="Times New Roman" w:eastAsia="Calibri" w:hAnsi="Times New Roman" w:cs="Times New Roman"/>
          <w:sz w:val="24"/>
          <w:szCs w:val="24"/>
        </w:rPr>
      </w:pPr>
      <w:r w:rsidRPr="00613631">
        <w:rPr>
          <w:rFonts w:ascii="Times New Roman" w:hAnsi="Times New Roman" w:cs="Times New Roman"/>
          <w:sz w:val="24"/>
          <w:szCs w:val="24"/>
        </w:rPr>
        <w:t>Predsjednica Povjerenstva kao izvjestiteljica u predmetu</w:t>
      </w:r>
      <w:r w:rsidRPr="00613631">
        <w:rPr>
          <w:rFonts w:ascii="Times New Roman" w:hAnsi="Times New Roman" w:cs="Times New Roman"/>
          <w:b/>
          <w:sz w:val="24"/>
          <w:szCs w:val="24"/>
        </w:rPr>
        <w:t xml:space="preserve"> </w:t>
      </w:r>
      <w:r w:rsidR="007D4FD9" w:rsidRPr="00613631">
        <w:rPr>
          <w:rFonts w:ascii="Times New Roman" w:hAnsi="Times New Roman" w:cs="Times New Roman"/>
          <w:b/>
          <w:sz w:val="24"/>
          <w:szCs w:val="24"/>
        </w:rPr>
        <w:t>M-76/20, na zahtjev dužnosnice BLAŽENKE DIVJAK, ministrice znanosti i obrazovanja do 22. srpnja 2020.g.,</w:t>
      </w:r>
      <w:r w:rsidR="00890E1B" w:rsidRPr="00613631">
        <w:rPr>
          <w:rFonts w:ascii="Times New Roman" w:hAnsi="Times New Roman" w:cs="Times New Roman"/>
          <w:b/>
          <w:sz w:val="24"/>
          <w:szCs w:val="24"/>
        </w:rPr>
        <w:t xml:space="preserve"> </w:t>
      </w:r>
      <w:r w:rsidRPr="00613631">
        <w:rPr>
          <w:rFonts w:ascii="Times New Roman" w:eastAsia="Calibri" w:hAnsi="Times New Roman" w:cs="Times New Roman"/>
          <w:sz w:val="24"/>
          <w:szCs w:val="24"/>
        </w:rPr>
        <w:t xml:space="preserve">iznosi predmet i navodi </w:t>
      </w:r>
      <w:r w:rsidR="00FC73CF" w:rsidRPr="00613631">
        <w:rPr>
          <w:rFonts w:ascii="Times New Roman" w:hAnsi="Times New Roman" w:cs="Times New Roman"/>
          <w:sz w:val="24"/>
          <w:szCs w:val="24"/>
        </w:rPr>
        <w:t>dužnosnica podnijela zahtjev za mišljenjem u kojem</w:t>
      </w:r>
      <w:r w:rsidR="00B90F32" w:rsidRPr="00613631">
        <w:rPr>
          <w:rFonts w:ascii="Times New Roman" w:hAnsi="Times New Roman" w:cs="Times New Roman"/>
          <w:sz w:val="24"/>
          <w:szCs w:val="24"/>
        </w:rPr>
        <w:t xml:space="preserve"> navodi da se nakon mandata ministrice znanosti i obrazovanja vratila na svoje ranije radno mjesto redovite profesorice u trajnom zvanju na Sveučilištu u Zagrebu, Fakultet organizacije i informatike te joj je radni odnos počeo 27. srpnja 2020.g, pri čemu nije koristila niti jednu od mogućih pogodnosti kao bivša dužnosnica. Dužnosnica nadalje navodi da na Fakultetu organizacije i informatike kao znanstvenica treba dobiti raspored na pojedine znanstvene i stručne projekte, među kojima su i projekti na kojima je sudjelovala u odlučivanju ili donosila odluke kao ministrica. Dužnosnica pojašnjava da je donošenje odluka bilo isključivo formalne naravi jer su odluke donesene na temelju mišljenja nezavisnih recenzenata, nadležnih tijela i uprava, a financiraju se sredstvima europskih fondova. Riječ je o projektima „e-Škole: Razvoj sustava digitalno zrelih škola (II. faza)“ i „Study4Career: Razvoj cjelovite podrške ranom razvoju karijera studenata Fakulteta organizacije i informatike“. Projekt „e-Škole“ se financira iz europskih fondova ESF i ERDF. Nositelj projekta je CARNET, a Fakultet organizacije i informatike je jedan od partnera. Dužnosnica navodi da je na projektu „e-Škole“ radila kao znanstvenica i prije mandata ministrice, ali je sve aktivnosti prekinula u trenutku stupanja na dužnost, a njena uloga kao voditelja tima za analitike učenja bila je istraživačka te bi takva bila i u nastavku projekta koji je sada u završnoj fazi odobravanja. Nositelj projekta „Study4Career“ je Fakultet organizacije i informatike. Projekt se financira se iz ESF-a, a dužnosnica pojašnjava da je za navedeni projekt formalno bila nadležna za potpisivanje ugovora u ime Ministarstva znanosti i obrazovanja. Dužnosnica bi na projektu sudjelovala kao nositeljica nekoliko kolegija na preddiplomskom, diplomskom i doktorskom studiju. Rad dužnosnice na navedenim projektima bio bi reguliran posebnim odlukama Fakulteta na jednak način kao za sve druge profesore i znanstvenike na Fakultetu koji sudjeluju u izvođenju projekata, a u skladu sa Zakonom o znanstvenoj djelatnosti i visokom obrazovanju te Granskim kolektivnim ugovorom za znanost i visoko obrazovanje.</w:t>
      </w:r>
    </w:p>
    <w:p w:rsidR="00794990" w:rsidRPr="00613631" w:rsidRDefault="00794990"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Izvjestitelj</w:t>
      </w:r>
      <w:r w:rsidR="00FC73CF" w:rsidRPr="00613631">
        <w:rPr>
          <w:rFonts w:ascii="Times New Roman" w:hAnsi="Times New Roman" w:cs="Times New Roman"/>
          <w:sz w:val="24"/>
          <w:szCs w:val="24"/>
        </w:rPr>
        <w:t>ica</w:t>
      </w:r>
      <w:r w:rsidRPr="00613631">
        <w:rPr>
          <w:rFonts w:ascii="Times New Roman" w:hAnsi="Times New Roman" w:cs="Times New Roman"/>
          <w:sz w:val="24"/>
          <w:szCs w:val="24"/>
        </w:rPr>
        <w:t xml:space="preserve"> predlaže da se donese mišljenje </w:t>
      </w:r>
      <w:r w:rsidR="00FC73CF" w:rsidRPr="00613631">
        <w:rPr>
          <w:rFonts w:ascii="Times New Roman" w:hAnsi="Times New Roman" w:cs="Times New Roman"/>
          <w:sz w:val="24"/>
          <w:szCs w:val="24"/>
        </w:rPr>
        <w:t>da s</w:t>
      </w:r>
      <w:r w:rsidR="00B90F32" w:rsidRPr="00613631">
        <w:rPr>
          <w:rFonts w:ascii="Times New Roman" w:hAnsi="Times New Roman" w:cs="Times New Roman"/>
          <w:sz w:val="24"/>
          <w:szCs w:val="24"/>
        </w:rPr>
        <w:t xml:space="preserve">ukladno odredbama ZSSI-a, nema zapreke da dužnosnica nakon prestanka obnašanja dužnosti, kao redovita profesorica na </w:t>
      </w:r>
      <w:r w:rsidR="00B90F32" w:rsidRPr="00613631">
        <w:rPr>
          <w:rFonts w:ascii="Times New Roman" w:hAnsi="Times New Roman" w:cs="Times New Roman"/>
          <w:sz w:val="24"/>
          <w:szCs w:val="24"/>
        </w:rPr>
        <w:lastRenderedPageBreak/>
        <w:t>Fakultetu organizacije i informatike, Varaždin, sudjeluje u radu na projektima „e-Škole“ i „Study4Career“.</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794990" w:rsidRPr="00613631" w:rsidRDefault="00794990"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7D4FD9" w:rsidRPr="00613631">
        <w:rPr>
          <w:rFonts w:ascii="Times New Roman" w:hAnsi="Times New Roman" w:cs="Times New Roman"/>
          <w:sz w:val="24"/>
          <w:szCs w:val="24"/>
        </w:rPr>
        <w:t>8</w:t>
      </w:r>
      <w:r w:rsidRPr="00613631">
        <w:rPr>
          <w:rFonts w:ascii="Times New Roman" w:hAnsi="Times New Roman" w:cs="Times New Roman"/>
          <w:sz w:val="24"/>
          <w:szCs w:val="24"/>
        </w:rPr>
        <w:t>. točci dnevnog reda dovršeno.</w:t>
      </w:r>
    </w:p>
    <w:p w:rsidR="00FC73CF" w:rsidRPr="00613631" w:rsidRDefault="00794990"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 xml:space="preserve">Prelazi se na raspravljanje o </w:t>
      </w:r>
      <w:r w:rsidR="007D4FD9" w:rsidRPr="00613631">
        <w:rPr>
          <w:rFonts w:ascii="Times New Roman" w:hAnsi="Times New Roman" w:cs="Times New Roman"/>
          <w:b/>
          <w:sz w:val="24"/>
          <w:szCs w:val="24"/>
        </w:rPr>
        <w:t>9</w:t>
      </w:r>
      <w:r w:rsidRPr="00613631">
        <w:rPr>
          <w:rFonts w:ascii="Times New Roman" w:hAnsi="Times New Roman" w:cs="Times New Roman"/>
          <w:b/>
          <w:sz w:val="24"/>
          <w:szCs w:val="24"/>
        </w:rPr>
        <w:t>. točci dnevnog reda.</w:t>
      </w:r>
    </w:p>
    <w:p w:rsidR="00794990" w:rsidRPr="00613631" w:rsidRDefault="007D4FD9" w:rsidP="00613631">
      <w:pPr>
        <w:autoSpaceDE w:val="0"/>
        <w:autoSpaceDN w:val="0"/>
        <w:adjustRightInd w:val="0"/>
        <w:spacing w:after="0"/>
        <w:ind w:firstLine="360"/>
        <w:jc w:val="both"/>
        <w:rPr>
          <w:rFonts w:ascii="Times New Roman" w:eastAsia="Calibri" w:hAnsi="Times New Roman" w:cs="Times New Roman"/>
          <w:sz w:val="24"/>
          <w:szCs w:val="24"/>
        </w:rPr>
      </w:pPr>
      <w:r w:rsidRPr="00613631">
        <w:rPr>
          <w:rFonts w:ascii="Times New Roman" w:hAnsi="Times New Roman" w:cs="Times New Roman"/>
          <w:sz w:val="24"/>
          <w:szCs w:val="24"/>
        </w:rPr>
        <w:t>Članica Povjerenstva Aleksandra Jozić-Ileković kao izvjestiteljica u predmetu</w:t>
      </w:r>
      <w:r w:rsidRPr="00613631">
        <w:rPr>
          <w:rFonts w:ascii="Times New Roman" w:hAnsi="Times New Roman" w:cs="Times New Roman"/>
          <w:b/>
          <w:sz w:val="24"/>
          <w:szCs w:val="24"/>
        </w:rPr>
        <w:t xml:space="preserve"> P-179/20, na zahtjev TOMISLAVA MISIRA, voditelja odsjeka za poslove gradonačelnika Grada Imotskog</w:t>
      </w:r>
      <w:r w:rsidR="00794990" w:rsidRPr="00613631">
        <w:rPr>
          <w:rFonts w:ascii="Times New Roman" w:eastAsia="Calibri" w:hAnsi="Times New Roman" w:cs="Times New Roman"/>
          <w:sz w:val="24"/>
          <w:szCs w:val="24"/>
        </w:rPr>
        <w:t xml:space="preserve"> iznosi predmet i navodi </w:t>
      </w:r>
      <w:r w:rsidR="00FC73CF" w:rsidRPr="00613631">
        <w:rPr>
          <w:rFonts w:ascii="Times New Roman" w:eastAsia="Calibri" w:hAnsi="Times New Roman" w:cs="Times New Roman"/>
          <w:sz w:val="24"/>
          <w:szCs w:val="24"/>
        </w:rPr>
        <w:t xml:space="preserve">da </w:t>
      </w:r>
      <w:r w:rsidR="00B90F32" w:rsidRPr="00613631">
        <w:rPr>
          <w:rFonts w:ascii="Times New Roman" w:hAnsi="Times New Roman" w:cs="Times New Roman"/>
          <w:sz w:val="24"/>
          <w:szCs w:val="24"/>
        </w:rPr>
        <w:t xml:space="preserve">gospodin Tomislav Misir </w:t>
      </w:r>
      <w:r w:rsidR="00FC73CF" w:rsidRPr="00613631">
        <w:rPr>
          <w:rFonts w:ascii="Times New Roman" w:hAnsi="Times New Roman" w:cs="Times New Roman"/>
          <w:sz w:val="24"/>
          <w:szCs w:val="24"/>
        </w:rPr>
        <w:t xml:space="preserve">podnio zahtjev u kojem </w:t>
      </w:r>
      <w:r w:rsidR="00B90F32" w:rsidRPr="00613631">
        <w:rPr>
          <w:rFonts w:ascii="Times New Roman" w:hAnsi="Times New Roman" w:cs="Times New Roman"/>
          <w:sz w:val="24"/>
          <w:szCs w:val="24"/>
        </w:rPr>
        <w:t>postavlja pitanje može li gradonačelnik Imotskog, Ivan Budalić, koji se odlučio zamrznuti mirovinu i primati plaću saborskog zastupnika, ujedno primati i naknadu za obnašanje dužnosti gradonačelnika Imotskog koju je do sada primao sukladno članku 6. Zakona o plaćama u lokalnoj i područnoj ( regionalnoj) samoupravi.</w:t>
      </w:r>
    </w:p>
    <w:p w:rsidR="00794990" w:rsidRPr="00613631" w:rsidRDefault="00794990" w:rsidP="00613631">
      <w:pPr>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Izvjestiteljica predlaže da se donese </w:t>
      </w:r>
      <w:r w:rsidR="007D4FD9" w:rsidRPr="00613631">
        <w:rPr>
          <w:rFonts w:ascii="Times New Roman" w:hAnsi="Times New Roman" w:cs="Times New Roman"/>
          <w:sz w:val="24"/>
          <w:szCs w:val="24"/>
        </w:rPr>
        <w:t>očitovanje</w:t>
      </w:r>
      <w:r w:rsidR="00B90F32" w:rsidRPr="00613631">
        <w:rPr>
          <w:rFonts w:ascii="Times New Roman" w:hAnsi="Times New Roman" w:cs="Times New Roman"/>
          <w:b/>
          <w:sz w:val="24"/>
          <w:szCs w:val="24"/>
        </w:rPr>
        <w:t xml:space="preserve"> </w:t>
      </w:r>
      <w:r w:rsidR="00FC73CF" w:rsidRPr="00613631">
        <w:rPr>
          <w:rFonts w:ascii="Times New Roman" w:hAnsi="Times New Roman" w:cs="Times New Roman"/>
          <w:sz w:val="24"/>
          <w:szCs w:val="24"/>
        </w:rPr>
        <w:t>da n</w:t>
      </w:r>
      <w:r w:rsidR="00B90F32" w:rsidRPr="00613631">
        <w:rPr>
          <w:rFonts w:ascii="Times New Roman" w:hAnsi="Times New Roman" w:cs="Times New Roman"/>
          <w:sz w:val="24"/>
          <w:szCs w:val="24"/>
        </w:rPr>
        <w:t>a temelju članka 12. ZSSI-a, dužnosnik ne smije istovremeno primati plaću za obnašanje dužnosti zastupnika u Hrvatskom saboru i naknadu za obnašanje dužnosti gradonačelnika Grada Imotskog.</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794990" w:rsidRPr="00613631" w:rsidRDefault="00794990"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 xml:space="preserve">Utvrđuje se da je raspravljanje o </w:t>
      </w:r>
      <w:r w:rsidR="007D4FD9" w:rsidRPr="00613631">
        <w:rPr>
          <w:rFonts w:ascii="Times New Roman" w:hAnsi="Times New Roman" w:cs="Times New Roman"/>
          <w:sz w:val="24"/>
          <w:szCs w:val="24"/>
        </w:rPr>
        <w:t>9</w:t>
      </w:r>
      <w:r w:rsidRPr="00613631">
        <w:rPr>
          <w:rFonts w:ascii="Times New Roman" w:hAnsi="Times New Roman" w:cs="Times New Roman"/>
          <w:sz w:val="24"/>
          <w:szCs w:val="24"/>
        </w:rPr>
        <w:t>. točci dnevnog reda dovršeno.</w:t>
      </w:r>
    </w:p>
    <w:p w:rsidR="00FC73CF" w:rsidRPr="00613631" w:rsidRDefault="00794990" w:rsidP="00613631">
      <w:pPr>
        <w:autoSpaceDE w:val="0"/>
        <w:autoSpaceDN w:val="0"/>
        <w:adjustRightInd w:val="0"/>
        <w:spacing w:after="0"/>
        <w:ind w:firstLine="360"/>
        <w:jc w:val="both"/>
        <w:rPr>
          <w:rFonts w:ascii="Times New Roman" w:hAnsi="Times New Roman" w:cs="Times New Roman"/>
          <w:b/>
          <w:sz w:val="24"/>
          <w:szCs w:val="24"/>
        </w:rPr>
      </w:pPr>
      <w:r w:rsidRPr="00613631">
        <w:rPr>
          <w:rFonts w:ascii="Times New Roman" w:hAnsi="Times New Roman" w:cs="Times New Roman"/>
          <w:b/>
          <w:sz w:val="24"/>
          <w:szCs w:val="24"/>
        </w:rPr>
        <w:t xml:space="preserve">Prelazi se na raspravljanje o </w:t>
      </w:r>
      <w:r w:rsidR="007D4FD9" w:rsidRPr="00613631">
        <w:rPr>
          <w:rFonts w:ascii="Times New Roman" w:hAnsi="Times New Roman" w:cs="Times New Roman"/>
          <w:b/>
          <w:sz w:val="24"/>
          <w:szCs w:val="24"/>
        </w:rPr>
        <w:t>10</w:t>
      </w:r>
      <w:r w:rsidRPr="00613631">
        <w:rPr>
          <w:rFonts w:ascii="Times New Roman" w:hAnsi="Times New Roman" w:cs="Times New Roman"/>
          <w:b/>
          <w:sz w:val="24"/>
          <w:szCs w:val="24"/>
        </w:rPr>
        <w:t>. točci dnevnog reda.</w:t>
      </w:r>
    </w:p>
    <w:p w:rsidR="00FC73CF" w:rsidRPr="00613631" w:rsidRDefault="007D4FD9" w:rsidP="00613631">
      <w:pPr>
        <w:autoSpaceDE w:val="0"/>
        <w:autoSpaceDN w:val="0"/>
        <w:adjustRightInd w:val="0"/>
        <w:spacing w:after="0"/>
        <w:ind w:firstLine="360"/>
        <w:jc w:val="both"/>
        <w:rPr>
          <w:rFonts w:ascii="Times New Roman" w:eastAsia="Calibri" w:hAnsi="Times New Roman" w:cs="Times New Roman"/>
          <w:sz w:val="24"/>
          <w:szCs w:val="24"/>
        </w:rPr>
      </w:pPr>
      <w:r w:rsidRPr="00613631">
        <w:rPr>
          <w:rFonts w:ascii="Times New Roman" w:hAnsi="Times New Roman" w:cs="Times New Roman"/>
          <w:sz w:val="24"/>
          <w:szCs w:val="24"/>
        </w:rPr>
        <w:t>Predsjednica Povjerenstva kao izvjestiteljica u predmetu</w:t>
      </w:r>
      <w:r w:rsidR="00794990" w:rsidRPr="00613631">
        <w:rPr>
          <w:rFonts w:ascii="Times New Roman" w:hAnsi="Times New Roman" w:cs="Times New Roman"/>
          <w:b/>
          <w:sz w:val="24"/>
          <w:szCs w:val="24"/>
        </w:rPr>
        <w:t xml:space="preserve"> </w:t>
      </w:r>
      <w:r w:rsidR="00B90F32" w:rsidRPr="00613631">
        <w:rPr>
          <w:rFonts w:ascii="Times New Roman" w:hAnsi="Times New Roman" w:cs="Times New Roman"/>
          <w:b/>
          <w:sz w:val="24"/>
          <w:szCs w:val="24"/>
        </w:rPr>
        <w:t>M-79/20 ANTO BARBARIĆ, zamjenik gradonačelnika Grada Pleternice</w:t>
      </w:r>
      <w:r w:rsidR="00794990" w:rsidRPr="00613631">
        <w:rPr>
          <w:rFonts w:ascii="Times New Roman" w:hAnsi="Times New Roman" w:cs="Times New Roman"/>
          <w:b/>
          <w:sz w:val="24"/>
          <w:szCs w:val="24"/>
        </w:rPr>
        <w:t xml:space="preserve">, </w:t>
      </w:r>
      <w:r w:rsidR="00794990" w:rsidRPr="00613631">
        <w:rPr>
          <w:rFonts w:ascii="Times New Roman" w:eastAsia="Calibri" w:hAnsi="Times New Roman" w:cs="Times New Roman"/>
          <w:sz w:val="24"/>
          <w:szCs w:val="24"/>
        </w:rPr>
        <w:t xml:space="preserve">iznosi predmet i navodi </w:t>
      </w:r>
      <w:r w:rsidR="00FC73CF" w:rsidRPr="00613631">
        <w:rPr>
          <w:rFonts w:ascii="Times New Roman" w:eastAsia="Calibri" w:hAnsi="Times New Roman" w:cs="Times New Roman"/>
          <w:sz w:val="24"/>
          <w:szCs w:val="24"/>
        </w:rPr>
        <w:t xml:space="preserve">da je dužnosnik podnio zahtjev za mišljenjem u kojem </w:t>
      </w:r>
      <w:r w:rsidR="00B90F32" w:rsidRPr="00613631">
        <w:rPr>
          <w:rFonts w:ascii="Times New Roman" w:eastAsia="Calibri" w:hAnsi="Times New Roman" w:cs="Times New Roman"/>
          <w:sz w:val="24"/>
          <w:szCs w:val="24"/>
        </w:rPr>
        <w:t>navodi da je Gradsko vijeće Grada Pleternice na svojoj 16. sjednici održanoj dana 15. lipnja 2020.g. donijelo Odluku o drugim mjerama za ublažavanje negativnih posljedica na gospodarstvo uzrokovanih korona virusom (COVID-19) na području Grada Pleternice  kojom je utvrđena potpora u svrhu ublažavanja negativnih posljedica na gospodarstvo koje su uzrokovane korona virusom, a koja se odnosi na gospodarske subjekte na području Grada Pleternice. Sukladno navedenoj Odluci korisnici potpore su  „subjekti malog gospodarstva“ (trgovačka društva i obrti) utvrđeni Zakonom o poticanju razvoja malog gospodarstva. Slijedom navedenoga, Grad Pleternica raspisao je Javni poziv za podnošenje prijava za dodjelu potpora za ublažavanje negativnih posljedica na gospodarstvo uzrokovanih korona virusom (COVID-19) na području Grada Pleternice. Na predmetni Javni poziv dostavljena je prijava subjekta malog gospodarstva MICROPLET, obrt za izradu alata, preradu plastike i obradu metala, Pleternica u vlasništvu dužnosnikove supruge. Dužnosnik nadalje navodi da je kao zamjenik gradonačelnice prenio obrt na suprugu zbog odlaska u mirovinu, što je i upisano u Obrtnom registru. Dužnosnik ističe da dužnost zamjenika obavlja volonterski te da ni na koji način ne sudjeluje u odlučivanju o dodjeli potpora koje su predmet Javnog poziva. Dužnosnik od Povjerenstva traži mišljenje može li i na koji način obrt u vlasništvu supruge biti prihvatljiv korisnik prava na dodjelu nepovratnih potpora Grada Pleternice u svrhu ublažavanja negativnih posljedica na gospodarstvo uzrokovanih korona virusom.</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lastRenderedPageBreak/>
        <w:t xml:space="preserve">Izvjestiteljica predlaže da se donese mišljenje </w:t>
      </w:r>
      <w:r w:rsidR="00FC73CF" w:rsidRPr="00613631">
        <w:rPr>
          <w:rFonts w:ascii="Times New Roman" w:hAnsi="Times New Roman" w:cs="Times New Roman"/>
          <w:sz w:val="24"/>
          <w:szCs w:val="24"/>
        </w:rPr>
        <w:t xml:space="preserve">da </w:t>
      </w:r>
      <w:r w:rsidR="00B90F32" w:rsidRPr="00613631">
        <w:rPr>
          <w:rFonts w:ascii="Times New Roman" w:eastAsia="Calibri" w:hAnsi="Times New Roman" w:cs="Times New Roman"/>
          <w:bCs/>
          <w:sz w:val="24"/>
          <w:szCs w:val="24"/>
        </w:rPr>
        <w:t>Grad Pleternica može stupiti u poslovni odnos s</w:t>
      </w:r>
      <w:r w:rsidR="00B90F32" w:rsidRPr="00613631">
        <w:rPr>
          <w:rFonts w:ascii="Times New Roman" w:hAnsi="Times New Roman" w:cs="Times New Roman"/>
          <w:bCs/>
          <w:sz w:val="24"/>
          <w:szCs w:val="24"/>
        </w:rPr>
        <w:t xml:space="preserve"> obrtom MICROPLET, u vlasništvu bračnog druga dužnosnika, </w:t>
      </w:r>
      <w:r w:rsidR="00B90F32" w:rsidRPr="00613631">
        <w:rPr>
          <w:rFonts w:ascii="Times New Roman" w:eastAsia="Calibri" w:hAnsi="Times New Roman" w:cs="Times New Roman"/>
          <w:bCs/>
          <w:sz w:val="24"/>
          <w:szCs w:val="24"/>
        </w:rPr>
        <w:t>ukoliko dužnosnik Anto Barbarić, zamjenik gradonačelnice Grada Pleternice i Grad Pleternica postupe u skladu s uputama Povjerenstva a u cilju izbjegavanja sukoba interesa.</w:t>
      </w:r>
      <w:r w:rsidR="00FC73CF" w:rsidRPr="00613631">
        <w:rPr>
          <w:rFonts w:ascii="Times New Roman" w:eastAsia="Calibri" w:hAnsi="Times New Roman" w:cs="Times New Roman"/>
          <w:bCs/>
          <w:sz w:val="24"/>
          <w:szCs w:val="24"/>
        </w:rPr>
        <w:t xml:space="preserve"> </w:t>
      </w:r>
      <w:r w:rsidR="00B90F32" w:rsidRPr="00613631">
        <w:rPr>
          <w:rFonts w:ascii="Times New Roman" w:eastAsia="Calibri" w:hAnsi="Times New Roman" w:cs="Times New Roman"/>
          <w:bCs/>
          <w:sz w:val="24"/>
          <w:szCs w:val="24"/>
        </w:rPr>
        <w:t xml:space="preserve">Dužnosnik </w:t>
      </w:r>
      <w:r w:rsidR="00FC73CF" w:rsidRPr="00613631">
        <w:rPr>
          <w:rFonts w:ascii="Times New Roman" w:eastAsia="Calibri" w:hAnsi="Times New Roman" w:cs="Times New Roman"/>
          <w:bCs/>
          <w:sz w:val="24"/>
          <w:szCs w:val="24"/>
        </w:rPr>
        <w:t>je dužan</w:t>
      </w:r>
      <w:r w:rsidR="00B90F32" w:rsidRPr="00613631">
        <w:rPr>
          <w:rFonts w:ascii="Times New Roman" w:eastAsia="Calibri" w:hAnsi="Times New Roman" w:cs="Times New Roman"/>
          <w:bCs/>
          <w:sz w:val="24"/>
          <w:szCs w:val="24"/>
        </w:rPr>
        <w:t xml:space="preserve"> izuzeti se od svakog, pa i posrednog, oblika sudjelovanja u provedbi postupka Javnog poziva za podnošenje prijava za dodjelu potpora za ublažavanje negativnih posljedica za gospodarstvo uzrokovanih korona virusom (COVID-19) na području Grada Pleternice, posebice od imenovanja i sudjelovanja u radu povjerenstva koja će provesti navedeni Javni poziv, donošenja odluke o dodjeli potpora te potpisivanja ugovora s poslovnim subjektom - korisnikom potpore u vlasništvu dužnosnikove supruge. Dužnosnik je nadalje, prije donošenja odluke o dodjeli potpore, dužan članovima Gradskog vijeća Grada Pleternice deklarirati okolnost da je obrt u vlasništvu njegovog bračnog druga</w:t>
      </w:r>
      <w:r w:rsidR="00B90F32" w:rsidRPr="00613631">
        <w:rPr>
          <w:rFonts w:ascii="Times New Roman" w:hAnsi="Times New Roman" w:cs="Times New Roman"/>
          <w:sz w:val="24"/>
          <w:szCs w:val="24"/>
        </w:rPr>
        <w:t xml:space="preserve"> </w:t>
      </w:r>
      <w:r w:rsidR="00B90F32" w:rsidRPr="00613631">
        <w:rPr>
          <w:rFonts w:ascii="Times New Roman" w:eastAsia="Calibri" w:hAnsi="Times New Roman" w:cs="Times New Roman"/>
          <w:bCs/>
          <w:sz w:val="24"/>
          <w:szCs w:val="24"/>
        </w:rPr>
        <w:t xml:space="preserve">podnio prijavu na navedeni javni poziv te istu okolnost javno objaviti na internetskim stranicama Grada Pleternice. </w:t>
      </w:r>
      <w:r w:rsidR="00FC73CF" w:rsidRPr="00613631">
        <w:rPr>
          <w:rFonts w:ascii="Times New Roman" w:eastAsia="Calibri" w:hAnsi="Times New Roman" w:cs="Times New Roman"/>
          <w:bCs/>
          <w:sz w:val="24"/>
          <w:szCs w:val="24"/>
        </w:rPr>
        <w:t>Nadalje, d</w:t>
      </w:r>
      <w:r w:rsidR="00B90F32" w:rsidRPr="00613631">
        <w:rPr>
          <w:rFonts w:ascii="Times New Roman" w:eastAsia="Calibri" w:hAnsi="Times New Roman" w:cs="Times New Roman"/>
          <w:bCs/>
          <w:sz w:val="24"/>
          <w:szCs w:val="24"/>
        </w:rPr>
        <w:t>užnosnik, odnosno Grad Pleternica, dužni su prije stupanja u poslovni odnos, dostaviti Povjerenstvu dokumentaciju iz koje je vidljivo kako su provedene upute Povjerenstva.</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lang w:eastAsia="hr-HR" w:bidi="hr-HR"/>
        </w:rPr>
      </w:pPr>
      <w:r w:rsidRPr="00613631">
        <w:rPr>
          <w:rFonts w:ascii="Times New Roman" w:hAnsi="Times New Roman" w:cs="Times New Roman"/>
          <w:sz w:val="24"/>
          <w:szCs w:val="24"/>
          <w:lang w:eastAsia="hr-HR" w:bidi="hr-HR"/>
        </w:rPr>
        <w:t>Otvara se raspra.</w:t>
      </w:r>
    </w:p>
    <w:p w:rsidR="00794990" w:rsidRPr="00613631" w:rsidRDefault="00794990" w:rsidP="00613631">
      <w:pPr>
        <w:autoSpaceDE w:val="0"/>
        <w:autoSpaceDN w:val="0"/>
        <w:adjustRightInd w:val="0"/>
        <w:spacing w:after="0"/>
        <w:ind w:firstLine="360"/>
        <w:jc w:val="both"/>
        <w:rPr>
          <w:rFonts w:ascii="Times New Roman" w:hAnsi="Times New Roman" w:cs="Times New Roman"/>
          <w:sz w:val="24"/>
          <w:szCs w:val="24"/>
        </w:rPr>
      </w:pPr>
      <w:r w:rsidRPr="00613631">
        <w:rPr>
          <w:rFonts w:ascii="Times New Roman" w:hAnsi="Times New Roman" w:cs="Times New Roman"/>
          <w:sz w:val="24"/>
          <w:szCs w:val="24"/>
        </w:rPr>
        <w:t>Nitko od ostalih članova Povjerenstva nema daljnjih pitanja niti prijedloga.</w:t>
      </w:r>
    </w:p>
    <w:p w:rsidR="00794990" w:rsidRPr="00613631" w:rsidRDefault="00794990" w:rsidP="00613631">
      <w:pPr>
        <w:autoSpaceDE w:val="0"/>
        <w:autoSpaceDN w:val="0"/>
        <w:adjustRightInd w:val="0"/>
        <w:ind w:firstLine="360"/>
        <w:jc w:val="both"/>
        <w:rPr>
          <w:rFonts w:ascii="Times New Roman" w:hAnsi="Times New Roman" w:cs="Times New Roman"/>
          <w:b/>
          <w:sz w:val="24"/>
          <w:szCs w:val="24"/>
        </w:rPr>
      </w:pPr>
      <w:r w:rsidRPr="00613631">
        <w:rPr>
          <w:rFonts w:ascii="Times New Roman" w:hAnsi="Times New Roman" w:cs="Times New Roman"/>
          <w:sz w:val="24"/>
          <w:szCs w:val="24"/>
        </w:rPr>
        <w:t xml:space="preserve">Utvrđuje se da je raspravljanje o </w:t>
      </w:r>
      <w:r w:rsidR="007D4FD9" w:rsidRPr="00613631">
        <w:rPr>
          <w:rFonts w:ascii="Times New Roman" w:hAnsi="Times New Roman" w:cs="Times New Roman"/>
          <w:sz w:val="24"/>
          <w:szCs w:val="24"/>
        </w:rPr>
        <w:t>10</w:t>
      </w:r>
      <w:r w:rsidRPr="00613631">
        <w:rPr>
          <w:rFonts w:ascii="Times New Roman" w:hAnsi="Times New Roman" w:cs="Times New Roman"/>
          <w:sz w:val="24"/>
          <w:szCs w:val="24"/>
        </w:rPr>
        <w:t>. točci dnevnog reda dovršeno.</w:t>
      </w:r>
    </w:p>
    <w:p w:rsidR="00476600" w:rsidRPr="00613631" w:rsidRDefault="003D5884"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Prelazi se na postupak glasovanja. Na temelju članka 39. stavka 6. ZSSI-a, postupak glasovanja zatvoren je za javnost.</w:t>
      </w:r>
    </w:p>
    <w:p w:rsidR="00A1204E" w:rsidRPr="00613631" w:rsidRDefault="003D5884" w:rsidP="00613631">
      <w:pPr>
        <w:autoSpaceDE w:val="0"/>
        <w:autoSpaceDN w:val="0"/>
        <w:adjustRightInd w:val="0"/>
        <w:ind w:firstLine="360"/>
        <w:jc w:val="both"/>
        <w:rPr>
          <w:rFonts w:ascii="Times New Roman" w:hAnsi="Times New Roman" w:cs="Times New Roman"/>
          <w:sz w:val="24"/>
          <w:szCs w:val="24"/>
        </w:rPr>
      </w:pPr>
      <w:r w:rsidRPr="00613631">
        <w:rPr>
          <w:rFonts w:ascii="Times New Roman" w:hAnsi="Times New Roman" w:cs="Times New Roman"/>
          <w:sz w:val="24"/>
          <w:szCs w:val="24"/>
        </w:rPr>
        <w:t>Sjednica je završena u  1</w:t>
      </w:r>
      <w:r w:rsidR="00FC73CF" w:rsidRPr="00613631">
        <w:rPr>
          <w:rFonts w:ascii="Times New Roman" w:hAnsi="Times New Roman" w:cs="Times New Roman"/>
          <w:sz w:val="24"/>
          <w:szCs w:val="24"/>
        </w:rPr>
        <w:t>3</w:t>
      </w:r>
      <w:r w:rsidRPr="00613631">
        <w:rPr>
          <w:rFonts w:ascii="Times New Roman" w:hAnsi="Times New Roman" w:cs="Times New Roman"/>
          <w:sz w:val="24"/>
          <w:szCs w:val="24"/>
        </w:rPr>
        <w:t>,</w:t>
      </w:r>
      <w:r w:rsidR="00FC73CF" w:rsidRPr="00613631">
        <w:rPr>
          <w:rFonts w:ascii="Times New Roman" w:hAnsi="Times New Roman" w:cs="Times New Roman"/>
          <w:sz w:val="24"/>
          <w:szCs w:val="24"/>
        </w:rPr>
        <w:t>0</w:t>
      </w:r>
      <w:r w:rsidR="00412167" w:rsidRPr="00613631">
        <w:rPr>
          <w:rFonts w:ascii="Times New Roman" w:hAnsi="Times New Roman" w:cs="Times New Roman"/>
          <w:sz w:val="24"/>
          <w:szCs w:val="24"/>
        </w:rPr>
        <w:t>0</w:t>
      </w:r>
      <w:r w:rsidRPr="00613631">
        <w:rPr>
          <w:rFonts w:ascii="Times New Roman" w:hAnsi="Times New Roman" w:cs="Times New Roman"/>
          <w:sz w:val="24"/>
          <w:szCs w:val="24"/>
        </w:rPr>
        <w:t xml:space="preserve"> sati.</w:t>
      </w:r>
    </w:p>
    <w:p w:rsidR="003D5884" w:rsidRPr="00613631" w:rsidRDefault="003D5884" w:rsidP="00613631">
      <w:pPr>
        <w:jc w:val="both"/>
        <w:rPr>
          <w:rFonts w:ascii="Times New Roman" w:hAnsi="Times New Roman" w:cs="Times New Roman"/>
          <w:b/>
          <w:sz w:val="24"/>
          <w:szCs w:val="24"/>
        </w:rPr>
      </w:pPr>
      <w:r w:rsidRPr="00613631">
        <w:rPr>
          <w:rFonts w:ascii="Times New Roman" w:hAnsi="Times New Roman" w:cs="Times New Roman"/>
          <w:b/>
          <w:sz w:val="24"/>
          <w:szCs w:val="24"/>
        </w:rPr>
        <w:t>Zapisnik sastavila</w:t>
      </w:r>
    </w:p>
    <w:p w:rsidR="003D5884" w:rsidRPr="00613631" w:rsidRDefault="003D5884" w:rsidP="00613631">
      <w:pPr>
        <w:jc w:val="both"/>
        <w:rPr>
          <w:rFonts w:ascii="Times New Roman" w:hAnsi="Times New Roman" w:cs="Times New Roman"/>
          <w:b/>
          <w:sz w:val="24"/>
          <w:szCs w:val="24"/>
        </w:rPr>
      </w:pPr>
      <w:r w:rsidRPr="00613631">
        <w:rPr>
          <w:rFonts w:ascii="Times New Roman" w:hAnsi="Times New Roman" w:cs="Times New Roman"/>
          <w:b/>
          <w:sz w:val="24"/>
          <w:szCs w:val="24"/>
        </w:rPr>
        <w:t>Tajnica Povjerenstva:</w:t>
      </w:r>
      <w:r w:rsidRPr="00613631">
        <w:rPr>
          <w:rFonts w:ascii="Times New Roman" w:hAnsi="Times New Roman" w:cs="Times New Roman"/>
          <w:b/>
          <w:sz w:val="24"/>
          <w:szCs w:val="24"/>
        </w:rPr>
        <w:tab/>
      </w:r>
      <w:r w:rsidRPr="00613631">
        <w:rPr>
          <w:rFonts w:ascii="Times New Roman" w:hAnsi="Times New Roman" w:cs="Times New Roman"/>
          <w:b/>
          <w:sz w:val="24"/>
          <w:szCs w:val="24"/>
        </w:rPr>
        <w:tab/>
      </w:r>
      <w:r w:rsidRPr="00613631">
        <w:rPr>
          <w:rFonts w:ascii="Times New Roman" w:hAnsi="Times New Roman" w:cs="Times New Roman"/>
          <w:b/>
          <w:sz w:val="24"/>
          <w:szCs w:val="24"/>
        </w:rPr>
        <w:tab/>
      </w:r>
      <w:r w:rsidRPr="00613631">
        <w:rPr>
          <w:rFonts w:ascii="Times New Roman" w:hAnsi="Times New Roman" w:cs="Times New Roman"/>
          <w:b/>
          <w:sz w:val="24"/>
          <w:szCs w:val="24"/>
        </w:rPr>
        <w:tab/>
      </w:r>
      <w:r w:rsidRPr="00613631">
        <w:rPr>
          <w:rFonts w:ascii="Times New Roman" w:hAnsi="Times New Roman" w:cs="Times New Roman"/>
          <w:b/>
          <w:sz w:val="24"/>
          <w:szCs w:val="24"/>
        </w:rPr>
        <w:tab/>
        <w:t xml:space="preserve">            Predsjednica Povjerenstva:</w:t>
      </w:r>
    </w:p>
    <w:p w:rsidR="003D5884" w:rsidRPr="00613631" w:rsidRDefault="003D5884" w:rsidP="00613631">
      <w:pPr>
        <w:jc w:val="both"/>
        <w:rPr>
          <w:rFonts w:ascii="Times New Roman" w:hAnsi="Times New Roman" w:cs="Times New Roman"/>
          <w:b/>
          <w:sz w:val="24"/>
          <w:szCs w:val="24"/>
        </w:rPr>
      </w:pPr>
      <w:r w:rsidRPr="00613631">
        <w:rPr>
          <w:rFonts w:ascii="Times New Roman" w:hAnsi="Times New Roman" w:cs="Times New Roman"/>
          <w:b/>
          <w:sz w:val="24"/>
          <w:szCs w:val="24"/>
        </w:rPr>
        <w:t>Majda Uzelac, dipl.iur.</w:t>
      </w:r>
      <w:r w:rsidRPr="00613631">
        <w:rPr>
          <w:rFonts w:ascii="Times New Roman" w:hAnsi="Times New Roman" w:cs="Times New Roman"/>
          <w:b/>
          <w:sz w:val="24"/>
          <w:szCs w:val="24"/>
        </w:rPr>
        <w:tab/>
      </w:r>
      <w:r w:rsidRPr="00613631">
        <w:rPr>
          <w:rFonts w:ascii="Times New Roman" w:hAnsi="Times New Roman" w:cs="Times New Roman"/>
          <w:b/>
          <w:sz w:val="24"/>
          <w:szCs w:val="24"/>
        </w:rPr>
        <w:tab/>
      </w:r>
      <w:r w:rsidRPr="00613631">
        <w:rPr>
          <w:rFonts w:ascii="Times New Roman" w:hAnsi="Times New Roman" w:cs="Times New Roman"/>
          <w:b/>
          <w:sz w:val="24"/>
          <w:szCs w:val="24"/>
        </w:rPr>
        <w:tab/>
      </w:r>
      <w:r w:rsidRPr="00613631">
        <w:rPr>
          <w:rFonts w:ascii="Times New Roman" w:hAnsi="Times New Roman" w:cs="Times New Roman"/>
          <w:b/>
          <w:sz w:val="24"/>
          <w:szCs w:val="24"/>
        </w:rPr>
        <w:tab/>
      </w:r>
      <w:bookmarkStart w:id="0" w:name="_GoBack"/>
      <w:r w:rsidRPr="00613631">
        <w:rPr>
          <w:rFonts w:ascii="Times New Roman" w:hAnsi="Times New Roman" w:cs="Times New Roman"/>
          <w:b/>
          <w:sz w:val="24"/>
          <w:szCs w:val="24"/>
        </w:rPr>
        <w:tab/>
      </w:r>
      <w:bookmarkEnd w:id="0"/>
      <w:r w:rsidRPr="00613631">
        <w:rPr>
          <w:rFonts w:ascii="Times New Roman" w:hAnsi="Times New Roman" w:cs="Times New Roman"/>
          <w:b/>
          <w:sz w:val="24"/>
          <w:szCs w:val="24"/>
        </w:rPr>
        <w:tab/>
        <w:t>Nataša Novaković ,dipl.iur.</w:t>
      </w:r>
    </w:p>
    <w:p w:rsidR="00332D21" w:rsidRPr="00613631" w:rsidRDefault="00332D21" w:rsidP="00613631">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613631"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2C" w:rsidRDefault="0037662C" w:rsidP="005B5818">
      <w:pPr>
        <w:spacing w:after="0" w:line="240" w:lineRule="auto"/>
      </w:pPr>
      <w:r>
        <w:separator/>
      </w:r>
    </w:p>
  </w:endnote>
  <w:endnote w:type="continuationSeparator" w:id="0">
    <w:p w:rsidR="0037662C" w:rsidRDefault="0037662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61363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662C" w:rsidRPr="005B5818">
      <w:rPr>
        <w:rFonts w:ascii="Times New Roman" w:eastAsia="Times New Roman" w:hAnsi="Times New Roman" w:cs="Times New Roman"/>
        <w:i/>
        <w:sz w:val="18"/>
        <w:szCs w:val="18"/>
        <w:lang w:eastAsia="hr-HR"/>
      </w:rPr>
      <w:t xml:space="preserve">Republika Hrvatska,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 xml:space="preserve">neza </w:t>
    </w:r>
    <w:r w:rsidR="00794990">
      <w:rPr>
        <w:rFonts w:ascii="Times New Roman" w:eastAsia="Times New Roman" w:hAnsi="Times New Roman" w:cs="Times New Roman"/>
        <w:i/>
        <w:sz w:val="18"/>
        <w:szCs w:val="18"/>
        <w:lang w:eastAsia="hr-HR"/>
      </w:rPr>
      <w:t>Mislava 11/3</w:t>
    </w:r>
    <w:r w:rsidR="0037662C">
      <w:rPr>
        <w:rFonts w:ascii="Times New Roman" w:eastAsia="Times New Roman" w:hAnsi="Times New Roman" w:cs="Times New Roman"/>
        <w:i/>
        <w:sz w:val="18"/>
        <w:szCs w:val="18"/>
        <w:lang w:eastAsia="hr-HR"/>
      </w:rPr>
      <w:t xml:space="preserve">, 10 000 Zagreb, Tel: +385/1/5559 527, Fax: </w:t>
    </w:r>
    <w:r w:rsidR="0037662C" w:rsidRPr="005B5818">
      <w:rPr>
        <w:rFonts w:ascii="Times New Roman" w:eastAsia="Times New Roman" w:hAnsi="Times New Roman" w:cs="Times New Roman"/>
        <w:i/>
        <w:sz w:val="18"/>
        <w:szCs w:val="18"/>
        <w:lang w:eastAsia="hr-HR"/>
      </w:rPr>
      <w:t>+ 385/1/5559 407</w:t>
    </w:r>
  </w:p>
  <w:p w:rsidR="0037662C" w:rsidRPr="005B5818" w:rsidRDefault="00613631" w:rsidP="005B5818">
    <w:pPr>
      <w:spacing w:after="0" w:line="360" w:lineRule="auto"/>
      <w:jc w:val="center"/>
      <w:rPr>
        <w:rFonts w:ascii="Times New Roman" w:eastAsia="Times New Roman" w:hAnsi="Times New Roman" w:cs="Times New Roman"/>
        <w:i/>
        <w:sz w:val="18"/>
        <w:szCs w:val="18"/>
        <w:lang w:eastAsia="hr-HR"/>
      </w:rPr>
    </w:pPr>
    <w:hyperlink r:id="rId1" w:history="1">
      <w:r w:rsidR="0037662C" w:rsidRPr="00887C66">
        <w:rPr>
          <w:rStyle w:val="Hiperveza"/>
          <w:rFonts w:ascii="Times New Roman" w:eastAsia="Times New Roman" w:hAnsi="Times New Roman" w:cs="Times New Roman"/>
          <w:i/>
          <w:sz w:val="18"/>
          <w:szCs w:val="18"/>
          <w:lang w:eastAsia="hr-HR"/>
        </w:rPr>
        <w:t>www.sukobinteresa.hr</w:t>
      </w:r>
    </w:hyperlink>
    <w:r w:rsidR="0037662C">
      <w:rPr>
        <w:rFonts w:ascii="Times New Roman" w:eastAsia="Times New Roman" w:hAnsi="Times New Roman" w:cs="Times New Roman"/>
        <w:i/>
        <w:sz w:val="18"/>
        <w:szCs w:val="18"/>
        <w:lang w:eastAsia="hr-HR"/>
      </w:rPr>
      <w:t xml:space="preserve"> , </w:t>
    </w:r>
    <w:r w:rsidR="0037662C" w:rsidRPr="005B5818">
      <w:rPr>
        <w:rFonts w:ascii="Times New Roman" w:eastAsia="Times New Roman" w:hAnsi="Times New Roman" w:cs="Times New Roman"/>
        <w:i/>
        <w:sz w:val="18"/>
        <w:szCs w:val="18"/>
        <w:lang w:eastAsia="hr-HR"/>
      </w:rPr>
      <w:t xml:space="preserve">e-mail: </w:t>
    </w:r>
    <w:hyperlink r:id="rId2" w:history="1">
      <w:r w:rsidR="0037662C" w:rsidRPr="005B5818">
        <w:rPr>
          <w:rFonts w:ascii="Times New Roman" w:eastAsia="Times New Roman" w:hAnsi="Times New Roman" w:cs="Times New Roman"/>
          <w:i/>
          <w:color w:val="0000FF"/>
          <w:sz w:val="18"/>
          <w:szCs w:val="18"/>
          <w:u w:val="single"/>
          <w:lang w:eastAsia="hr-HR"/>
        </w:rPr>
        <w:t>info@sukobinteresa.hr</w:t>
      </w:r>
    </w:hyperlink>
    <w:r w:rsidR="0037662C" w:rsidRPr="005B5818">
      <w:rPr>
        <w:rFonts w:ascii="Times New Roman" w:eastAsia="Times New Roman" w:hAnsi="Times New Roman" w:cs="Times New Roman"/>
        <w:i/>
        <w:sz w:val="18"/>
        <w:szCs w:val="18"/>
        <w:lang w:eastAsia="hr-HR"/>
      </w:rPr>
      <w:t xml:space="preserve">, OIB   60383416394 </w:t>
    </w:r>
  </w:p>
  <w:p w:rsidR="0037662C" w:rsidRDefault="0037662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Default="0061363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662C">
      <w:rPr>
        <w:rFonts w:ascii="Times New Roman" w:eastAsia="Times New Roman" w:hAnsi="Times New Roman" w:cs="Times New Roman"/>
        <w:i/>
        <w:sz w:val="18"/>
        <w:szCs w:val="18"/>
        <w:lang w:eastAsia="hr-HR"/>
      </w:rPr>
      <w:t>Povjerenstvo za odlučivanje o sukobu interesa</w:t>
    </w:r>
    <w:r w:rsidR="0037662C" w:rsidRPr="005B5818">
      <w:rPr>
        <w:rFonts w:ascii="Times New Roman" w:eastAsia="Times New Roman" w:hAnsi="Times New Roman" w:cs="Times New Roman"/>
        <w:i/>
        <w:sz w:val="18"/>
        <w:szCs w:val="18"/>
        <w:lang w:eastAsia="hr-HR"/>
      </w:rPr>
      <w:t xml:space="preserve">,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 xml:space="preserve">neza </w:t>
    </w:r>
    <w:r w:rsidR="00794990">
      <w:rPr>
        <w:rFonts w:ascii="Times New Roman" w:eastAsia="Times New Roman" w:hAnsi="Times New Roman" w:cs="Times New Roman"/>
        <w:i/>
        <w:sz w:val="18"/>
        <w:szCs w:val="18"/>
        <w:lang w:eastAsia="hr-HR"/>
      </w:rPr>
      <w:t>Mislava 11/3</w:t>
    </w:r>
    <w:r w:rsidR="0037662C">
      <w:rPr>
        <w:rFonts w:ascii="Times New Roman" w:eastAsia="Times New Roman" w:hAnsi="Times New Roman" w:cs="Times New Roman"/>
        <w:i/>
        <w:sz w:val="18"/>
        <w:szCs w:val="18"/>
        <w:lang w:eastAsia="hr-HR"/>
      </w:rPr>
      <w:t xml:space="preserve">, 10 000 Zagreb, Tel: +385/1/5559 527, </w:t>
    </w:r>
  </w:p>
  <w:p w:rsidR="0037662C" w:rsidRPr="005B5818" w:rsidRDefault="0037662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2C" w:rsidRDefault="0037662C" w:rsidP="005B5818">
      <w:pPr>
        <w:spacing w:after="0" w:line="240" w:lineRule="auto"/>
      </w:pPr>
      <w:r>
        <w:separator/>
      </w:r>
    </w:p>
  </w:footnote>
  <w:footnote w:type="continuationSeparator" w:id="0">
    <w:p w:rsidR="0037662C" w:rsidRDefault="0037662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37662C" w:rsidRDefault="006E771B">
        <w:pPr>
          <w:pStyle w:val="Zaglavlje"/>
          <w:jc w:val="right"/>
        </w:pPr>
        <w:r>
          <w:rPr>
            <w:noProof/>
          </w:rPr>
          <w:fldChar w:fldCharType="begin"/>
        </w:r>
        <w:r w:rsidR="0037662C">
          <w:rPr>
            <w:noProof/>
          </w:rPr>
          <w:instrText xml:space="preserve"> PAGE   \* MERGEFORMAT </w:instrText>
        </w:r>
        <w:r>
          <w:rPr>
            <w:noProof/>
          </w:rPr>
          <w:fldChar w:fldCharType="separate"/>
        </w:r>
        <w:r w:rsidR="00613631">
          <w:rPr>
            <w:noProof/>
          </w:rPr>
          <w:t>6</w:t>
        </w:r>
        <w:r>
          <w:rPr>
            <w:noProof/>
          </w:rPr>
          <w:fldChar w:fldCharType="end"/>
        </w:r>
      </w:p>
    </w:sdtContent>
  </w:sdt>
  <w:p w:rsidR="0037662C" w:rsidRDefault="0037662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613631"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37662C" w:rsidRPr="00CA2B25" w:rsidRDefault="0037662C" w:rsidP="00ED2051">
                <w:pPr>
                  <w:jc w:val="right"/>
                  <w:rPr>
                    <w:sz w:val="16"/>
                    <w:szCs w:val="16"/>
                  </w:rPr>
                </w:pPr>
              </w:p>
              <w:p w:rsidR="0037662C" w:rsidRPr="00CA2B25" w:rsidRDefault="0037662C" w:rsidP="00ED2051">
                <w:pPr>
                  <w:tabs>
                    <w:tab w:val="left" w:pos="180"/>
                  </w:tabs>
                  <w:spacing w:before="40" w:line="360" w:lineRule="auto"/>
                  <w:ind w:left="181"/>
                  <w:jc w:val="right"/>
                  <w:rPr>
                    <w:rFonts w:ascii="Arial Narrow" w:hAnsi="Arial Narrow" w:cs="Arial"/>
                    <w:bCs/>
                    <w:color w:val="333333"/>
                    <w:sz w:val="16"/>
                    <w:szCs w:val="16"/>
                  </w:rPr>
                </w:pPr>
              </w:p>
              <w:p w:rsidR="0037662C" w:rsidRDefault="0037662C" w:rsidP="00ED2051">
                <w:pPr>
                  <w:spacing w:line="360" w:lineRule="auto"/>
                  <w:ind w:right="702"/>
                  <w:jc w:val="right"/>
                </w:pPr>
              </w:p>
            </w:txbxContent>
          </v:textbox>
          <w10:wrap anchory="page"/>
        </v:shape>
      </w:pict>
    </w:r>
    <w:r w:rsidR="0037662C">
      <w:rPr>
        <w:rFonts w:ascii="Times New Roman" w:eastAsia="Times New Roman" w:hAnsi="Times New Roman" w:cs="Times New Roman"/>
        <w:sz w:val="16"/>
        <w:szCs w:val="16"/>
        <w:lang w:eastAsia="hr-HR"/>
      </w:rPr>
      <w:t xml:space="preserve">                        </w:t>
    </w:r>
    <w:r w:rsidR="0037662C">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37662C">
      <w:rPr>
        <w:b/>
        <w:noProof/>
        <w:sz w:val="16"/>
        <w:szCs w:val="16"/>
        <w:lang w:eastAsia="hr-HR"/>
      </w:rPr>
      <w:t xml:space="preserve">                                                                                                                </w:t>
    </w:r>
    <w:r w:rsidR="0037662C">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37662C" w:rsidRPr="00945142" w:rsidRDefault="0037662C"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37662C" w:rsidRPr="00AA3F5D" w:rsidRDefault="0037662C"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662C" w:rsidRDefault="0037662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8"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3"/>
  </w:num>
  <w:num w:numId="5">
    <w:abstractNumId w:val="16"/>
  </w:num>
  <w:num w:numId="6">
    <w:abstractNumId w:val="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3"/>
  </w:num>
  <w:num w:numId="16">
    <w:abstractNumId w:val="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24"/>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57B0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7DB6"/>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0BD5"/>
    <w:rsid w:val="004832F1"/>
    <w:rsid w:val="00486DB9"/>
    <w:rsid w:val="004929A6"/>
    <w:rsid w:val="004952C0"/>
    <w:rsid w:val="00497774"/>
    <w:rsid w:val="004B12AF"/>
    <w:rsid w:val="004C4FA7"/>
    <w:rsid w:val="004C5EAF"/>
    <w:rsid w:val="004D7BAD"/>
    <w:rsid w:val="004D7FA8"/>
    <w:rsid w:val="00500EEF"/>
    <w:rsid w:val="00506A61"/>
    <w:rsid w:val="0051084D"/>
    <w:rsid w:val="005124F8"/>
    <w:rsid w:val="00512887"/>
    <w:rsid w:val="005134AA"/>
    <w:rsid w:val="0052426D"/>
    <w:rsid w:val="005259CB"/>
    <w:rsid w:val="00526974"/>
    <w:rsid w:val="005356F2"/>
    <w:rsid w:val="00536664"/>
    <w:rsid w:val="00541233"/>
    <w:rsid w:val="00542B76"/>
    <w:rsid w:val="005520A5"/>
    <w:rsid w:val="00554645"/>
    <w:rsid w:val="005566B0"/>
    <w:rsid w:val="00557C1C"/>
    <w:rsid w:val="00563966"/>
    <w:rsid w:val="00564E3F"/>
    <w:rsid w:val="00571C77"/>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3631"/>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4990"/>
    <w:rsid w:val="00797A84"/>
    <w:rsid w:val="007A7165"/>
    <w:rsid w:val="007B54A9"/>
    <w:rsid w:val="007B6026"/>
    <w:rsid w:val="007C43C0"/>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0E1B"/>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3941"/>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0F32"/>
    <w:rsid w:val="00B92735"/>
    <w:rsid w:val="00BA1E32"/>
    <w:rsid w:val="00BA71A0"/>
    <w:rsid w:val="00BB1011"/>
    <w:rsid w:val="00BB2BA4"/>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43E"/>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5B0C"/>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C73CF"/>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3F3A46"/>
  <w15:docId w15:val="{87894CF1-AE5B-44FB-9AE0-B71BA537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C317-1BEB-4D07-8B7F-417ACACD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4970</TotalTime>
  <Pages>8</Pages>
  <Words>3551</Words>
  <Characters>20246</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157</cp:revision>
  <cp:lastPrinted>2020-09-21T09:54:00Z</cp:lastPrinted>
  <dcterms:created xsi:type="dcterms:W3CDTF">2018-11-16T12:05:00Z</dcterms:created>
  <dcterms:modified xsi:type="dcterms:W3CDTF">2020-09-21T09:54:00Z</dcterms:modified>
</cp:coreProperties>
</file>