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CEDE" w14:textId="6A5B898C" w:rsidR="005E244F" w:rsidRDefault="00254FFB">
      <w:pPr>
        <w:tabs>
          <w:tab w:val="left" w:pos="8115"/>
        </w:tabs>
        <w:spacing w:after="0" w:line="240" w:lineRule="auto"/>
        <w:rPr>
          <w:rFonts w:ascii="Times New Roman" w:hAnsi="Times New Roman"/>
          <w:sz w:val="24"/>
          <w:lang w:eastAsia="hr-HR"/>
        </w:rPr>
      </w:pPr>
      <w:bookmarkStart w:id="0" w:name="_Hlk166509396"/>
      <w:r>
        <w:rPr>
          <w:rFonts w:ascii="Times New Roman" w:hAnsi="Times New Roman"/>
          <w:sz w:val="24"/>
          <w:lang w:eastAsia="hr-HR"/>
        </w:rPr>
        <w:t>KLASA: 034-05/2</w:t>
      </w:r>
      <w:r w:rsidR="0019355B">
        <w:rPr>
          <w:rFonts w:ascii="Times New Roman" w:hAnsi="Times New Roman"/>
          <w:sz w:val="24"/>
          <w:lang w:eastAsia="hr-HR"/>
        </w:rPr>
        <w:t>5</w:t>
      </w:r>
      <w:r>
        <w:rPr>
          <w:rFonts w:ascii="Times New Roman" w:hAnsi="Times New Roman"/>
          <w:sz w:val="24"/>
          <w:lang w:eastAsia="hr-HR"/>
        </w:rPr>
        <w:t>-01/</w:t>
      </w:r>
      <w:r w:rsidR="00B074E6">
        <w:rPr>
          <w:rFonts w:ascii="Times New Roman" w:hAnsi="Times New Roman"/>
          <w:sz w:val="24"/>
          <w:lang w:eastAsia="hr-HR"/>
        </w:rPr>
        <w:t>1</w:t>
      </w:r>
      <w:r w:rsidR="0019355B">
        <w:rPr>
          <w:rFonts w:ascii="Times New Roman" w:hAnsi="Times New Roman"/>
          <w:sz w:val="24"/>
          <w:lang w:eastAsia="hr-HR"/>
        </w:rPr>
        <w:t>8</w:t>
      </w:r>
    </w:p>
    <w:p w14:paraId="296FE534" w14:textId="5B0DF70F" w:rsidR="005E244F" w:rsidRDefault="00254FFB">
      <w:pPr>
        <w:tabs>
          <w:tab w:val="left" w:pos="8115"/>
        </w:tabs>
        <w:spacing w:after="0" w:line="240" w:lineRule="auto"/>
        <w:rPr>
          <w:rFonts w:ascii="Times New Roman" w:hAnsi="Times New Roman"/>
          <w:sz w:val="24"/>
          <w:lang w:eastAsia="hr-HR"/>
        </w:rPr>
      </w:pPr>
      <w:r>
        <w:rPr>
          <w:rFonts w:ascii="Times New Roman" w:hAnsi="Times New Roman"/>
          <w:sz w:val="24"/>
          <w:lang w:eastAsia="hr-HR"/>
        </w:rPr>
        <w:t>URBROJ: 711-02-0</w:t>
      </w:r>
      <w:r w:rsidR="0019355B">
        <w:rPr>
          <w:rFonts w:ascii="Times New Roman" w:hAnsi="Times New Roman"/>
          <w:sz w:val="24"/>
          <w:lang w:eastAsia="hr-HR"/>
        </w:rPr>
        <w:t>2</w:t>
      </w:r>
      <w:r>
        <w:rPr>
          <w:rFonts w:ascii="Times New Roman" w:hAnsi="Times New Roman"/>
          <w:sz w:val="24"/>
          <w:lang w:eastAsia="hr-HR"/>
        </w:rPr>
        <w:t>/0</w:t>
      </w:r>
      <w:r w:rsidR="0019355B">
        <w:rPr>
          <w:rFonts w:ascii="Times New Roman" w:hAnsi="Times New Roman"/>
          <w:sz w:val="24"/>
          <w:lang w:eastAsia="hr-HR"/>
        </w:rPr>
        <w:t>2</w:t>
      </w:r>
      <w:r>
        <w:rPr>
          <w:rFonts w:ascii="Times New Roman" w:hAnsi="Times New Roman"/>
          <w:sz w:val="24"/>
          <w:lang w:eastAsia="hr-HR"/>
        </w:rPr>
        <w:t>-202</w:t>
      </w:r>
      <w:r w:rsidR="0019355B">
        <w:rPr>
          <w:rFonts w:ascii="Times New Roman" w:hAnsi="Times New Roman"/>
          <w:sz w:val="24"/>
          <w:lang w:eastAsia="hr-HR"/>
        </w:rPr>
        <w:t>5</w:t>
      </w:r>
      <w:r>
        <w:rPr>
          <w:rFonts w:ascii="Times New Roman" w:hAnsi="Times New Roman"/>
          <w:sz w:val="24"/>
          <w:lang w:eastAsia="hr-HR"/>
        </w:rPr>
        <w:t>-</w:t>
      </w:r>
      <w:r w:rsidR="00AF4EEB">
        <w:rPr>
          <w:rFonts w:ascii="Times New Roman" w:hAnsi="Times New Roman"/>
          <w:sz w:val="24"/>
          <w:lang w:eastAsia="hr-HR"/>
        </w:rPr>
        <w:t>3</w:t>
      </w:r>
    </w:p>
    <w:p w14:paraId="00626A54" w14:textId="34E5B4CC" w:rsidR="005E244F" w:rsidRDefault="00254FF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19355B">
        <w:rPr>
          <w:color w:val="auto"/>
        </w:rPr>
        <w:t>13</w:t>
      </w:r>
      <w:r>
        <w:rPr>
          <w:color w:val="auto"/>
        </w:rPr>
        <w:t xml:space="preserve">. </w:t>
      </w:r>
      <w:r w:rsidR="0019355B">
        <w:rPr>
          <w:color w:val="auto"/>
        </w:rPr>
        <w:t>veljače</w:t>
      </w:r>
      <w:r>
        <w:rPr>
          <w:color w:val="auto"/>
        </w:rPr>
        <w:t xml:space="preserve"> 202</w:t>
      </w:r>
      <w:r w:rsidR="0019355B">
        <w:rPr>
          <w:color w:val="auto"/>
        </w:rPr>
        <w:t>5</w:t>
      </w:r>
      <w:r>
        <w:rPr>
          <w:color w:val="auto"/>
        </w:rPr>
        <w:t>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3E0D947A" w14:textId="52343769" w:rsidR="005E244F" w:rsidRDefault="00B074E6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ZORAN MAJSTROVIĆ</w:t>
      </w:r>
    </w:p>
    <w:p w14:paraId="2A05D634" w14:textId="19B62DC7" w:rsidR="005E244F" w:rsidRDefault="00B074E6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 uprave trgovačkog društva</w:t>
      </w:r>
    </w:p>
    <w:p w14:paraId="3CF7401D" w14:textId="0DC965EB" w:rsidR="005E244F" w:rsidRDefault="00254FFB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Komunalno </w:t>
      </w:r>
      <w:r w:rsidR="00B074E6"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z w:val="24"/>
        </w:rPr>
        <w:t xml:space="preserve"> d.o.o.</w:t>
      </w:r>
    </w:p>
    <w:p w14:paraId="25670737" w14:textId="77777777" w:rsidR="005E244F" w:rsidRDefault="005E244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C8C83A5" w14:textId="77777777" w:rsidR="005E244F" w:rsidRDefault="005E244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5A359C3" w14:textId="2613CC9F" w:rsidR="005E244F" w:rsidRDefault="00254FFB">
      <w:pPr>
        <w:spacing w:after="0"/>
        <w:jc w:val="both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 xml:space="preserve">Predmet: mišljenje na zahtjev obveznika </w:t>
      </w:r>
      <w:r w:rsidR="00B074E6">
        <w:rPr>
          <w:rFonts w:ascii="Times New Roman" w:hAnsi="Times New Roman"/>
          <w:b/>
          <w:sz w:val="24"/>
        </w:rPr>
        <w:t xml:space="preserve">Zorana </w:t>
      </w:r>
      <w:proofErr w:type="spellStart"/>
      <w:r w:rsidR="00B074E6">
        <w:rPr>
          <w:rFonts w:ascii="Times New Roman" w:hAnsi="Times New Roman"/>
          <w:b/>
          <w:sz w:val="24"/>
        </w:rPr>
        <w:t>Majstrovića</w:t>
      </w:r>
      <w:proofErr w:type="spellEnd"/>
    </w:p>
    <w:p w14:paraId="56B75B64" w14:textId="77777777" w:rsidR="005E244F" w:rsidRDefault="00254FFB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daje se </w:t>
      </w:r>
    </w:p>
    <w:p w14:paraId="5339E517" w14:textId="77777777" w:rsidR="005E244F" w:rsidRDefault="005E244F">
      <w:pPr>
        <w:spacing w:after="0" w:line="240" w:lineRule="auto"/>
        <w:ind w:left="720"/>
        <w:jc w:val="both"/>
        <w:rPr>
          <w:rFonts w:ascii="Times New Roman" w:hAnsi="Times New Roman"/>
          <w:sz w:val="24"/>
          <w:highlight w:val="yellow"/>
        </w:rPr>
      </w:pPr>
    </w:p>
    <w:p w14:paraId="6F16946B" w14:textId="77777777" w:rsidR="005E244F" w:rsidRPr="00E32634" w:rsidRDefault="005E244F">
      <w:pPr>
        <w:spacing w:after="0"/>
        <w:rPr>
          <w:rFonts w:ascii="Times New Roman" w:hAnsi="Times New Roman"/>
          <w:sz w:val="24"/>
        </w:rPr>
      </w:pPr>
    </w:p>
    <w:p w14:paraId="147CFD3D" w14:textId="710520CF" w:rsidR="005E244F" w:rsidRDefault="00254FFB" w:rsidP="00DA007B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E32634">
        <w:rPr>
          <w:rFonts w:ascii="Times New Roman" w:hAnsi="Times New Roman"/>
          <w:sz w:val="24"/>
        </w:rPr>
        <w:t xml:space="preserve">Povjerenstvo za odlučivanje o sukobu interesa (u daljnjem tekstu: Povjerenstvo) je </w:t>
      </w:r>
      <w:r w:rsidR="00B074E6">
        <w:rPr>
          <w:rFonts w:ascii="Times New Roman" w:hAnsi="Times New Roman"/>
          <w:sz w:val="24"/>
        </w:rPr>
        <w:t>6</w:t>
      </w:r>
      <w:r w:rsidRPr="00E32634">
        <w:rPr>
          <w:rFonts w:ascii="Times New Roman" w:hAnsi="Times New Roman"/>
          <w:sz w:val="24"/>
        </w:rPr>
        <w:t xml:space="preserve">. </w:t>
      </w:r>
      <w:r w:rsidR="00B074E6">
        <w:rPr>
          <w:rFonts w:ascii="Times New Roman" w:hAnsi="Times New Roman"/>
          <w:sz w:val="24"/>
        </w:rPr>
        <w:t>veljače</w:t>
      </w:r>
      <w:r w:rsidRPr="00E32634">
        <w:rPr>
          <w:rFonts w:ascii="Times New Roman" w:hAnsi="Times New Roman"/>
          <w:sz w:val="24"/>
        </w:rPr>
        <w:t xml:space="preserve"> 202</w:t>
      </w:r>
      <w:r w:rsidR="00E32634" w:rsidRPr="00E32634">
        <w:rPr>
          <w:rFonts w:ascii="Times New Roman" w:hAnsi="Times New Roman"/>
          <w:sz w:val="24"/>
        </w:rPr>
        <w:t>5</w:t>
      </w:r>
      <w:r w:rsidRPr="00E32634">
        <w:rPr>
          <w:rFonts w:ascii="Times New Roman" w:hAnsi="Times New Roman"/>
          <w:sz w:val="24"/>
        </w:rPr>
        <w:t>. zaprimilo z</w:t>
      </w:r>
      <w:r>
        <w:rPr>
          <w:rFonts w:ascii="Times New Roman" w:hAnsi="Times New Roman"/>
          <w:sz w:val="24"/>
        </w:rPr>
        <w:t xml:space="preserve">ahtjev za davanje mišljenja koji je podnio </w:t>
      </w:r>
      <w:r w:rsidR="00B074E6">
        <w:rPr>
          <w:rFonts w:ascii="Times New Roman" w:hAnsi="Times New Roman"/>
          <w:sz w:val="24"/>
        </w:rPr>
        <w:t xml:space="preserve">Zoran </w:t>
      </w:r>
      <w:proofErr w:type="spellStart"/>
      <w:r w:rsidR="00B074E6">
        <w:rPr>
          <w:rFonts w:ascii="Times New Roman" w:hAnsi="Times New Roman"/>
          <w:sz w:val="24"/>
        </w:rPr>
        <w:t>Majstrović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B074E6">
        <w:rPr>
          <w:rFonts w:ascii="Times New Roman" w:hAnsi="Times New Roman"/>
          <w:sz w:val="24"/>
        </w:rPr>
        <w:t>član uprave</w:t>
      </w:r>
      <w:r>
        <w:rPr>
          <w:rFonts w:ascii="Times New Roman" w:hAnsi="Times New Roman"/>
          <w:sz w:val="24"/>
        </w:rPr>
        <w:t xml:space="preserve"> trgovačkog društva Komunalno </w:t>
      </w:r>
      <w:r w:rsidR="00B074E6">
        <w:rPr>
          <w:rFonts w:ascii="Times New Roman" w:hAnsi="Times New Roman"/>
          <w:sz w:val="24"/>
        </w:rPr>
        <w:t>održavanje</w:t>
      </w:r>
      <w:r>
        <w:rPr>
          <w:rFonts w:ascii="Times New Roman" w:hAnsi="Times New Roman"/>
          <w:sz w:val="24"/>
        </w:rPr>
        <w:t xml:space="preserve"> d.o.o.</w:t>
      </w:r>
      <w:r w:rsidR="00DA007B">
        <w:rPr>
          <w:rFonts w:ascii="Times New Roman" w:hAnsi="Times New Roman"/>
          <w:sz w:val="24"/>
        </w:rPr>
        <w:t xml:space="preserve">, a povodom kojeg je Povjerenstvo otvorilo predmet KLASE: </w:t>
      </w:r>
      <w:r w:rsidR="00DA007B">
        <w:rPr>
          <w:rFonts w:ascii="Times New Roman" w:hAnsi="Times New Roman"/>
          <w:sz w:val="24"/>
          <w:lang w:eastAsia="hr-HR"/>
        </w:rPr>
        <w:t>034-05/25-01/</w:t>
      </w:r>
      <w:r w:rsidR="00B074E6">
        <w:rPr>
          <w:rFonts w:ascii="Times New Roman" w:hAnsi="Times New Roman"/>
          <w:sz w:val="24"/>
          <w:lang w:eastAsia="hr-HR"/>
        </w:rPr>
        <w:t>1</w:t>
      </w:r>
      <w:r w:rsidR="00DA007B">
        <w:rPr>
          <w:rFonts w:ascii="Times New Roman" w:hAnsi="Times New Roman"/>
          <w:sz w:val="24"/>
          <w:lang w:eastAsia="hr-HR"/>
        </w:rPr>
        <w:t>8.</w:t>
      </w:r>
      <w:r>
        <w:rPr>
          <w:rFonts w:ascii="Times New Roman" w:hAnsi="Times New Roman"/>
          <w:sz w:val="24"/>
        </w:rPr>
        <w:t xml:space="preserve"> </w:t>
      </w:r>
      <w:r w:rsidR="00262D82">
        <w:rPr>
          <w:rFonts w:ascii="Times New Roman" w:hAnsi="Times New Roman"/>
          <w:sz w:val="24"/>
        </w:rPr>
        <w:t xml:space="preserve">U zahtjevu obveznik traži tumačenje članka 18. stavka 2. Zakona o sprječavanju sukoba interesa („Narodne novine“, br. 143/21. i 36/24., u daljnjem tekstu: ZSSI), odnosno </w:t>
      </w:r>
      <w:r>
        <w:rPr>
          <w:rFonts w:ascii="Times New Roman" w:hAnsi="Times New Roman"/>
          <w:sz w:val="24"/>
        </w:rPr>
        <w:t xml:space="preserve">odgovor na pitanje </w:t>
      </w:r>
      <w:r w:rsidR="00262D82">
        <w:rPr>
          <w:rFonts w:ascii="Times New Roman" w:hAnsi="Times New Roman"/>
          <w:sz w:val="24"/>
        </w:rPr>
        <w:t>smije li on kao član uprave društva kojem je osnivač jedinica lokalne samouprave (Grad Ploče) istovremeno biti član nadzornog odbora drugog društva kojem je isti osnivač.</w:t>
      </w:r>
    </w:p>
    <w:p w14:paraId="0778D532" w14:textId="77777777" w:rsidR="00D060A2" w:rsidRPr="00D060A2" w:rsidRDefault="00D060A2" w:rsidP="00D060A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D060A2">
        <w:rPr>
          <w:rFonts w:ascii="Times New Roman" w:hAnsi="Times New Roman"/>
          <w:sz w:val="24"/>
        </w:rPr>
        <w:t>Povodom navedenog zahtjeva obveznika, Povjerenstvo je u sastavu Ines Pavlačić, kao zamjenice predsjednice Povjerenstva, te Nike Nodilo Lakoš, Igora Lukača, i Ane Poljak, kao članova Povjerenstva, na temelju članka 32. stavka 1. podstavka 3. Zakona o sprječavanju sukoba interesa („Narodne novine“, broj 143/21. i 36/24., u daljnjem tekstu: ZSSI), na 71. sjednici održanoj 13. veljače 2025. obvezniku dalo mišljenje kako slijedi.</w:t>
      </w:r>
    </w:p>
    <w:p w14:paraId="1217241A" w14:textId="438F7785" w:rsidR="00BC688B" w:rsidRDefault="00254FFB" w:rsidP="007C513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Člankom 3. stavkom 1. točkom 40. </w:t>
      </w:r>
      <w:r w:rsidR="00D060A2">
        <w:rPr>
          <w:rFonts w:ascii="Times New Roman" w:hAnsi="Times New Roman"/>
          <w:sz w:val="24"/>
        </w:rPr>
        <w:t>ZSSI-a</w:t>
      </w:r>
      <w:r w:rsidR="00DA00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propisano je da su predsjednici i članovi uprava trgovačkih društava u kojima jedinice lokalne i područne (regionalne) samouprave imaju većinski udio obveznici u smislu toga Zakona.</w:t>
      </w:r>
    </w:p>
    <w:p w14:paraId="69EF79D4" w14:textId="53F4D895" w:rsidR="00BC688B" w:rsidRDefault="007C5135" w:rsidP="007C513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Povjerenstvo je uvidom u registar Trgovačkog suda u </w:t>
      </w:r>
      <w:r w:rsidR="00AF4EEB">
        <w:rPr>
          <w:rFonts w:ascii="Times New Roman" w:hAnsi="Times New Roman"/>
          <w:sz w:val="24"/>
        </w:rPr>
        <w:t>Dubrovniku</w:t>
      </w:r>
      <w:r>
        <w:rPr>
          <w:rFonts w:ascii="Times New Roman" w:hAnsi="Times New Roman"/>
          <w:sz w:val="24"/>
        </w:rPr>
        <w:t xml:space="preserve"> utvrdilo da je </w:t>
      </w:r>
      <w:r w:rsidR="00A14A98">
        <w:rPr>
          <w:rFonts w:ascii="Times New Roman" w:hAnsi="Times New Roman"/>
          <w:sz w:val="24"/>
        </w:rPr>
        <w:t xml:space="preserve">Zoran </w:t>
      </w:r>
      <w:proofErr w:type="spellStart"/>
      <w:r w:rsidR="00A14A98">
        <w:rPr>
          <w:rFonts w:ascii="Times New Roman" w:hAnsi="Times New Roman"/>
          <w:sz w:val="24"/>
        </w:rPr>
        <w:t>Majstrović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A14A98">
        <w:rPr>
          <w:rFonts w:ascii="Times New Roman" w:hAnsi="Times New Roman"/>
          <w:sz w:val="24"/>
        </w:rPr>
        <w:t>član uprave</w:t>
      </w:r>
      <w:r>
        <w:rPr>
          <w:rFonts w:ascii="Times New Roman" w:hAnsi="Times New Roman"/>
          <w:sz w:val="24"/>
        </w:rPr>
        <w:t xml:space="preserve"> </w:t>
      </w:r>
      <w:r w:rsidRPr="007C5135">
        <w:rPr>
          <w:rFonts w:ascii="Times New Roman" w:hAnsi="Times New Roman"/>
          <w:sz w:val="24"/>
        </w:rPr>
        <w:t>trgovačkog društva</w:t>
      </w:r>
      <w:r>
        <w:rPr>
          <w:rFonts w:ascii="Times New Roman" w:hAnsi="Times New Roman"/>
          <w:sz w:val="24"/>
        </w:rPr>
        <w:t xml:space="preserve"> </w:t>
      </w:r>
      <w:r w:rsidRPr="007C5135">
        <w:rPr>
          <w:rFonts w:ascii="Times New Roman" w:hAnsi="Times New Roman"/>
          <w:sz w:val="24"/>
        </w:rPr>
        <w:t xml:space="preserve">Komunalno </w:t>
      </w:r>
      <w:r w:rsidR="00A14A98">
        <w:rPr>
          <w:rFonts w:ascii="Times New Roman" w:hAnsi="Times New Roman"/>
          <w:sz w:val="24"/>
        </w:rPr>
        <w:t>održavanje</w:t>
      </w:r>
      <w:r w:rsidRPr="007C5135">
        <w:rPr>
          <w:rFonts w:ascii="Times New Roman" w:hAnsi="Times New Roman"/>
          <w:sz w:val="24"/>
        </w:rPr>
        <w:t xml:space="preserve"> d.o.o.</w:t>
      </w:r>
      <w:r>
        <w:rPr>
          <w:rFonts w:ascii="Times New Roman" w:hAnsi="Times New Roman"/>
          <w:sz w:val="24"/>
        </w:rPr>
        <w:t xml:space="preserve"> kojemu </w:t>
      </w:r>
      <w:r w:rsidR="00A14A98">
        <w:rPr>
          <w:rFonts w:ascii="Times New Roman" w:hAnsi="Times New Roman"/>
          <w:sz w:val="24"/>
        </w:rPr>
        <w:t>je jedini</w:t>
      </w:r>
      <w:r>
        <w:rPr>
          <w:rFonts w:ascii="Times New Roman" w:hAnsi="Times New Roman"/>
          <w:sz w:val="24"/>
        </w:rPr>
        <w:t xml:space="preserve"> osnivač Grad </w:t>
      </w:r>
      <w:r w:rsidR="00A14A98">
        <w:rPr>
          <w:rFonts w:ascii="Times New Roman" w:hAnsi="Times New Roman"/>
          <w:sz w:val="24"/>
        </w:rPr>
        <w:t xml:space="preserve">Ploče </w:t>
      </w:r>
      <w:r>
        <w:rPr>
          <w:rFonts w:ascii="Times New Roman" w:hAnsi="Times New Roman"/>
          <w:sz w:val="24"/>
        </w:rPr>
        <w:t>slijedom čega je imenovani dužan pridržavati se odredbi ZSSI-a.</w:t>
      </w:r>
    </w:p>
    <w:p w14:paraId="587CA986" w14:textId="77777777" w:rsidR="007C5135" w:rsidRDefault="007C5135" w:rsidP="007C513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2387258A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Člankom 18. stavkom 1. ZSSI-a propisano je da obveznici ne mogu biti članovi uprave ili upravnih odbora i nadzornih odbora trgovačkih društava, upravnih vijeća ustanova odnosno </w:t>
      </w:r>
      <w:r>
        <w:rPr>
          <w:rFonts w:ascii="Times New Roman" w:hAnsi="Times New Roman"/>
          <w:sz w:val="24"/>
        </w:rPr>
        <w:lastRenderedPageBreak/>
        <w:t>nadzornih odbora izvanproračunskih fondova niti mogu obavljati poslove upravljanja u poslovnim subjektima.</w:t>
      </w:r>
    </w:p>
    <w:p w14:paraId="12B7D2D6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31201BF5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Člankom 18. stavkom 2. ZSSI-a propisano je da iznimno od stavka 1. toga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Također je propisano da za članstvo u upravnim vijećima ustanova odnosno nadzornim odborima izvanproračunskih fondova obveznik nema pravo na naknadu, osim prava na naknadu putnih i drugih opravdanih troškova.</w:t>
      </w:r>
    </w:p>
    <w:p w14:paraId="37DD5308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40C72941" w14:textId="3BC50CFF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Člankom 473. Zakona o trgovačkim društvima („Narodne novine“ broj 111/93., 34/99., 121/99., 52/00., 118/03., 107/07., 146/08., 137/09., 125/11., 152/11., 111/12., 68/13., 110/15., 40/19., 34/22., 114/22., 18/23., 130/23. i 136/24.) propisano je da su povezana društva pravno samostalna društva koja u međusobnom odnosu mogu stajati kao:</w:t>
      </w:r>
    </w:p>
    <w:p w14:paraId="33868A2A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društvo koje u drugome društvu ima većinski udio ili većinsko pravo u odlučivanju,</w:t>
      </w:r>
    </w:p>
    <w:p w14:paraId="4B6F4825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ovisno i vladajuće društvo,</w:t>
      </w:r>
    </w:p>
    <w:p w14:paraId="072F99F2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društva koncerna,</w:t>
      </w:r>
    </w:p>
    <w:p w14:paraId="48319EF9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društva s uzajamnim udjelima i</w:t>
      </w:r>
    </w:p>
    <w:p w14:paraId="32AC89EE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društva povezana poduzetničkim ugovorima.</w:t>
      </w:r>
    </w:p>
    <w:p w14:paraId="20343047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0D2CCBD8" w14:textId="19665A91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 gore navedenog proizlazi kako trgovačko društvo Komunalno održavanje d.o.o., čiji je jedini osnivač Grda Ploče i drugo trgovačko društvo koje bi imalo istog osnivača kao jedinu poveznicu</w:t>
      </w:r>
      <w:r w:rsidR="008D5C45">
        <w:rPr>
          <w:rFonts w:ascii="Times New Roman" w:hAnsi="Times New Roman"/>
          <w:sz w:val="24"/>
        </w:rPr>
        <w:t xml:space="preserve"> s društvom Komunalno održavanje d.o.o.</w:t>
      </w:r>
      <w:r>
        <w:rPr>
          <w:rFonts w:ascii="Times New Roman" w:hAnsi="Times New Roman"/>
          <w:sz w:val="24"/>
        </w:rPr>
        <w:t>, nisu povezana društva u smislu članka 473. Zakona o trgovačkim društvima.</w:t>
      </w:r>
    </w:p>
    <w:p w14:paraId="0A94CBDA" w14:textId="77777777" w:rsidR="008C0CAA" w:rsidRDefault="008C0CAA" w:rsidP="008C0CAA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5647E7F8" w14:textId="06AD1DD5" w:rsidR="00DA007B" w:rsidRDefault="008C0CAA" w:rsidP="008D5C4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Slijedom navedenog, obveznik koji je </w:t>
      </w:r>
      <w:r w:rsidR="008D5C45">
        <w:rPr>
          <w:rFonts w:ascii="Times New Roman" w:hAnsi="Times New Roman"/>
          <w:sz w:val="24"/>
        </w:rPr>
        <w:t>član uprave</w:t>
      </w:r>
      <w:r>
        <w:rPr>
          <w:rFonts w:ascii="Times New Roman" w:hAnsi="Times New Roman"/>
          <w:sz w:val="24"/>
        </w:rPr>
        <w:t xml:space="preserve"> </w:t>
      </w:r>
      <w:r w:rsidR="008D5C45">
        <w:rPr>
          <w:rFonts w:ascii="Times New Roman" w:hAnsi="Times New Roman"/>
          <w:sz w:val="24"/>
        </w:rPr>
        <w:t xml:space="preserve">komunalnog </w:t>
      </w:r>
      <w:r>
        <w:rPr>
          <w:rFonts w:ascii="Times New Roman" w:hAnsi="Times New Roman"/>
          <w:sz w:val="24"/>
        </w:rPr>
        <w:t>trgovačkog društva kojemu je jedini osnivač jedinica lokalne samouprave u smislu članka 3. stavka 1. točke 40. ZSSI-a, ne može istovremeno uz obnašanje navedene dužnosti biti član nadzornog odbora trgovačkog društva kojemu je ta ista jedinica lokalne samouprave jedan od osnivača/članova društva, budući se ne radi o povezanim trgovačkim društvima odnosno nije riječ o iznimci propisanoj odredbom članka 18. stavka 2. ZSSI-a, a prema kojoj obveznici mogu biti članovi dvaju nadzornih odbora povezanih trgovačkih društava.</w:t>
      </w:r>
    </w:p>
    <w:p w14:paraId="3642DBDA" w14:textId="77777777" w:rsidR="0020636B" w:rsidRDefault="0020636B" w:rsidP="00254FFB">
      <w:pPr>
        <w:spacing w:after="0"/>
        <w:jc w:val="right"/>
        <w:rPr>
          <w:rFonts w:ascii="Times New Roman" w:hAnsi="Times New Roman"/>
          <w:sz w:val="24"/>
        </w:rPr>
      </w:pPr>
    </w:p>
    <w:p w14:paraId="137A8E0B" w14:textId="1ADD48E9" w:rsidR="005E244F" w:rsidRDefault="00254FFB" w:rsidP="00254FF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ZAMJENICA PREDSJEDNICE POVJERENSTVA</w:t>
      </w:r>
    </w:p>
    <w:p w14:paraId="08A19C45" w14:textId="77777777" w:rsidR="005E244F" w:rsidRDefault="005E244F" w:rsidP="00254FFB">
      <w:pPr>
        <w:spacing w:after="0"/>
        <w:rPr>
          <w:rFonts w:ascii="Times New Roman" w:hAnsi="Times New Roman"/>
          <w:sz w:val="24"/>
        </w:rPr>
      </w:pPr>
    </w:p>
    <w:p w14:paraId="3AF4ADB4" w14:textId="5474D618" w:rsidR="005E244F" w:rsidRDefault="00254FFB">
      <w:pPr>
        <w:spacing w:after="0"/>
        <w:ind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Ines Pavlačić, dipl. </w:t>
      </w:r>
      <w:proofErr w:type="spellStart"/>
      <w:r>
        <w:rPr>
          <w:rFonts w:ascii="Times New Roman" w:hAnsi="Times New Roman"/>
          <w:sz w:val="24"/>
        </w:rPr>
        <w:t>iur</w:t>
      </w:r>
      <w:proofErr w:type="spellEnd"/>
      <w:r>
        <w:rPr>
          <w:rFonts w:ascii="Times New Roman" w:hAnsi="Times New Roman"/>
          <w:sz w:val="24"/>
        </w:rPr>
        <w:t>.</w:t>
      </w:r>
    </w:p>
    <w:p w14:paraId="57B8936D" w14:textId="77777777" w:rsidR="005E244F" w:rsidRDefault="005E244F">
      <w:pPr>
        <w:spacing w:after="0"/>
        <w:jc w:val="both"/>
        <w:rPr>
          <w:rFonts w:ascii="Times New Roman" w:hAnsi="Times New Roman"/>
          <w:sz w:val="24"/>
        </w:rPr>
      </w:pPr>
    </w:p>
    <w:p w14:paraId="5EFCAFE9" w14:textId="77777777" w:rsidR="005E244F" w:rsidRDefault="005E244F">
      <w:pPr>
        <w:spacing w:after="0"/>
        <w:jc w:val="both"/>
        <w:rPr>
          <w:rFonts w:ascii="Times New Roman" w:hAnsi="Times New Roman"/>
          <w:sz w:val="24"/>
        </w:rPr>
      </w:pPr>
    </w:p>
    <w:bookmarkEnd w:id="0"/>
    <w:p w14:paraId="362B97FB" w14:textId="77777777" w:rsidR="0020636B" w:rsidRDefault="0020636B">
      <w:pPr>
        <w:spacing w:after="0"/>
        <w:jc w:val="both"/>
        <w:rPr>
          <w:rFonts w:ascii="Times New Roman" w:hAnsi="Times New Roman"/>
          <w:sz w:val="24"/>
        </w:rPr>
      </w:pPr>
    </w:p>
    <w:p w14:paraId="5699C631" w14:textId="77777777" w:rsidR="0020636B" w:rsidRDefault="0020636B">
      <w:pPr>
        <w:spacing w:after="0"/>
        <w:jc w:val="both"/>
        <w:rPr>
          <w:rFonts w:ascii="Times New Roman" w:hAnsi="Times New Roman"/>
          <w:sz w:val="24"/>
        </w:rPr>
      </w:pPr>
    </w:p>
    <w:p w14:paraId="1EF56C64" w14:textId="6455264E" w:rsidR="005E244F" w:rsidRDefault="00254FF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Dostaviti:</w:t>
      </w:r>
    </w:p>
    <w:p w14:paraId="484BFDA3" w14:textId="00A880F4" w:rsidR="005E244F" w:rsidRDefault="00254FF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Obveznik </w:t>
      </w:r>
      <w:r w:rsidR="008B724F">
        <w:rPr>
          <w:rFonts w:ascii="Times New Roman" w:hAnsi="Times New Roman"/>
          <w:sz w:val="24"/>
        </w:rPr>
        <w:t xml:space="preserve">Zoran </w:t>
      </w:r>
      <w:proofErr w:type="spellStart"/>
      <w:r w:rsidR="008B724F">
        <w:rPr>
          <w:rFonts w:ascii="Times New Roman" w:hAnsi="Times New Roman"/>
          <w:sz w:val="24"/>
        </w:rPr>
        <w:t>Majstrović</w:t>
      </w:r>
      <w:proofErr w:type="spellEnd"/>
      <w:r>
        <w:rPr>
          <w:rFonts w:ascii="Times New Roman" w:hAnsi="Times New Roman"/>
          <w:sz w:val="24"/>
        </w:rPr>
        <w:t>, elektroničkom poštom</w:t>
      </w:r>
    </w:p>
    <w:p w14:paraId="264E30BB" w14:textId="77777777" w:rsidR="005E244F" w:rsidRDefault="00254FF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Objava na internetskoj stranici Povjerenstva </w:t>
      </w:r>
    </w:p>
    <w:p w14:paraId="239E56E2" w14:textId="65402EAA" w:rsidR="005E244F" w:rsidRPr="008D5C45" w:rsidRDefault="00254FFB" w:rsidP="008D5C4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Pismohrana</w:t>
      </w:r>
    </w:p>
    <w:sectPr w:rsidR="005E244F" w:rsidRPr="008D5C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1EA2" w14:textId="77777777" w:rsidR="00207344" w:rsidRDefault="00207344">
      <w:pPr>
        <w:spacing w:after="0" w:line="240" w:lineRule="auto"/>
      </w:pPr>
      <w:r>
        <w:separator/>
      </w:r>
    </w:p>
  </w:endnote>
  <w:endnote w:type="continuationSeparator" w:id="0">
    <w:p w14:paraId="6989A1F6" w14:textId="77777777" w:rsidR="00207344" w:rsidRDefault="0020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B9FE" w14:textId="77777777" w:rsidR="005E244F" w:rsidRDefault="00254FF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0801FC0D" w14:textId="77777777" w:rsidR="005E244F" w:rsidRDefault="00254FF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5E244F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5E244F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60383416394 </w:t>
    </w:r>
  </w:p>
  <w:p w14:paraId="4F2F29BB" w14:textId="77777777" w:rsidR="005E244F" w:rsidRDefault="005E244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97F4" w14:textId="77777777" w:rsidR="005E244F" w:rsidRDefault="00254FF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233028A2" w14:textId="77777777" w:rsidR="005E244F" w:rsidRDefault="00254FF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5E244F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5E244F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627F" w14:textId="77777777" w:rsidR="00207344" w:rsidRDefault="00207344">
      <w:pPr>
        <w:spacing w:after="0" w:line="240" w:lineRule="auto"/>
      </w:pPr>
      <w:r>
        <w:separator/>
      </w:r>
    </w:p>
  </w:footnote>
  <w:footnote w:type="continuationSeparator" w:id="0">
    <w:p w14:paraId="32129604" w14:textId="77777777" w:rsidR="00207344" w:rsidRDefault="0020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AD92" w14:textId="77777777" w:rsidR="005E244F" w:rsidRDefault="00254FFB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CA5">
      <w:rPr>
        <w:noProof/>
      </w:rPr>
      <w:t>2</w:t>
    </w:r>
    <w:r>
      <w:rPr>
        <w:noProof/>
      </w:rPr>
      <w:fldChar w:fldCharType="end"/>
    </w:r>
  </w:p>
  <w:p w14:paraId="6C077827" w14:textId="77777777" w:rsidR="005E244F" w:rsidRDefault="005E244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E046" w14:textId="77777777" w:rsidR="005E244F" w:rsidRDefault="00254FF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lang w:eastAsia="hr-HR"/>
      </w:rPr>
    </w:pPr>
    <w:r>
      <w:rPr>
        <w:rFonts w:ascii="Times New Roman" w:hAnsi="Times New Roman"/>
        <w:noProof/>
        <w:sz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0310F0" wp14:editId="43ADA02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87380" w14:textId="77777777" w:rsidR="005E244F" w:rsidRDefault="00254FFB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                    </w:t>
                          </w:r>
                        </w:p>
                        <w:p w14:paraId="5593C047" w14:textId="77777777" w:rsidR="005E244F" w:rsidRDefault="005E244F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</w:rPr>
                          </w:pPr>
                        </w:p>
                        <w:p w14:paraId="20444846" w14:textId="77777777" w:rsidR="005E244F" w:rsidRDefault="005E244F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wrap="square" lIns="36000" tIns="45720" rIns="3600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0310F0" id="Tekstni okvir 13" o:spid="_x0000_s1026" style="position:absolute;margin-left:4in;margin-top:22.5pt;width:232.45pt;height:123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" filled="f" stroked="f">
              <o:lock v:ext="edit" aspectratio="t"/>
              <v:textbox inset="1mm,,1mm">
                <w:txbxContent>
                  <w:p w14:paraId="4A987380" w14:textId="77777777" w:rsidR="005E244F" w:rsidRDefault="00000000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                    </w:t>
                    </w:r>
                  </w:p>
                  <w:p w14:paraId="5593C047" w14:textId="77777777" w:rsidR="005E244F" w:rsidRDefault="005E244F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/>
                        <w:color w:val="333333"/>
                        <w:sz w:val="16"/>
                      </w:rPr>
                    </w:pPr>
                  </w:p>
                  <w:p w14:paraId="20444846" w14:textId="77777777" w:rsidR="005E244F" w:rsidRDefault="005E244F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rFonts w:ascii="Times New Roman" w:hAnsi="Times New Roman"/>
        <w:sz w:val="18"/>
        <w:lang w:eastAsia="hr-HR"/>
      </w:rPr>
      <w:t xml:space="preserve">                     </w:t>
    </w:r>
    <w:r>
      <w:rPr>
        <w:rFonts w:ascii="Times New Roman" w:hAnsi="Times New Roman"/>
        <w:noProof/>
        <w:sz w:val="16"/>
        <w:lang w:eastAsia="hr-HR"/>
      </w:rPr>
      <w:drawing>
        <wp:inline distT="0" distB="0" distL="0" distR="0" wp14:anchorId="76E4DCC4" wp14:editId="44F62FAF">
          <wp:extent cx="539115" cy="638175"/>
          <wp:effectExtent l="0" t="0" r="0" b="0"/>
          <wp:docPr id="2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lang w:eastAsia="hr-HR"/>
      </w:rPr>
      <w:t xml:space="preserve">                           </w:t>
    </w:r>
    <w:r>
      <w:rPr>
        <w:b/>
        <w:noProof/>
        <w:sz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lang w:eastAsia="hr-HR"/>
      </w:rPr>
      <w:drawing>
        <wp:inline distT="0" distB="0" distL="0" distR="0" wp14:anchorId="33901661" wp14:editId="39B75DDB">
          <wp:extent cx="1942465" cy="523875"/>
          <wp:effectExtent l="0" t="0" r="0" b="0"/>
          <wp:docPr id="3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4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16"/>
        <w:lang w:eastAsia="hr-HR"/>
      </w:rPr>
      <w:t xml:space="preserve">                                             </w:t>
    </w:r>
  </w:p>
  <w:p w14:paraId="10AAA7B0" w14:textId="77777777" w:rsidR="005E244F" w:rsidRDefault="00254FFB">
    <w:pPr>
      <w:tabs>
        <w:tab w:val="left" w:pos="8115"/>
      </w:tabs>
      <w:spacing w:after="0" w:line="240" w:lineRule="auto"/>
      <w:rPr>
        <w:rFonts w:ascii="Times New Roman" w:hAnsi="Times New Roman"/>
        <w:i/>
        <w:color w:val="000000"/>
        <w:sz w:val="16"/>
        <w:lang w:eastAsia="hr-HR"/>
      </w:rPr>
    </w:pPr>
    <w:r>
      <w:rPr>
        <w:rFonts w:ascii="Times New Roman" w:hAnsi="Times New Roman"/>
        <w:color w:val="000000"/>
        <w:sz w:val="16"/>
        <w:lang w:eastAsia="hr-HR"/>
      </w:rPr>
      <w:t xml:space="preserve">              </w:t>
    </w:r>
  </w:p>
  <w:p w14:paraId="7DEFBEA2" w14:textId="77777777" w:rsidR="005E244F" w:rsidRDefault="00254FFB">
    <w:pPr>
      <w:tabs>
        <w:tab w:val="center" w:pos="4748"/>
      </w:tabs>
      <w:spacing w:after="0" w:line="240" w:lineRule="auto"/>
      <w:ind w:hanging="142"/>
      <w:rPr>
        <w:rFonts w:ascii="Times New Roman" w:hAnsi="Times New Roman"/>
        <w:b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 xml:space="preserve">  </w:t>
    </w:r>
    <w:r>
      <w:rPr>
        <w:rFonts w:ascii="Times New Roman" w:hAnsi="Times New Roman"/>
        <w:b/>
        <w:color w:val="000000"/>
        <w:sz w:val="24"/>
        <w:lang w:eastAsia="hr-HR"/>
      </w:rPr>
      <w:t>REPUBLIKA  HRVATSKA</w:t>
    </w:r>
  </w:p>
  <w:p w14:paraId="717159CA" w14:textId="77777777" w:rsidR="005E244F" w:rsidRDefault="00254FFB">
    <w:pPr>
      <w:tabs>
        <w:tab w:val="center" w:pos="4748"/>
      </w:tabs>
      <w:spacing w:after="0" w:line="240" w:lineRule="auto"/>
      <w:ind w:left="-567" w:hanging="142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ab/>
      <w:t xml:space="preserve">          </w:t>
    </w:r>
    <w:r>
      <w:rPr>
        <w:rFonts w:ascii="Times New Roman" w:hAnsi="Times New Roman"/>
        <w:b/>
        <w:i/>
        <w:color w:val="000000"/>
        <w:sz w:val="24"/>
        <w:lang w:eastAsia="hr-HR"/>
      </w:rPr>
      <w:t>Povjerenstvo za odlučivanje</w:t>
    </w:r>
  </w:p>
  <w:p w14:paraId="248E8DD9" w14:textId="77777777" w:rsidR="005E244F" w:rsidRDefault="00254FFB">
    <w:pPr>
      <w:tabs>
        <w:tab w:val="center" w:pos="4748"/>
      </w:tabs>
      <w:spacing w:after="0" w:line="240" w:lineRule="auto"/>
      <w:ind w:left="-567" w:hanging="142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i/>
        <w:color w:val="000000"/>
        <w:sz w:val="24"/>
        <w:lang w:eastAsia="hr-HR"/>
      </w:rPr>
      <w:t xml:space="preserve">                    o sukobu interesa</w:t>
    </w:r>
  </w:p>
  <w:p w14:paraId="0BE4943A" w14:textId="77777777" w:rsidR="005E244F" w:rsidRDefault="00254FFB">
    <w:pPr>
      <w:tabs>
        <w:tab w:val="left" w:pos="3330"/>
      </w:tabs>
      <w:spacing w:after="0" w:line="240" w:lineRule="auto"/>
    </w:pPr>
    <w:r>
      <w:rPr>
        <w:rFonts w:ascii="Times New Roman" w:hAnsi="Times New Roman"/>
        <w:i/>
        <w:color w:val="000000"/>
        <w:sz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56E66AA"/>
    <w:lvl w:ilvl="0" w:tplc="944EEC7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764393"/>
    <w:multiLevelType w:val="hybridMultilevel"/>
    <w:tmpl w:val="8A3E00A4"/>
    <w:lvl w:ilvl="0" w:tplc="BFC2FC8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 w15:restartNumberingAfterBreak="0">
    <w:nsid w:val="2EDD1F49"/>
    <w:multiLevelType w:val="hybridMultilevel"/>
    <w:tmpl w:val="6712732A"/>
    <w:lvl w:ilvl="0" w:tplc="58A67436">
      <w:start w:val="1"/>
      <w:numFmt w:val="bullet"/>
      <w:lvlText w:val="-"/>
      <w:lvlJc w:val="left"/>
      <w:pPr>
        <w:ind w:left="1305" w:hanging="360"/>
      </w:pPr>
      <w:rPr>
        <w:rFonts w:ascii="Calibri" w:hAnsi="Calibri"/>
        <w:color w:val="231F20"/>
        <w:sz w:val="22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/>
      </w:rPr>
    </w:lvl>
  </w:abstractNum>
  <w:abstractNum w:abstractNumId="3" w15:restartNumberingAfterBreak="0">
    <w:nsid w:val="36F229A2"/>
    <w:multiLevelType w:val="hybridMultilevel"/>
    <w:tmpl w:val="45B4792E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5B3A21BE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A470DB"/>
    <w:multiLevelType w:val="hybridMultilevel"/>
    <w:tmpl w:val="7AE8B144"/>
    <w:lvl w:ilvl="0" w:tplc="5056578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CC4F17"/>
    <w:multiLevelType w:val="hybridMultilevel"/>
    <w:tmpl w:val="77BE2B1A"/>
    <w:lvl w:ilvl="0" w:tplc="2E587272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CCD48ABC"/>
    <w:lvl w:ilvl="0" w:tplc="953809DC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3F68EB6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4BC08D26"/>
    <w:lvl w:ilvl="0" w:tplc="5D4E12E6">
      <w:start w:val="1"/>
      <w:numFmt w:val="bullet"/>
      <w:lvlText w:val="-"/>
      <w:lvlJc w:val="left"/>
      <w:pPr>
        <w:ind w:left="1365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0" w15:restartNumberingAfterBreak="0">
    <w:nsid w:val="595E2C81"/>
    <w:multiLevelType w:val="hybridMultilevel"/>
    <w:tmpl w:val="490A7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42B3"/>
    <w:multiLevelType w:val="hybridMultilevel"/>
    <w:tmpl w:val="C318F4A6"/>
    <w:lvl w:ilvl="0" w:tplc="FE50F59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45433"/>
    <w:multiLevelType w:val="hybridMultilevel"/>
    <w:tmpl w:val="8E82BD9C"/>
    <w:lvl w:ilvl="0" w:tplc="F1BA067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C1964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94753">
    <w:abstractNumId w:val="5"/>
  </w:num>
  <w:num w:numId="2" w16cid:durableId="1563982447">
    <w:abstractNumId w:val="0"/>
  </w:num>
  <w:num w:numId="3" w16cid:durableId="549419572">
    <w:abstractNumId w:val="4"/>
  </w:num>
  <w:num w:numId="4" w16cid:durableId="253512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678060">
    <w:abstractNumId w:val="14"/>
  </w:num>
  <w:num w:numId="6" w16cid:durableId="1323269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481662">
    <w:abstractNumId w:val="10"/>
  </w:num>
  <w:num w:numId="8" w16cid:durableId="200057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853215">
    <w:abstractNumId w:val="6"/>
  </w:num>
  <w:num w:numId="10" w16cid:durableId="1501895905">
    <w:abstractNumId w:val="13"/>
  </w:num>
  <w:num w:numId="11" w16cid:durableId="1060713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079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5470351">
    <w:abstractNumId w:val="1"/>
  </w:num>
  <w:num w:numId="14" w16cid:durableId="1147744450">
    <w:abstractNumId w:val="2"/>
  </w:num>
  <w:num w:numId="15" w16cid:durableId="787820882">
    <w:abstractNumId w:val="9"/>
  </w:num>
  <w:num w:numId="16" w16cid:durableId="669677544">
    <w:abstractNumId w:val="7"/>
  </w:num>
  <w:num w:numId="17" w16cid:durableId="212645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4F"/>
    <w:rsid w:val="00161E6A"/>
    <w:rsid w:val="0019355B"/>
    <w:rsid w:val="0020636B"/>
    <w:rsid w:val="00207344"/>
    <w:rsid w:val="00254FFB"/>
    <w:rsid w:val="00262D82"/>
    <w:rsid w:val="00384CA8"/>
    <w:rsid w:val="003B3568"/>
    <w:rsid w:val="003C1CC0"/>
    <w:rsid w:val="00482D16"/>
    <w:rsid w:val="00496CDD"/>
    <w:rsid w:val="004C6989"/>
    <w:rsid w:val="0059064D"/>
    <w:rsid w:val="005D16FC"/>
    <w:rsid w:val="005E244F"/>
    <w:rsid w:val="006E481F"/>
    <w:rsid w:val="0079667E"/>
    <w:rsid w:val="007C5135"/>
    <w:rsid w:val="007C52FF"/>
    <w:rsid w:val="00811786"/>
    <w:rsid w:val="00823C19"/>
    <w:rsid w:val="00883D4B"/>
    <w:rsid w:val="008B724F"/>
    <w:rsid w:val="008C0CAA"/>
    <w:rsid w:val="008D19EA"/>
    <w:rsid w:val="008D376A"/>
    <w:rsid w:val="008D5C45"/>
    <w:rsid w:val="008D64AD"/>
    <w:rsid w:val="009773FC"/>
    <w:rsid w:val="009E32BC"/>
    <w:rsid w:val="00A069FB"/>
    <w:rsid w:val="00A14A98"/>
    <w:rsid w:val="00A152B3"/>
    <w:rsid w:val="00AF4EEB"/>
    <w:rsid w:val="00B074E6"/>
    <w:rsid w:val="00B13578"/>
    <w:rsid w:val="00B72340"/>
    <w:rsid w:val="00BC688B"/>
    <w:rsid w:val="00D00CA5"/>
    <w:rsid w:val="00D060A2"/>
    <w:rsid w:val="00DA007B"/>
    <w:rsid w:val="00E32634"/>
    <w:rsid w:val="00E359BE"/>
    <w:rsid w:val="00E4122D"/>
    <w:rsid w:val="00EE2F15"/>
    <w:rsid w:val="00F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2439"/>
  <w15:docId w15:val="{7C67E499-B63F-4809-9147-2141C436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aliases w:val="Odlomak popisa Char,Tekst balončića Char1 Char,Odlomak popisa Char Char Char,Tekst balončića Char1 Char Char Char,Odlomak popisa Char Char Char Char Char,Tekst balončića Char1 Char Char Char Char Char"/>
    <w:basedOn w:val="Normal"/>
    <w:link w:val="Odlomakpopisa"/>
    <w:semiHidden/>
    <w:pPr>
      <w:spacing w:after="0" w:line="240" w:lineRule="auto"/>
    </w:pPr>
    <w:rPr>
      <w:rFonts w:ascii="Tahoma" w:hAnsi="Tahoma"/>
      <w:sz w:val="16"/>
    </w:rPr>
  </w:style>
  <w:style w:type="paragraph" w:styleId="Odlomakpopisa">
    <w:name w:val="List Paragraph"/>
    <w:aliases w:val="Tekst balončića Char1,Odlomak popisa Char Char,Tekst balončića Char1 Char Char,Odlomak popisa Char Char Char Char,Tekst balončića Char1 Char Char Char Char,Odlomak popisa Char Char Char Char Char Char"/>
    <w:basedOn w:val="Normal"/>
    <w:link w:val="Tekstbalonia"/>
    <w:uiPriority w:val="34"/>
    <w:qFormat/>
    <w:pPr>
      <w:ind w:left="720"/>
      <w:contextualSpacing/>
    </w:p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NoSpacing1">
    <w:name w:val="No Spacing1"/>
    <w:pPr>
      <w:spacing w:after="0" w:line="240" w:lineRule="auto"/>
    </w:pPr>
  </w:style>
  <w:style w:type="paragraph" w:customStyle="1" w:styleId="box469223">
    <w:name w:val="box_469223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paragraph" w:styleId="Bezproreda">
    <w:name w:val="No Spacing"/>
    <w:qFormat/>
    <w:pPr>
      <w:spacing w:after="0" w:line="240" w:lineRule="auto"/>
    </w:pPr>
  </w:style>
  <w:style w:type="paragraph" w:styleId="Standard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customStyle="1" w:styleId="ZaglavljeChar">
    <w:name w:val="Zaglavlje Char"/>
    <w:basedOn w:val="Zadanifontodlomka"/>
  </w:style>
  <w:style w:type="character" w:customStyle="1" w:styleId="PodnojeChar">
    <w:name w:val="Podnožje Char"/>
    <w:basedOn w:val="Zadanifontodlomka"/>
    <w:link w:val="TekstbaloniaChar"/>
  </w:style>
  <w:style w:type="character" w:customStyle="1" w:styleId="TekstbaloniaChar">
    <w:name w:val="Tekst balončića Char"/>
    <w:basedOn w:val="Zadanifontodlomka"/>
    <w:link w:val="PodnojeChar"/>
    <w:semiHidden/>
    <w:rPr>
      <w:rFonts w:ascii="Tahoma" w:hAnsi="Tahoma"/>
      <w:sz w:val="16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erijeenospominjanje">
    <w:name w:val="Unresolved Mention"/>
    <w:basedOn w:val="Zadanifontodlomka"/>
    <w:semiHidden/>
    <w:rPr>
      <w:color w:val="605E5C"/>
      <w:shd w:val="clear" w:color="auto" w:fill="E1DFDD"/>
    </w:rPr>
  </w:style>
  <w:style w:type="character" w:customStyle="1" w:styleId="kurziv">
    <w:name w:val="kurziv"/>
    <w:basedOn w:val="Zadanifontodlomka"/>
    <w:rsid w:val="00F7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1710-3F63-4DCB-A1A9-D95DE8B6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Križančić</dc:creator>
  <cp:keywords/>
  <dc:description/>
  <cp:lastModifiedBy>Daniel Zabčić</cp:lastModifiedBy>
  <cp:revision>13</cp:revision>
  <cp:lastPrinted>2025-02-14T09:45:00Z</cp:lastPrinted>
  <dcterms:created xsi:type="dcterms:W3CDTF">2025-02-07T09:38:00Z</dcterms:created>
  <dcterms:modified xsi:type="dcterms:W3CDTF">2025-02-14T09:45:00Z</dcterms:modified>
</cp:coreProperties>
</file>