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2E73E4A6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6E4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E17980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55F3EB40" w14:textId="31CCA01F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1798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315EA1" w14:textId="7422A621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A52">
        <w:rPr>
          <w:rFonts w:ascii="Times New Roman" w:eastAsia="Calibri" w:hAnsi="Times New Roman" w:cs="Times New Roman"/>
          <w:sz w:val="24"/>
          <w:szCs w:val="24"/>
        </w:rPr>
        <w:t>2</w:t>
      </w:r>
      <w:r w:rsidR="006049F4">
        <w:rPr>
          <w:rFonts w:ascii="Times New Roman" w:eastAsia="Calibri" w:hAnsi="Times New Roman" w:cs="Times New Roman"/>
          <w:sz w:val="24"/>
          <w:szCs w:val="24"/>
        </w:rPr>
        <w:t>9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7A81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3230E7CB" w:rsidR="00FC18D8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6049F4">
        <w:rPr>
          <w:rFonts w:ascii="Times New Roman" w:eastAsia="Calibri" w:hAnsi="Times New Roman" w:cs="Times New Roman"/>
          <w:b/>
          <w:bCs/>
          <w:sz w:val="24"/>
          <w:szCs w:val="24"/>
        </w:rPr>
        <w:t>TATJANA HOLJEVAC</w:t>
      </w:r>
    </w:p>
    <w:p w14:paraId="514FC1A5" w14:textId="6E75F34E" w:rsidR="00E71BD4" w:rsidRPr="006E4A52" w:rsidRDefault="00E71BD4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049F4">
        <w:rPr>
          <w:rFonts w:ascii="Times New Roman" w:eastAsia="Calibri" w:hAnsi="Times New Roman" w:cs="Times New Roman"/>
          <w:b/>
          <w:bCs/>
          <w:sz w:val="24"/>
          <w:szCs w:val="24"/>
        </w:rPr>
        <w:t>zamjenica pravobraniteljice za djecu</w:t>
      </w:r>
    </w:p>
    <w:p w14:paraId="5452173B" w14:textId="4474AD31" w:rsidR="00B70D02" w:rsidRPr="00F67D34" w:rsidRDefault="00FC18D8" w:rsidP="00E71B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401D471A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049F4">
        <w:rPr>
          <w:rFonts w:ascii="Times New Roman" w:eastAsia="Calibri" w:hAnsi="Times New Roman" w:cs="Times New Roman"/>
          <w:b/>
          <w:sz w:val="24"/>
          <w:szCs w:val="24"/>
        </w:rPr>
        <w:t>ce Tatjane Holjevac</w:t>
      </w:r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666BA62E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6049F4">
        <w:rPr>
          <w:rFonts w:ascii="Times New Roman" w:eastAsia="Calibri" w:hAnsi="Times New Roman" w:cs="Times New Roman"/>
          <w:sz w:val="24"/>
          <w:szCs w:val="24"/>
        </w:rPr>
        <w:t>20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6E4A52">
        <w:rPr>
          <w:rFonts w:ascii="Times New Roman" w:hAnsi="Times New Roman" w:cs="Times New Roman"/>
          <w:sz w:val="24"/>
          <w:szCs w:val="24"/>
        </w:rPr>
        <w:t xml:space="preserve">siječnja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6E4A52"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6049F4">
        <w:rPr>
          <w:rFonts w:ascii="Times New Roman" w:hAnsi="Times New Roman" w:cs="Times New Roman"/>
          <w:sz w:val="24"/>
          <w:szCs w:val="24"/>
        </w:rPr>
        <w:t>jela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6049F4">
        <w:rPr>
          <w:rFonts w:ascii="Times New Roman" w:hAnsi="Times New Roman" w:cs="Times New Roman"/>
          <w:sz w:val="24"/>
          <w:szCs w:val="24"/>
        </w:rPr>
        <w:t>ca</w:t>
      </w:r>
      <w:r w:rsidR="00E71BD4">
        <w:rPr>
          <w:rFonts w:ascii="Times New Roman" w:hAnsi="Times New Roman" w:cs="Times New Roman"/>
          <w:sz w:val="24"/>
          <w:szCs w:val="24"/>
        </w:rPr>
        <w:t xml:space="preserve"> </w:t>
      </w:r>
      <w:r w:rsidR="006049F4">
        <w:rPr>
          <w:rFonts w:ascii="Times New Roman" w:hAnsi="Times New Roman" w:cs="Times New Roman"/>
          <w:sz w:val="24"/>
          <w:szCs w:val="24"/>
        </w:rPr>
        <w:t>Tatjana Holjevac</w:t>
      </w:r>
      <w:r w:rsidR="00E71BD4">
        <w:rPr>
          <w:rFonts w:ascii="Times New Roman" w:hAnsi="Times New Roman" w:cs="Times New Roman"/>
          <w:sz w:val="24"/>
          <w:szCs w:val="24"/>
        </w:rPr>
        <w:t xml:space="preserve">, </w:t>
      </w:r>
      <w:r w:rsidR="006049F4">
        <w:rPr>
          <w:rFonts w:ascii="Times New Roman" w:hAnsi="Times New Roman" w:cs="Times New Roman"/>
          <w:sz w:val="24"/>
          <w:szCs w:val="24"/>
        </w:rPr>
        <w:t>zamjenica pravobraniteljice za djecu</w:t>
      </w:r>
      <w:r w:rsidR="00E71BD4">
        <w:rPr>
          <w:rFonts w:ascii="Times New Roman" w:hAnsi="Times New Roman" w:cs="Times New Roman"/>
          <w:sz w:val="24"/>
          <w:szCs w:val="24"/>
        </w:rPr>
        <w:t xml:space="preserve">. 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37E5C1" w14:textId="4440CACB" w:rsidR="006049F4" w:rsidRDefault="00D17AAE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6049F4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6049F4">
        <w:rPr>
          <w:rFonts w:ascii="Times New Roman" w:hAnsi="Times New Roman" w:cs="Times New Roman"/>
          <w:sz w:val="24"/>
          <w:szCs w:val="24"/>
        </w:rPr>
        <w:t xml:space="preserve">pita </w:t>
      </w:r>
      <w:r w:rsidR="006049F4" w:rsidRPr="006049F4">
        <w:rPr>
          <w:rFonts w:ascii="Times New Roman" w:hAnsi="Times New Roman" w:cs="Times New Roman"/>
          <w:sz w:val="24"/>
          <w:szCs w:val="24"/>
        </w:rPr>
        <w:t xml:space="preserve">što se smatra štednjom za prijavu u imovinskoj kartici. Navodi da unutar tekućeg računa postoji još jedan račun pod nazivom štedni račun po viđenju, koji nije oročen te se sredstva svakodnevno prebacuju s njega na tekući račun i obrnuto, a služi kao sigurnost sredstava na računu. Obveznica navodi da je teško utvrditi točan iznos jer se </w:t>
      </w:r>
      <w:r w:rsidR="00D3708D">
        <w:rPr>
          <w:rFonts w:ascii="Times New Roman" w:hAnsi="Times New Roman" w:cs="Times New Roman"/>
          <w:sz w:val="24"/>
          <w:szCs w:val="24"/>
        </w:rPr>
        <w:t xml:space="preserve">isti </w:t>
      </w:r>
      <w:r w:rsidR="006049F4" w:rsidRPr="006049F4">
        <w:rPr>
          <w:rFonts w:ascii="Times New Roman" w:hAnsi="Times New Roman" w:cs="Times New Roman"/>
          <w:sz w:val="24"/>
          <w:szCs w:val="24"/>
        </w:rPr>
        <w:t xml:space="preserve">svakodnevno mijenja. Stoga </w:t>
      </w:r>
      <w:r w:rsidR="00D3708D">
        <w:rPr>
          <w:rFonts w:ascii="Times New Roman" w:hAnsi="Times New Roman" w:cs="Times New Roman"/>
          <w:sz w:val="24"/>
          <w:szCs w:val="24"/>
        </w:rPr>
        <w:t xml:space="preserve">obveznica </w:t>
      </w:r>
      <w:r w:rsidR="006049F4" w:rsidRPr="006049F4">
        <w:rPr>
          <w:rFonts w:ascii="Times New Roman" w:hAnsi="Times New Roman" w:cs="Times New Roman"/>
          <w:sz w:val="24"/>
          <w:szCs w:val="24"/>
        </w:rPr>
        <w:t>pita prijavljuju li se ta sredstva u imovinskoj kartici pod štednjom.</w:t>
      </w:r>
    </w:p>
    <w:p w14:paraId="37184B30" w14:textId="77777777" w:rsidR="00767A81" w:rsidRDefault="00767A81" w:rsidP="006E4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79AACF5E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D3708D">
        <w:rPr>
          <w:rFonts w:ascii="Times New Roman" w:hAnsi="Times New Roman" w:cs="Times New Roman"/>
          <w:sz w:val="24"/>
          <w:szCs w:val="24"/>
        </w:rPr>
        <w:t>ce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 xml:space="preserve">u sastavu Aleksandre Jozić-Ileković, kao predsjednice Povjerenstva, Nike Nodilo Lakoš, Igora Lukača, Ines Pavlačić i Ane Poljak, kao članova Povjerenstva, na temelju članka 32. stavka 1. podstavka 3. Zakona o sprječavanju sukoba interesa („Narodne novine“, broj 143/21. i 36/24., u daljnjem tekstu: ZSSI), na </w:t>
      </w:r>
      <w:r w:rsidR="00D3708D">
        <w:rPr>
          <w:rFonts w:ascii="Times New Roman" w:hAnsi="Times New Roman" w:cs="Times New Roman"/>
          <w:sz w:val="24"/>
          <w:szCs w:val="24"/>
        </w:rPr>
        <w:t>70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5B1044">
        <w:rPr>
          <w:rFonts w:ascii="Times New Roman" w:hAnsi="Times New Roman" w:cs="Times New Roman"/>
          <w:sz w:val="24"/>
          <w:szCs w:val="24"/>
        </w:rPr>
        <w:t>2</w:t>
      </w:r>
      <w:r w:rsidR="00D3708D">
        <w:rPr>
          <w:rFonts w:ascii="Times New Roman" w:hAnsi="Times New Roman" w:cs="Times New Roman"/>
          <w:sz w:val="24"/>
          <w:szCs w:val="24"/>
        </w:rPr>
        <w:t>9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5B1044">
        <w:rPr>
          <w:rFonts w:ascii="Times New Roman" w:hAnsi="Times New Roman" w:cs="Times New Roman"/>
          <w:sz w:val="24"/>
          <w:szCs w:val="24"/>
        </w:rPr>
        <w:t>siječnja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="00DD6985">
        <w:rPr>
          <w:rFonts w:ascii="Times New Roman" w:hAnsi="Times New Roman" w:cs="Times New Roman"/>
          <w:sz w:val="24"/>
          <w:szCs w:val="24"/>
        </w:rPr>
        <w:t xml:space="preserve">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D3708D">
        <w:rPr>
          <w:rFonts w:ascii="Times New Roman" w:hAnsi="Times New Roman" w:cs="Times New Roman"/>
          <w:sz w:val="24"/>
          <w:szCs w:val="24"/>
        </w:rPr>
        <w:t>ci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96F" w14:textId="6DB95A60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66EA03D4" w14:textId="77777777" w:rsidR="00C17633" w:rsidRDefault="00C1763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ACE3D" w14:textId="529FFCE0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Registar obveznika i Registar imovinskih kartica koje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ustrojava, utvrdilo da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="00D3708D">
        <w:rPr>
          <w:rFonts w:ascii="Times New Roman" w:hAnsi="Times New Roman" w:cs="Times New Roman"/>
          <w:sz w:val="24"/>
          <w:szCs w:val="24"/>
        </w:rPr>
        <w:t>Tatjana Holjevac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="00FE3F53">
        <w:rPr>
          <w:rFonts w:ascii="Times New Roman" w:hAnsi="Times New Roman" w:cs="Times New Roman"/>
          <w:sz w:val="24"/>
          <w:szCs w:val="24"/>
        </w:rPr>
        <w:t xml:space="preserve">profesionalno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D3708D">
        <w:rPr>
          <w:rFonts w:ascii="Times New Roman" w:hAnsi="Times New Roman" w:cs="Times New Roman"/>
          <w:sz w:val="24"/>
          <w:szCs w:val="24"/>
        </w:rPr>
        <w:t xml:space="preserve">zamjenice pravobraniteljice za djecu </w:t>
      </w:r>
      <w:r w:rsidR="00B96779">
        <w:rPr>
          <w:rFonts w:ascii="Times New Roman" w:hAnsi="Times New Roman" w:cs="Times New Roman"/>
          <w:sz w:val="24"/>
          <w:szCs w:val="24"/>
        </w:rPr>
        <w:t>u mandatu od 2</w:t>
      </w:r>
      <w:r w:rsidR="00D3708D">
        <w:rPr>
          <w:rFonts w:ascii="Times New Roman" w:hAnsi="Times New Roman" w:cs="Times New Roman"/>
          <w:sz w:val="24"/>
          <w:szCs w:val="24"/>
        </w:rPr>
        <w:t>0</w:t>
      </w:r>
      <w:r w:rsidR="00B96779">
        <w:rPr>
          <w:rFonts w:ascii="Times New Roman" w:hAnsi="Times New Roman" w:cs="Times New Roman"/>
          <w:sz w:val="24"/>
          <w:szCs w:val="24"/>
        </w:rPr>
        <w:t xml:space="preserve">. </w:t>
      </w:r>
      <w:r w:rsidR="00D3708D">
        <w:rPr>
          <w:rFonts w:ascii="Times New Roman" w:hAnsi="Times New Roman" w:cs="Times New Roman"/>
          <w:sz w:val="24"/>
          <w:szCs w:val="24"/>
        </w:rPr>
        <w:t>lipnja</w:t>
      </w:r>
      <w:r w:rsidR="00B96779">
        <w:rPr>
          <w:rFonts w:ascii="Times New Roman" w:hAnsi="Times New Roman" w:cs="Times New Roman"/>
          <w:sz w:val="24"/>
          <w:szCs w:val="24"/>
        </w:rPr>
        <w:t xml:space="preserve"> 20</w:t>
      </w:r>
      <w:r w:rsidR="00D3708D">
        <w:rPr>
          <w:rFonts w:ascii="Times New Roman" w:hAnsi="Times New Roman" w:cs="Times New Roman"/>
          <w:sz w:val="24"/>
          <w:szCs w:val="24"/>
        </w:rPr>
        <w:t xml:space="preserve">24. godine. 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89DC7" w14:textId="60A55496" w:rsidR="00664227" w:rsidRDefault="00D17AAE" w:rsidP="00BE1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BE1ED4">
        <w:rPr>
          <w:rFonts w:ascii="Times New Roman" w:hAnsi="Times New Roman" w:cs="Times New Roman"/>
          <w:sz w:val="24"/>
          <w:szCs w:val="24"/>
        </w:rPr>
        <w:t>15</w:t>
      </w:r>
      <w:r w:rsidRPr="00D72A88">
        <w:rPr>
          <w:rFonts w:ascii="Times New Roman" w:hAnsi="Times New Roman" w:cs="Times New Roman"/>
          <w:sz w:val="24"/>
          <w:szCs w:val="24"/>
        </w:rPr>
        <w:t>. ZSSI-a propisano je da</w:t>
      </w:r>
      <w:r w:rsidR="00BE1ED4">
        <w:rPr>
          <w:rFonts w:ascii="Times New Roman" w:hAnsi="Times New Roman" w:cs="Times New Roman"/>
          <w:sz w:val="24"/>
          <w:szCs w:val="24"/>
        </w:rPr>
        <w:t xml:space="preserve"> su </w:t>
      </w:r>
      <w:r w:rsidR="00BE1ED4" w:rsidRPr="00BE1ED4">
        <w:rPr>
          <w:rFonts w:ascii="Times New Roman" w:hAnsi="Times New Roman" w:cs="Times New Roman"/>
          <w:sz w:val="24"/>
          <w:szCs w:val="24"/>
        </w:rPr>
        <w:t>pravobranitelj za djecu i njegovi zamjenici</w:t>
      </w:r>
      <w:r w:rsidR="00BE1ED4">
        <w:rPr>
          <w:rFonts w:ascii="Times New Roman" w:hAnsi="Times New Roman" w:cs="Times New Roman"/>
          <w:sz w:val="24"/>
          <w:szCs w:val="24"/>
        </w:rPr>
        <w:t xml:space="preserve">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664227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664227" w:rsidRPr="00664227">
        <w:rPr>
          <w:rFonts w:ascii="Times New Roman" w:hAnsi="Times New Roman" w:cs="Times New Roman"/>
          <w:sz w:val="24"/>
          <w:szCs w:val="24"/>
        </w:rPr>
        <w:t>pa je</w:t>
      </w:r>
      <w:r w:rsidR="00664227">
        <w:rPr>
          <w:rFonts w:ascii="Times New Roman" w:hAnsi="Times New Roman" w:cs="Times New Roman"/>
          <w:sz w:val="24"/>
          <w:szCs w:val="24"/>
        </w:rPr>
        <w:t xml:space="preserve"> stoga</w:t>
      </w:r>
      <w:r w:rsidR="00BE1ED4">
        <w:rPr>
          <w:rFonts w:ascii="Times New Roman" w:hAnsi="Times New Roman" w:cs="Times New Roman"/>
          <w:sz w:val="24"/>
          <w:szCs w:val="24"/>
        </w:rPr>
        <w:t xml:space="preserve"> Tatjana Holjevac</w:t>
      </w:r>
      <w:r w:rsidR="00B96779">
        <w:rPr>
          <w:rFonts w:ascii="Times New Roman" w:hAnsi="Times New Roman" w:cs="Times New Roman"/>
          <w:sz w:val="24"/>
          <w:szCs w:val="24"/>
        </w:rPr>
        <w:t>, p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ovodom obnašanja dužnosti </w:t>
      </w:r>
      <w:r w:rsidR="00BE1ED4">
        <w:rPr>
          <w:rFonts w:ascii="Times New Roman" w:hAnsi="Times New Roman" w:cs="Times New Roman"/>
          <w:sz w:val="24"/>
          <w:szCs w:val="24"/>
        </w:rPr>
        <w:t>zamjenice pravobraniteljice za djecu</w:t>
      </w:r>
      <w:r w:rsidR="00B96779">
        <w:rPr>
          <w:rFonts w:ascii="Times New Roman" w:hAnsi="Times New Roman" w:cs="Times New Roman"/>
          <w:sz w:val="24"/>
          <w:szCs w:val="24"/>
        </w:rPr>
        <w:t xml:space="preserve">, </w:t>
      </w:r>
      <w:r w:rsidR="00664227" w:rsidRPr="00664227">
        <w:rPr>
          <w:rFonts w:ascii="Times New Roman" w:hAnsi="Times New Roman" w:cs="Times New Roman"/>
          <w:sz w:val="24"/>
          <w:szCs w:val="24"/>
        </w:rPr>
        <w:t>obvezni</w:t>
      </w:r>
      <w:r w:rsidR="00BE1ED4">
        <w:rPr>
          <w:rFonts w:ascii="Times New Roman" w:hAnsi="Times New Roman" w:cs="Times New Roman"/>
          <w:sz w:val="24"/>
          <w:szCs w:val="24"/>
        </w:rPr>
        <w:t>ca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ZSSI-a te je dužn</w:t>
      </w:r>
      <w:r w:rsidR="00BE1ED4">
        <w:rPr>
          <w:rFonts w:ascii="Times New Roman" w:hAnsi="Times New Roman" w:cs="Times New Roman"/>
          <w:sz w:val="24"/>
          <w:szCs w:val="24"/>
        </w:rPr>
        <w:t>a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postupati u skladu s njegovim odredbama.</w:t>
      </w:r>
    </w:p>
    <w:p w14:paraId="5C3A13C1" w14:textId="77777777" w:rsidR="00D84CBB" w:rsidRDefault="00D84CBB" w:rsidP="00BE1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97AD3" w14:textId="5DEA093A" w:rsidR="00D84CBB" w:rsidRDefault="00D84CBB" w:rsidP="00BE1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10. stavka 1. ZSSI-a propisano je da su o</w:t>
      </w:r>
      <w:r w:rsidRPr="00D84CBB">
        <w:rPr>
          <w:rFonts w:ascii="Times New Roman" w:hAnsi="Times New Roman" w:cs="Times New Roman"/>
          <w:sz w:val="24"/>
          <w:szCs w:val="24"/>
        </w:rPr>
        <w:t xml:space="preserve">bveznici dužni, bez obzira na to obnašaju li dužnost profesionalno, podnijeti Povjerenstvu imovinsku karticu koja sadrži podatke propisane </w:t>
      </w:r>
      <w:r w:rsidR="000C7210">
        <w:rPr>
          <w:rFonts w:ascii="Times New Roman" w:hAnsi="Times New Roman" w:cs="Times New Roman"/>
          <w:sz w:val="24"/>
          <w:szCs w:val="24"/>
        </w:rPr>
        <w:t>t</w:t>
      </w:r>
      <w:r w:rsidRPr="00D84CBB">
        <w:rPr>
          <w:rFonts w:ascii="Times New Roman" w:hAnsi="Times New Roman" w:cs="Times New Roman"/>
          <w:sz w:val="24"/>
          <w:szCs w:val="24"/>
        </w:rPr>
        <w:t>im Zakonom.</w:t>
      </w:r>
    </w:p>
    <w:p w14:paraId="643D3AD2" w14:textId="77777777" w:rsidR="00D84CBB" w:rsidRDefault="00D84CBB" w:rsidP="00BE1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BA91" w14:textId="2F6EADD0" w:rsidR="00D84CBB" w:rsidRDefault="00D84CBB" w:rsidP="00D84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2. ZSSI-a propisano je da i</w:t>
      </w:r>
      <w:r w:rsidRPr="00D84CBB">
        <w:rPr>
          <w:rFonts w:ascii="Times New Roman" w:hAnsi="Times New Roman" w:cs="Times New Roman"/>
          <w:sz w:val="24"/>
          <w:szCs w:val="24"/>
        </w:rPr>
        <w:t>movinska kartica sadrži podatke o osnovnom osobnom stanju obveznika, njegova partnera i maloljetne djece, dužnostima obveznika koje obavlja profesionalno ili neprofesionalno, o ostalim dužnostima koje obnaša odnosno djelatnostima koje obavlja, kao i o djelatnosti koju je obavljao neposredno prije stupanja na dužnost unazad dvije godine i u razdoblju od 12 mjeseci nakon prestanka obnašanja dužnosti, o članstvima i funkcijama obveznika u drugim pravnim osobama, udruženjima i organizacijama</w:t>
      </w:r>
      <w:r>
        <w:rPr>
          <w:rFonts w:ascii="Times New Roman" w:hAnsi="Times New Roman" w:cs="Times New Roman"/>
          <w:sz w:val="24"/>
          <w:szCs w:val="24"/>
        </w:rPr>
        <w:t>, dok stavak 3. istog članka propisuje da i</w:t>
      </w:r>
      <w:r w:rsidRPr="00D84CBB">
        <w:rPr>
          <w:rFonts w:ascii="Times New Roman" w:hAnsi="Times New Roman" w:cs="Times New Roman"/>
          <w:sz w:val="24"/>
          <w:szCs w:val="24"/>
        </w:rPr>
        <w:t>movinska kartica sadrži podatke o imovini obveznika, njegova partnera i maloljetne djece, stečene po svim pravnim osnovama.</w:t>
      </w:r>
      <w:r>
        <w:rPr>
          <w:rFonts w:ascii="Times New Roman" w:hAnsi="Times New Roman" w:cs="Times New Roman"/>
          <w:sz w:val="24"/>
          <w:szCs w:val="24"/>
        </w:rPr>
        <w:t xml:space="preserve"> Stavak 5. podstavak 5. propisuje da p</w:t>
      </w:r>
      <w:r w:rsidRPr="00D84CBB">
        <w:rPr>
          <w:rFonts w:ascii="Times New Roman" w:hAnsi="Times New Roman" w:cs="Times New Roman"/>
          <w:sz w:val="24"/>
          <w:szCs w:val="24"/>
        </w:rPr>
        <w:t>odaci o stečenoj imovini obuhvaćaju podatke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CBB">
        <w:rPr>
          <w:rFonts w:ascii="Times New Roman" w:hAnsi="Times New Roman" w:cs="Times New Roman"/>
          <w:sz w:val="24"/>
          <w:szCs w:val="24"/>
        </w:rPr>
        <w:t xml:space="preserve">novčanoj štednji i </w:t>
      </w:r>
      <w:proofErr w:type="spellStart"/>
      <w:r w:rsidRPr="00D84CBB">
        <w:rPr>
          <w:rFonts w:ascii="Times New Roman" w:hAnsi="Times New Roman" w:cs="Times New Roman"/>
          <w:sz w:val="24"/>
          <w:szCs w:val="24"/>
        </w:rPr>
        <w:t>kriptovalutama</w:t>
      </w:r>
      <w:proofErr w:type="spellEnd"/>
      <w:r w:rsidRPr="00D84CBB">
        <w:rPr>
          <w:rFonts w:ascii="Times New Roman" w:hAnsi="Times New Roman" w:cs="Times New Roman"/>
          <w:sz w:val="24"/>
          <w:szCs w:val="24"/>
        </w:rPr>
        <w:t xml:space="preserve"> čiji je iznos veći ili jednak jednogodišnjem iznosu netoprimitka obveznika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299A6" w14:textId="77777777" w:rsidR="000A6226" w:rsidRDefault="000A6226" w:rsidP="00D84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82CCCF" w14:textId="3D913875" w:rsidR="000A6226" w:rsidRDefault="000A6226" w:rsidP="00D84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 stavak 24. Pravilnika o imovinskoj kartici obveznika Zakona o sprječavanju sukoba interesa („Narodne novine“, broj 8/22.) propisuje da p</w:t>
      </w:r>
      <w:r w:rsidRPr="000A6226">
        <w:rPr>
          <w:rFonts w:ascii="Times New Roman" w:hAnsi="Times New Roman" w:cs="Times New Roman"/>
          <w:sz w:val="24"/>
          <w:szCs w:val="24"/>
        </w:rPr>
        <w:t xml:space="preserve">odaci o novčanoj štednji i </w:t>
      </w:r>
      <w:proofErr w:type="spellStart"/>
      <w:r w:rsidRPr="000A6226">
        <w:rPr>
          <w:rFonts w:ascii="Times New Roman" w:hAnsi="Times New Roman" w:cs="Times New Roman"/>
          <w:sz w:val="24"/>
          <w:szCs w:val="24"/>
        </w:rPr>
        <w:t>kriptovalutama</w:t>
      </w:r>
      <w:proofErr w:type="spellEnd"/>
      <w:r w:rsidRPr="000A6226">
        <w:rPr>
          <w:rFonts w:ascii="Times New Roman" w:hAnsi="Times New Roman" w:cs="Times New Roman"/>
          <w:sz w:val="24"/>
          <w:szCs w:val="24"/>
        </w:rPr>
        <w:t xml:space="preserve"> sadrže podatke o iznosu štednje, ozna</w:t>
      </w:r>
      <w:r w:rsidR="002029CE">
        <w:rPr>
          <w:rFonts w:ascii="Times New Roman" w:hAnsi="Times New Roman" w:cs="Times New Roman"/>
          <w:sz w:val="24"/>
          <w:szCs w:val="24"/>
        </w:rPr>
        <w:t>ci</w:t>
      </w:r>
      <w:r w:rsidRPr="000A6226">
        <w:rPr>
          <w:rFonts w:ascii="Times New Roman" w:hAnsi="Times New Roman" w:cs="Times New Roman"/>
          <w:sz w:val="24"/>
          <w:szCs w:val="24"/>
        </w:rPr>
        <w:t xml:space="preserve"> valute ili naziv</w:t>
      </w:r>
      <w:r w:rsidR="002029CE">
        <w:rPr>
          <w:rFonts w:ascii="Times New Roman" w:hAnsi="Times New Roman" w:cs="Times New Roman"/>
          <w:sz w:val="24"/>
          <w:szCs w:val="24"/>
        </w:rPr>
        <w:t>u</w:t>
      </w:r>
      <w:r w:rsidRPr="000A6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226">
        <w:rPr>
          <w:rFonts w:ascii="Times New Roman" w:hAnsi="Times New Roman" w:cs="Times New Roman"/>
          <w:sz w:val="24"/>
          <w:szCs w:val="24"/>
        </w:rPr>
        <w:t>kriptovalute</w:t>
      </w:r>
      <w:proofErr w:type="spellEnd"/>
      <w:r w:rsidRPr="000A6226">
        <w:rPr>
          <w:rFonts w:ascii="Times New Roman" w:hAnsi="Times New Roman" w:cs="Times New Roman"/>
          <w:sz w:val="24"/>
          <w:szCs w:val="24"/>
        </w:rPr>
        <w:t>, obliku vlasništva te načinu, odnosno izvoru stjecanja.</w:t>
      </w:r>
    </w:p>
    <w:p w14:paraId="4C62FB45" w14:textId="77777777" w:rsidR="002029CE" w:rsidRDefault="002029CE" w:rsidP="00D84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22E98" w14:textId="3E5DC9A4" w:rsidR="002029CE" w:rsidRDefault="002029CE" w:rsidP="00202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da je Pravilima i uputama za popunjavanje i podnošenje obrasca imovinske kartice od 9. ožujka 2022. (u daljnjem tekstu: Pravila i upute) predviđeno da je ob</w:t>
      </w:r>
      <w:r w:rsidRPr="002029CE">
        <w:rPr>
          <w:rFonts w:ascii="Times New Roman" w:hAnsi="Times New Roman" w:cs="Times New Roman"/>
          <w:sz w:val="24"/>
          <w:szCs w:val="24"/>
        </w:rPr>
        <w:t xml:space="preserve">vezna prijava štednje odnosno </w:t>
      </w:r>
      <w:proofErr w:type="spellStart"/>
      <w:r w:rsidRPr="002029CE">
        <w:rPr>
          <w:rFonts w:ascii="Times New Roman" w:hAnsi="Times New Roman" w:cs="Times New Roman"/>
          <w:sz w:val="24"/>
          <w:szCs w:val="24"/>
        </w:rPr>
        <w:t>kriptovaluta</w:t>
      </w:r>
      <w:proofErr w:type="spellEnd"/>
      <w:r w:rsidRPr="002029CE">
        <w:rPr>
          <w:rFonts w:ascii="Times New Roman" w:hAnsi="Times New Roman" w:cs="Times New Roman"/>
          <w:sz w:val="24"/>
          <w:szCs w:val="24"/>
        </w:rPr>
        <w:t xml:space="preserve"> obveznika i članova njegove obitelji ako je ukupni iznos odnosno vrijednost novčanih štednji i </w:t>
      </w:r>
      <w:proofErr w:type="spellStart"/>
      <w:r w:rsidRPr="002029CE">
        <w:rPr>
          <w:rFonts w:ascii="Times New Roman" w:hAnsi="Times New Roman" w:cs="Times New Roman"/>
          <w:sz w:val="24"/>
          <w:szCs w:val="24"/>
        </w:rPr>
        <w:t>kriptovaluta</w:t>
      </w:r>
      <w:proofErr w:type="spellEnd"/>
      <w:r w:rsidRPr="002029CE">
        <w:rPr>
          <w:rFonts w:ascii="Times New Roman" w:hAnsi="Times New Roman" w:cs="Times New Roman"/>
          <w:sz w:val="24"/>
          <w:szCs w:val="24"/>
        </w:rPr>
        <w:t xml:space="preserve"> obveznika, njegovog partnera i maloljetne djece u zbroju veći ili jednak jednogodišnjem neto iznosu svih prihoda obveznika koji podnosi imovinsku karticu.</w:t>
      </w:r>
      <w:r>
        <w:rPr>
          <w:rFonts w:ascii="Times New Roman" w:hAnsi="Times New Roman" w:cs="Times New Roman"/>
          <w:sz w:val="24"/>
          <w:szCs w:val="24"/>
        </w:rPr>
        <w:t xml:space="preserve"> Nadalje, Pravilima i uputama je propisano da o</w:t>
      </w:r>
      <w:r w:rsidRPr="002029CE">
        <w:rPr>
          <w:rFonts w:ascii="Times New Roman" w:hAnsi="Times New Roman" w:cs="Times New Roman"/>
          <w:sz w:val="24"/>
          <w:szCs w:val="24"/>
        </w:rPr>
        <w:t>bveza prijave novčane štednje postoji  neovisno o tome radi li se o oročenim sredstvima ili ne te nalaze li se na računu u banci</w:t>
      </w:r>
      <w:r w:rsidR="0023115F">
        <w:rPr>
          <w:rFonts w:ascii="Times New Roman" w:hAnsi="Times New Roman" w:cs="Times New Roman"/>
          <w:sz w:val="24"/>
          <w:szCs w:val="24"/>
        </w:rPr>
        <w:t xml:space="preserve">, </w:t>
      </w:r>
      <w:r w:rsidRPr="002029CE">
        <w:rPr>
          <w:rFonts w:ascii="Times New Roman" w:hAnsi="Times New Roman" w:cs="Times New Roman"/>
          <w:sz w:val="24"/>
          <w:szCs w:val="24"/>
        </w:rPr>
        <w:t>u gotovini</w:t>
      </w:r>
      <w:r w:rsidR="0023115F">
        <w:rPr>
          <w:rFonts w:ascii="Times New Roman" w:hAnsi="Times New Roman" w:cs="Times New Roman"/>
          <w:sz w:val="24"/>
          <w:szCs w:val="24"/>
        </w:rPr>
        <w:t xml:space="preserve"> ili </w:t>
      </w:r>
      <w:r w:rsidR="000C7210">
        <w:rPr>
          <w:rFonts w:ascii="Times New Roman" w:hAnsi="Times New Roman" w:cs="Times New Roman"/>
          <w:sz w:val="24"/>
          <w:szCs w:val="24"/>
        </w:rPr>
        <w:t xml:space="preserve">u </w:t>
      </w:r>
      <w:r w:rsidR="0023115F">
        <w:rPr>
          <w:rFonts w:ascii="Times New Roman" w:hAnsi="Times New Roman" w:cs="Times New Roman"/>
          <w:sz w:val="24"/>
          <w:szCs w:val="24"/>
        </w:rPr>
        <w:t>nekom drugom obliku štednje</w:t>
      </w:r>
      <w:r w:rsidRPr="002029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Isto tako, predviđeno je da o</w:t>
      </w:r>
      <w:r w:rsidRPr="002029CE">
        <w:rPr>
          <w:rFonts w:ascii="Times New Roman" w:hAnsi="Times New Roman" w:cs="Times New Roman"/>
          <w:sz w:val="24"/>
          <w:szCs w:val="24"/>
        </w:rPr>
        <w:t>bveznici mogu prijaviti i štednju manjeg iznosa.</w:t>
      </w:r>
    </w:p>
    <w:p w14:paraId="403F77FB" w14:textId="77777777" w:rsidR="002029CE" w:rsidRDefault="002029CE" w:rsidP="00202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0768C" w14:textId="6FE03226" w:rsidR="002029CE" w:rsidRDefault="00094317" w:rsidP="00202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</w:t>
      </w:r>
      <w:r w:rsidR="002029CE">
        <w:rPr>
          <w:rFonts w:ascii="Times New Roman" w:hAnsi="Times New Roman" w:cs="Times New Roman"/>
          <w:sz w:val="24"/>
          <w:szCs w:val="24"/>
        </w:rPr>
        <w:t xml:space="preserve">, Povjerenstvo navodi da </w:t>
      </w:r>
      <w:r>
        <w:rPr>
          <w:rFonts w:ascii="Times New Roman" w:hAnsi="Times New Roman" w:cs="Times New Roman"/>
          <w:sz w:val="24"/>
          <w:szCs w:val="24"/>
        </w:rPr>
        <w:t xml:space="preserve">u ovom konkretnom slučaju neoročena sredstva na štednom računu obveznice po viđenju predstavljaju novčanu štednju u smislu članka 11. stavka 5. podstavka 5. ZSSI-a, a koju je obveznica dužna prijaviti u imovinskoj kartici samo ako je iznos te štednje </w:t>
      </w:r>
      <w:r w:rsidRPr="00094317">
        <w:rPr>
          <w:rFonts w:ascii="Times New Roman" w:hAnsi="Times New Roman" w:cs="Times New Roman"/>
          <w:sz w:val="24"/>
          <w:szCs w:val="24"/>
        </w:rPr>
        <w:t>veći ili jednak jednogodišnjem iznosu netoprimitka obvezni</w:t>
      </w:r>
      <w:r w:rsidR="000C7210">
        <w:rPr>
          <w:rFonts w:ascii="Times New Roman" w:hAnsi="Times New Roman" w:cs="Times New Roman"/>
          <w:sz w:val="24"/>
          <w:szCs w:val="24"/>
        </w:rPr>
        <w:t xml:space="preserve">ce ili ako je </w:t>
      </w:r>
      <w:r w:rsidR="000C7210" w:rsidRPr="000C7210">
        <w:rPr>
          <w:rFonts w:ascii="Times New Roman" w:hAnsi="Times New Roman" w:cs="Times New Roman"/>
          <w:sz w:val="24"/>
          <w:szCs w:val="24"/>
        </w:rPr>
        <w:t>ukupni iznos odnosno vrijednost novčanih štednji obvezni</w:t>
      </w:r>
      <w:r w:rsidR="000C7210">
        <w:rPr>
          <w:rFonts w:ascii="Times New Roman" w:hAnsi="Times New Roman" w:cs="Times New Roman"/>
          <w:sz w:val="24"/>
          <w:szCs w:val="24"/>
        </w:rPr>
        <w:t>ce</w:t>
      </w:r>
      <w:r w:rsidR="000C7210" w:rsidRPr="000C7210">
        <w:rPr>
          <w:rFonts w:ascii="Times New Roman" w:hAnsi="Times New Roman" w:cs="Times New Roman"/>
          <w:sz w:val="24"/>
          <w:szCs w:val="24"/>
        </w:rPr>
        <w:t>, nje</w:t>
      </w:r>
      <w:r w:rsidR="000C7210">
        <w:rPr>
          <w:rFonts w:ascii="Times New Roman" w:hAnsi="Times New Roman" w:cs="Times New Roman"/>
          <w:sz w:val="24"/>
          <w:szCs w:val="24"/>
        </w:rPr>
        <w:t>zinog</w:t>
      </w:r>
      <w:r w:rsidR="000C7210" w:rsidRPr="000C7210">
        <w:rPr>
          <w:rFonts w:ascii="Times New Roman" w:hAnsi="Times New Roman" w:cs="Times New Roman"/>
          <w:sz w:val="24"/>
          <w:szCs w:val="24"/>
        </w:rPr>
        <w:t xml:space="preserve"> partnera i maloljetne djece u zbroju veći ili jednak jednogodišnjem neto iznosu svih prihoda obvezni</w:t>
      </w:r>
      <w:r w:rsidR="000C7210">
        <w:rPr>
          <w:rFonts w:ascii="Times New Roman" w:hAnsi="Times New Roman" w:cs="Times New Roman"/>
          <w:sz w:val="24"/>
          <w:szCs w:val="24"/>
        </w:rPr>
        <w:t>ce. Sukladno tome, a</w:t>
      </w:r>
      <w:r>
        <w:rPr>
          <w:rFonts w:ascii="Times New Roman" w:hAnsi="Times New Roman" w:cs="Times New Roman"/>
          <w:sz w:val="24"/>
          <w:szCs w:val="24"/>
        </w:rPr>
        <w:t>ko je iznos predmetne štednje manji</w:t>
      </w:r>
      <w:r w:rsidR="003F4681">
        <w:rPr>
          <w:rFonts w:ascii="Times New Roman" w:hAnsi="Times New Roman" w:cs="Times New Roman"/>
          <w:sz w:val="24"/>
          <w:szCs w:val="24"/>
        </w:rPr>
        <w:t xml:space="preserve"> od navedenog</w:t>
      </w:r>
      <w:r>
        <w:rPr>
          <w:rFonts w:ascii="Times New Roman" w:hAnsi="Times New Roman" w:cs="Times New Roman"/>
          <w:sz w:val="24"/>
          <w:szCs w:val="24"/>
        </w:rPr>
        <w:t>, obveznica ist</w:t>
      </w:r>
      <w:r w:rsidR="000C7210">
        <w:rPr>
          <w:rFonts w:ascii="Times New Roman" w:hAnsi="Times New Roman" w:cs="Times New Roman"/>
          <w:sz w:val="24"/>
          <w:szCs w:val="24"/>
        </w:rPr>
        <w:t>u</w:t>
      </w:r>
      <w:r w:rsidR="003F468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ože</w:t>
      </w:r>
      <w:r w:rsidR="003F4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prijaviti u imovinskoj kartici</w:t>
      </w:r>
      <w:r w:rsidR="003F4681">
        <w:rPr>
          <w:rFonts w:ascii="Times New Roman" w:hAnsi="Times New Roman" w:cs="Times New Roman"/>
          <w:sz w:val="24"/>
          <w:szCs w:val="24"/>
        </w:rPr>
        <w:t>, iako to nije dužna.</w:t>
      </w:r>
    </w:p>
    <w:p w14:paraId="1AA6543C" w14:textId="3D720F81" w:rsidR="00966801" w:rsidRDefault="00094317" w:rsidP="006078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 obzirom da je obveznica u zahtjevu za mišljenje navela </w:t>
      </w:r>
      <w:r w:rsidR="000C721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je teško utvrditi točan iznos predmetne štednje budući da se isti svakodnevno mijenja, Povjerenstvo upućuje obveznicu da, ako će istu prijavljivati u imovinskoj kartici</w:t>
      </w:r>
      <w:r w:rsidR="006078C5">
        <w:rPr>
          <w:rFonts w:ascii="Times New Roman" w:hAnsi="Times New Roman" w:cs="Times New Roman"/>
          <w:sz w:val="24"/>
          <w:szCs w:val="24"/>
        </w:rPr>
        <w:t xml:space="preserve"> povodom godišnje obveze podnošenja za 2024. godinu</w:t>
      </w:r>
      <w:r>
        <w:rPr>
          <w:rFonts w:ascii="Times New Roman" w:hAnsi="Times New Roman" w:cs="Times New Roman"/>
          <w:sz w:val="24"/>
          <w:szCs w:val="24"/>
        </w:rPr>
        <w:t xml:space="preserve">, u </w:t>
      </w:r>
      <w:r w:rsidR="006078C5">
        <w:rPr>
          <w:rFonts w:ascii="Times New Roman" w:hAnsi="Times New Roman" w:cs="Times New Roman"/>
          <w:sz w:val="24"/>
          <w:szCs w:val="24"/>
        </w:rPr>
        <w:t xml:space="preserve">rubrici „Novčana kunska ili devizna štednja i </w:t>
      </w:r>
      <w:proofErr w:type="spellStart"/>
      <w:r w:rsidR="006078C5">
        <w:rPr>
          <w:rFonts w:ascii="Times New Roman" w:hAnsi="Times New Roman" w:cs="Times New Roman"/>
          <w:sz w:val="24"/>
          <w:szCs w:val="24"/>
        </w:rPr>
        <w:t>kriptovalute</w:t>
      </w:r>
      <w:proofErr w:type="spellEnd"/>
      <w:r w:rsidR="006078C5">
        <w:rPr>
          <w:rFonts w:ascii="Times New Roman" w:hAnsi="Times New Roman" w:cs="Times New Roman"/>
          <w:sz w:val="24"/>
          <w:szCs w:val="24"/>
        </w:rPr>
        <w:t xml:space="preserve">“ navede procijenjeni iznos štednje na dan 31. prosinca 2024., a da u napomeni navede da se radi o procijenjenom iznosu štednje s navedenim danom. </w:t>
      </w:r>
      <w:r w:rsidR="000C7210">
        <w:rPr>
          <w:rFonts w:ascii="Times New Roman" w:hAnsi="Times New Roman" w:cs="Times New Roman"/>
          <w:sz w:val="24"/>
          <w:szCs w:val="24"/>
        </w:rPr>
        <w:t>O</w:t>
      </w:r>
      <w:r w:rsidR="006078C5">
        <w:rPr>
          <w:rFonts w:ascii="Times New Roman" w:hAnsi="Times New Roman" w:cs="Times New Roman"/>
          <w:sz w:val="24"/>
          <w:szCs w:val="24"/>
        </w:rPr>
        <w:t>bveznicu se nadalje upućuje da</w:t>
      </w:r>
      <w:r w:rsidR="000C7210">
        <w:rPr>
          <w:rFonts w:ascii="Times New Roman" w:hAnsi="Times New Roman" w:cs="Times New Roman"/>
          <w:sz w:val="24"/>
          <w:szCs w:val="24"/>
        </w:rPr>
        <w:t>,</w:t>
      </w:r>
      <w:r w:rsidR="006078C5">
        <w:rPr>
          <w:rFonts w:ascii="Times New Roman" w:hAnsi="Times New Roman" w:cs="Times New Roman"/>
          <w:sz w:val="24"/>
          <w:szCs w:val="24"/>
        </w:rPr>
        <w:t xml:space="preserve"> </w:t>
      </w:r>
      <w:r w:rsidR="000C7210">
        <w:rPr>
          <w:rFonts w:ascii="Times New Roman" w:hAnsi="Times New Roman" w:cs="Times New Roman"/>
          <w:sz w:val="24"/>
          <w:szCs w:val="24"/>
        </w:rPr>
        <w:t xml:space="preserve">transparentnosti radi, </w:t>
      </w:r>
      <w:r w:rsidR="006078C5">
        <w:rPr>
          <w:rFonts w:ascii="Times New Roman" w:hAnsi="Times New Roman" w:cs="Times New Roman"/>
          <w:sz w:val="24"/>
          <w:szCs w:val="24"/>
        </w:rPr>
        <w:t>u nastavku te napomene navede točan iznos predmetne štednje na dan ispunjavanja imovinske kartice</w:t>
      </w:r>
      <w:r w:rsidR="000C7210">
        <w:rPr>
          <w:rFonts w:ascii="Times New Roman" w:hAnsi="Times New Roman" w:cs="Times New Roman"/>
          <w:sz w:val="24"/>
          <w:szCs w:val="24"/>
        </w:rPr>
        <w:t xml:space="preserve"> s naznakom da se radi o visini štednje na taj dan.</w:t>
      </w:r>
    </w:p>
    <w:p w14:paraId="3648665F" w14:textId="77777777" w:rsidR="006078C5" w:rsidRPr="00AC7887" w:rsidRDefault="006078C5" w:rsidP="006078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094097" w14:textId="77777777" w:rsidR="00EE5CFB" w:rsidRDefault="00EE5CFB" w:rsidP="0096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DAE6C8" w14:textId="77777777" w:rsidR="00266C74" w:rsidRDefault="00266C74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1F9853" w14:textId="77777777" w:rsidR="004F52A9" w:rsidRDefault="004F52A9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177CDD0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5FA82F69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Obvezni</w:t>
      </w:r>
      <w:r w:rsidR="006078C5">
        <w:rPr>
          <w:rFonts w:ascii="Times New Roman" w:hAnsi="Times New Roman" w:cs="Times New Roman"/>
          <w:sz w:val="24"/>
          <w:szCs w:val="24"/>
        </w:rPr>
        <w:t>ca</w:t>
      </w:r>
      <w:r w:rsidR="004F52A9">
        <w:rPr>
          <w:rFonts w:ascii="Times New Roman" w:hAnsi="Times New Roman" w:cs="Times New Roman"/>
          <w:sz w:val="24"/>
          <w:szCs w:val="24"/>
        </w:rPr>
        <w:t xml:space="preserve"> </w:t>
      </w:r>
      <w:r w:rsidR="006078C5">
        <w:rPr>
          <w:rFonts w:ascii="Times New Roman" w:hAnsi="Times New Roman" w:cs="Times New Roman"/>
          <w:sz w:val="24"/>
          <w:szCs w:val="24"/>
        </w:rPr>
        <w:t>Tatjana Holjevac</w:t>
      </w:r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0A1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B6A"/>
    <w:rsid w:val="00061FEE"/>
    <w:rsid w:val="00065E61"/>
    <w:rsid w:val="00065FB2"/>
    <w:rsid w:val="00067EC1"/>
    <w:rsid w:val="00074319"/>
    <w:rsid w:val="000750DA"/>
    <w:rsid w:val="00077123"/>
    <w:rsid w:val="00090430"/>
    <w:rsid w:val="00094317"/>
    <w:rsid w:val="000A1AF9"/>
    <w:rsid w:val="000A3188"/>
    <w:rsid w:val="000A4BDE"/>
    <w:rsid w:val="000A6226"/>
    <w:rsid w:val="000B0057"/>
    <w:rsid w:val="000B0F20"/>
    <w:rsid w:val="000B2775"/>
    <w:rsid w:val="000B2BF7"/>
    <w:rsid w:val="000B50D0"/>
    <w:rsid w:val="000C51C8"/>
    <w:rsid w:val="000C5220"/>
    <w:rsid w:val="000C7210"/>
    <w:rsid w:val="000C79CC"/>
    <w:rsid w:val="000E1868"/>
    <w:rsid w:val="000E2529"/>
    <w:rsid w:val="000E7292"/>
    <w:rsid w:val="000E75E4"/>
    <w:rsid w:val="000E769D"/>
    <w:rsid w:val="000F08E4"/>
    <w:rsid w:val="000F0DE5"/>
    <w:rsid w:val="000F1036"/>
    <w:rsid w:val="000F3881"/>
    <w:rsid w:val="001016DE"/>
    <w:rsid w:val="00101F03"/>
    <w:rsid w:val="00112E23"/>
    <w:rsid w:val="0012021D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29CE"/>
    <w:rsid w:val="00203806"/>
    <w:rsid w:val="002038D2"/>
    <w:rsid w:val="00210A21"/>
    <w:rsid w:val="00213375"/>
    <w:rsid w:val="00213D6C"/>
    <w:rsid w:val="00221F09"/>
    <w:rsid w:val="00222E43"/>
    <w:rsid w:val="0023102B"/>
    <w:rsid w:val="0023115F"/>
    <w:rsid w:val="00231DDB"/>
    <w:rsid w:val="00235DF8"/>
    <w:rsid w:val="0023718E"/>
    <w:rsid w:val="0024129E"/>
    <w:rsid w:val="002421E6"/>
    <w:rsid w:val="00251D33"/>
    <w:rsid w:val="002541BE"/>
    <w:rsid w:val="00260416"/>
    <w:rsid w:val="00263787"/>
    <w:rsid w:val="00266C74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31E0"/>
    <w:rsid w:val="002B0D04"/>
    <w:rsid w:val="002B7E5C"/>
    <w:rsid w:val="002C2815"/>
    <w:rsid w:val="002C4098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DCD"/>
    <w:rsid w:val="00323194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774CD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681"/>
    <w:rsid w:val="003F4763"/>
    <w:rsid w:val="003F6C39"/>
    <w:rsid w:val="00406E92"/>
    <w:rsid w:val="00407320"/>
    <w:rsid w:val="00411522"/>
    <w:rsid w:val="00415EC4"/>
    <w:rsid w:val="004215BA"/>
    <w:rsid w:val="00423565"/>
    <w:rsid w:val="004331AC"/>
    <w:rsid w:val="004354E0"/>
    <w:rsid w:val="00440214"/>
    <w:rsid w:val="0044255A"/>
    <w:rsid w:val="004441DC"/>
    <w:rsid w:val="00453F4B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EF6"/>
    <w:rsid w:val="004D4DD4"/>
    <w:rsid w:val="004D7F96"/>
    <w:rsid w:val="004F20E4"/>
    <w:rsid w:val="004F52A9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46F2"/>
    <w:rsid w:val="005B47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049F4"/>
    <w:rsid w:val="006078C5"/>
    <w:rsid w:val="00610D91"/>
    <w:rsid w:val="0061513C"/>
    <w:rsid w:val="00615197"/>
    <w:rsid w:val="006178F8"/>
    <w:rsid w:val="00617B20"/>
    <w:rsid w:val="00624817"/>
    <w:rsid w:val="00635B42"/>
    <w:rsid w:val="00636819"/>
    <w:rsid w:val="0063759E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31F5"/>
    <w:rsid w:val="006B4005"/>
    <w:rsid w:val="006C2D31"/>
    <w:rsid w:val="006C3C80"/>
    <w:rsid w:val="006C6215"/>
    <w:rsid w:val="006D372F"/>
    <w:rsid w:val="006D5793"/>
    <w:rsid w:val="006D7D94"/>
    <w:rsid w:val="006E3489"/>
    <w:rsid w:val="006E4A52"/>
    <w:rsid w:val="006E4FD8"/>
    <w:rsid w:val="006F4E6E"/>
    <w:rsid w:val="006F5716"/>
    <w:rsid w:val="007044B4"/>
    <w:rsid w:val="007068F4"/>
    <w:rsid w:val="00712841"/>
    <w:rsid w:val="0071684E"/>
    <w:rsid w:val="00740DF1"/>
    <w:rsid w:val="00747047"/>
    <w:rsid w:val="00750FFC"/>
    <w:rsid w:val="0075474A"/>
    <w:rsid w:val="007560B7"/>
    <w:rsid w:val="00762835"/>
    <w:rsid w:val="00767A81"/>
    <w:rsid w:val="00773930"/>
    <w:rsid w:val="007801A7"/>
    <w:rsid w:val="007819F6"/>
    <w:rsid w:val="00781C33"/>
    <w:rsid w:val="00790B6B"/>
    <w:rsid w:val="00793EC7"/>
    <w:rsid w:val="0079486F"/>
    <w:rsid w:val="007A0BD4"/>
    <w:rsid w:val="007A3758"/>
    <w:rsid w:val="007A4893"/>
    <w:rsid w:val="007A6383"/>
    <w:rsid w:val="007B768A"/>
    <w:rsid w:val="007C2FC9"/>
    <w:rsid w:val="007D1802"/>
    <w:rsid w:val="007D2C70"/>
    <w:rsid w:val="007E6E96"/>
    <w:rsid w:val="007F5B84"/>
    <w:rsid w:val="00804002"/>
    <w:rsid w:val="00813434"/>
    <w:rsid w:val="00814F56"/>
    <w:rsid w:val="00822C0F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66801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39A4"/>
    <w:rsid w:val="009E7D1F"/>
    <w:rsid w:val="009F0BA2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2F80"/>
    <w:rsid w:val="00A96533"/>
    <w:rsid w:val="00AA3E69"/>
    <w:rsid w:val="00AA3F5D"/>
    <w:rsid w:val="00AA45D0"/>
    <w:rsid w:val="00AB27DF"/>
    <w:rsid w:val="00AB3345"/>
    <w:rsid w:val="00AB435C"/>
    <w:rsid w:val="00AB61A7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96779"/>
    <w:rsid w:val="00BB3E9D"/>
    <w:rsid w:val="00BB59AB"/>
    <w:rsid w:val="00BB6139"/>
    <w:rsid w:val="00BC0AF7"/>
    <w:rsid w:val="00BC22A4"/>
    <w:rsid w:val="00BC31BA"/>
    <w:rsid w:val="00BC4E43"/>
    <w:rsid w:val="00BD3345"/>
    <w:rsid w:val="00BE1573"/>
    <w:rsid w:val="00BE1ED4"/>
    <w:rsid w:val="00BE2B7E"/>
    <w:rsid w:val="00BE3442"/>
    <w:rsid w:val="00BE675A"/>
    <w:rsid w:val="00BF39B0"/>
    <w:rsid w:val="00BF3F97"/>
    <w:rsid w:val="00BF5F4E"/>
    <w:rsid w:val="00C014C6"/>
    <w:rsid w:val="00C04C69"/>
    <w:rsid w:val="00C064F5"/>
    <w:rsid w:val="00C147A1"/>
    <w:rsid w:val="00C17633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94682"/>
    <w:rsid w:val="00CA28B6"/>
    <w:rsid w:val="00CA602D"/>
    <w:rsid w:val="00CB1062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3708D"/>
    <w:rsid w:val="00D50DE6"/>
    <w:rsid w:val="00D51409"/>
    <w:rsid w:val="00D516E7"/>
    <w:rsid w:val="00D5207C"/>
    <w:rsid w:val="00D537E0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4CBB"/>
    <w:rsid w:val="00D85B94"/>
    <w:rsid w:val="00D9073D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0A3B"/>
    <w:rsid w:val="00DB177F"/>
    <w:rsid w:val="00DB4BBF"/>
    <w:rsid w:val="00DC0348"/>
    <w:rsid w:val="00DD0128"/>
    <w:rsid w:val="00DD0FD8"/>
    <w:rsid w:val="00DD6985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1419B"/>
    <w:rsid w:val="00E14D03"/>
    <w:rsid w:val="00E15A45"/>
    <w:rsid w:val="00E17980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1BD4"/>
    <w:rsid w:val="00E75106"/>
    <w:rsid w:val="00E905F9"/>
    <w:rsid w:val="00E91475"/>
    <w:rsid w:val="00E928AF"/>
    <w:rsid w:val="00E959CE"/>
    <w:rsid w:val="00EC357C"/>
    <w:rsid w:val="00EC744A"/>
    <w:rsid w:val="00ED6D4E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68</cp:revision>
  <cp:lastPrinted>2025-02-10T10:34:00Z</cp:lastPrinted>
  <dcterms:created xsi:type="dcterms:W3CDTF">2024-04-07T09:25:00Z</dcterms:created>
  <dcterms:modified xsi:type="dcterms:W3CDTF">2025-02-21T06:57:00Z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