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8370" w14:textId="77777777" w:rsidR="00035804" w:rsidRPr="00360B9C" w:rsidRDefault="00035804" w:rsidP="000358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P-139/22</w:t>
      </w:r>
    </w:p>
    <w:p w14:paraId="09363629" w14:textId="77777777" w:rsidR="00035804" w:rsidRPr="00360B9C" w:rsidRDefault="00035804" w:rsidP="000358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Urbroj:711-02-01/04-2024-4</w:t>
      </w:r>
    </w:p>
    <w:p w14:paraId="7FC86788" w14:textId="77777777" w:rsidR="00035804" w:rsidRPr="00360B9C" w:rsidRDefault="00035804" w:rsidP="00035804">
      <w:pPr>
        <w:pStyle w:val="Default"/>
        <w:spacing w:line="276" w:lineRule="auto"/>
        <w:rPr>
          <w:color w:val="auto"/>
        </w:rPr>
      </w:pPr>
      <w:r w:rsidRPr="00360B9C">
        <w:rPr>
          <w:color w:val="auto"/>
        </w:rPr>
        <w:t xml:space="preserve">Zagreb, 12. travnja 2024. </w:t>
      </w:r>
      <w:r w:rsidRPr="00360B9C">
        <w:rPr>
          <w:color w:val="auto"/>
        </w:rPr>
        <w:tab/>
      </w:r>
      <w:r w:rsidRPr="00360B9C">
        <w:rPr>
          <w:color w:val="auto"/>
        </w:rPr>
        <w:tab/>
      </w:r>
      <w:r w:rsidRPr="00360B9C">
        <w:rPr>
          <w:color w:val="auto"/>
        </w:rPr>
        <w:tab/>
      </w:r>
      <w:r w:rsidRPr="00360B9C">
        <w:rPr>
          <w:color w:val="auto"/>
        </w:rPr>
        <w:tab/>
      </w:r>
    </w:p>
    <w:p w14:paraId="4638C5CA" w14:textId="77777777" w:rsidR="00035804" w:rsidRPr="00360B9C" w:rsidRDefault="00035804" w:rsidP="00035804">
      <w:pPr>
        <w:pStyle w:val="Default"/>
        <w:spacing w:line="276" w:lineRule="auto"/>
        <w:jc w:val="right"/>
        <w:rPr>
          <w:b/>
          <w:color w:val="auto"/>
        </w:rPr>
      </w:pPr>
      <w:r w:rsidRPr="00360B9C">
        <w:rPr>
          <w:b/>
          <w:color w:val="auto"/>
        </w:rPr>
        <w:tab/>
      </w:r>
      <w:r w:rsidRPr="00360B9C">
        <w:rPr>
          <w:b/>
          <w:color w:val="auto"/>
        </w:rPr>
        <w:tab/>
      </w:r>
      <w:r w:rsidRPr="00360B9C">
        <w:rPr>
          <w:b/>
          <w:color w:val="auto"/>
        </w:rPr>
        <w:tab/>
      </w:r>
      <w:r w:rsidRPr="00360B9C">
        <w:rPr>
          <w:b/>
          <w:color w:val="auto"/>
        </w:rPr>
        <w:tab/>
      </w:r>
      <w:r w:rsidRPr="00360B9C">
        <w:rPr>
          <w:b/>
          <w:color w:val="auto"/>
        </w:rPr>
        <w:tab/>
      </w:r>
      <w:r w:rsidRPr="00360B9C">
        <w:rPr>
          <w:b/>
          <w:color w:val="auto"/>
        </w:rPr>
        <w:tab/>
      </w:r>
      <w:r w:rsidRPr="00360B9C">
        <w:rPr>
          <w:b/>
          <w:color w:val="auto"/>
        </w:rPr>
        <w:tab/>
      </w:r>
      <w:r w:rsidRPr="00360B9C">
        <w:rPr>
          <w:b/>
          <w:color w:val="auto"/>
        </w:rPr>
        <w:tab/>
      </w:r>
      <w:r w:rsidRPr="00360B9C">
        <w:rPr>
          <w:b/>
          <w:color w:val="auto"/>
        </w:rPr>
        <w:tab/>
        <w:t xml:space="preserve">ŽELJKO SOFTIĆ </w:t>
      </w:r>
    </w:p>
    <w:p w14:paraId="0B08BA1E" w14:textId="77777777" w:rsidR="00035804" w:rsidRPr="00360B9C" w:rsidRDefault="00035804" w:rsidP="0003580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60524520"/>
      <w:r w:rsidRPr="00360B9C">
        <w:rPr>
          <w:rFonts w:ascii="Times New Roman" w:eastAsia="Calibri" w:hAnsi="Times New Roman" w:cs="Times New Roman"/>
          <w:b/>
          <w:sz w:val="24"/>
          <w:szCs w:val="24"/>
        </w:rPr>
        <w:t>direktor trgovačkog društva PRIVREDA d.o.o.</w:t>
      </w:r>
    </w:p>
    <w:p w14:paraId="68D8BB4E" w14:textId="77777777" w:rsidR="00035804" w:rsidRPr="00360B9C" w:rsidRDefault="00035804" w:rsidP="0003580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60B9C">
        <w:rPr>
          <w:rFonts w:ascii="Times New Roman" w:eastAsia="Calibri" w:hAnsi="Times New Roman" w:cs="Times New Roman"/>
          <w:b/>
          <w:sz w:val="24"/>
          <w:szCs w:val="24"/>
        </w:rPr>
        <w:t>za javnu vodoopskrbu i odvodnju</w:t>
      </w:r>
    </w:p>
    <w:bookmarkEnd w:id="0"/>
    <w:p w14:paraId="5D969832" w14:textId="77777777" w:rsidR="00035804" w:rsidRPr="00360B9C" w:rsidRDefault="00035804" w:rsidP="0003580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598F7A" w14:textId="77777777" w:rsidR="00035804" w:rsidRPr="00360B9C" w:rsidRDefault="00035804" w:rsidP="000358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60B9C">
        <w:rPr>
          <w:rFonts w:ascii="Times New Roman" w:eastAsia="Calibri" w:hAnsi="Times New Roman" w:cs="Times New Roman"/>
          <w:b/>
          <w:sz w:val="24"/>
          <w:szCs w:val="24"/>
        </w:rPr>
        <w:t xml:space="preserve">Predmet: ŽELJKO SOFTIĆ, direktor trgovačkog društva PRIVREDA d.o.o. za javnu </w:t>
      </w:r>
    </w:p>
    <w:p w14:paraId="07E228F2" w14:textId="77777777" w:rsidR="00035804" w:rsidRPr="00360B9C" w:rsidRDefault="00035804" w:rsidP="000358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60B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vodoopskrbu i odvodnju, Petrinja</w:t>
      </w:r>
    </w:p>
    <w:p w14:paraId="0A497581" w14:textId="77777777" w:rsidR="00035804" w:rsidRPr="00360B9C" w:rsidRDefault="00035804" w:rsidP="000358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2D8212" w14:textId="77777777" w:rsidR="00035804" w:rsidRPr="00360B9C" w:rsidRDefault="00035804" w:rsidP="00035804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360B9C">
        <w:rPr>
          <w:rFonts w:ascii="Times New Roman" w:eastAsia="Calibri" w:hAnsi="Times New Roman" w:cs="Times New Roman"/>
          <w:i/>
          <w:sz w:val="24"/>
          <w:szCs w:val="24"/>
        </w:rPr>
        <w:t>Obavijest, dostavlja se</w:t>
      </w:r>
    </w:p>
    <w:p w14:paraId="4FE3CCD2" w14:textId="77777777" w:rsidR="00035804" w:rsidRPr="00360B9C" w:rsidRDefault="00035804" w:rsidP="000358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357DC9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 xml:space="preserve">Sukladno odredbi članka 42. stavka 1. Zakona o sprječavanju sukoba interesa („Narodne novine“, broj 143/21., u daljnjem tekstu: ZSSI) obavještavamo Vas da je Povjerenstvo za odlučivanje o sukobu interesa (u daljnjem tekstu: Povjerenstvo) dana 3. travnja 2024. odlučilo da u vašem predmetu </w:t>
      </w:r>
      <w:r w:rsidRPr="00360B9C">
        <w:rPr>
          <w:rFonts w:ascii="Times New Roman" w:hAnsi="Times New Roman" w:cs="Times New Roman"/>
          <w:b/>
          <w:sz w:val="24"/>
          <w:szCs w:val="24"/>
        </w:rPr>
        <w:t>ne postoje pretpostavke za pokretanje postupka</w:t>
      </w:r>
      <w:r w:rsidRPr="00360B9C">
        <w:rPr>
          <w:rFonts w:ascii="Times New Roman" w:hAnsi="Times New Roman" w:cs="Times New Roman"/>
          <w:sz w:val="24"/>
          <w:szCs w:val="24"/>
        </w:rPr>
        <w:t xml:space="preserve"> vezano za moguću povredu odredbi ZSSI-a.</w:t>
      </w:r>
    </w:p>
    <w:p w14:paraId="2C277EA2" w14:textId="6A4CAE28" w:rsidR="00035804" w:rsidRPr="00360B9C" w:rsidRDefault="00035804" w:rsidP="000358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Pr="00360B9C">
        <w:rPr>
          <w:rFonts w:ascii="Times New Roman" w:hAnsi="Times New Roman" w:cs="Times New Roman"/>
          <w:bCs/>
          <w:sz w:val="24"/>
          <w:szCs w:val="24"/>
        </w:rPr>
        <w:t>Povjerenstvu je dana 21. veljače 2022.g. podnesen podnesak kojim</w:t>
      </w:r>
      <w:r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Pr="00360B9C">
        <w:rPr>
          <w:rFonts w:ascii="Times New Roman" w:hAnsi="Times New Roman" w:cs="Times New Roman"/>
          <w:bCs/>
          <w:sz w:val="24"/>
          <w:szCs w:val="24"/>
        </w:rPr>
        <w:t xml:space="preserve"> traži očitovanje Povjerenstva</w:t>
      </w:r>
      <w:r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360B9C">
        <w:rPr>
          <w:rFonts w:ascii="Times New Roman" w:hAnsi="Times New Roman" w:cs="Times New Roman"/>
          <w:bCs/>
          <w:sz w:val="24"/>
          <w:szCs w:val="24"/>
        </w:rPr>
        <w:t>aprimljen pod brojem 711-U-3154-Pp-139/22-01-5, povodom kojeg je otvoren predmet Pp-139/22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60B9C">
        <w:rPr>
          <w:rFonts w:ascii="Times New Roman" w:hAnsi="Times New Roman" w:cs="Times New Roman"/>
          <w:bCs/>
          <w:sz w:val="24"/>
          <w:szCs w:val="24"/>
        </w:rPr>
        <w:t>budući da je iz zahtjeva proizlazilo kako se radi o okončanoj situacij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60B9C">
        <w:rPr>
          <w:rFonts w:ascii="Times New Roman" w:hAnsi="Times New Roman" w:cs="Times New Roman"/>
          <w:bCs/>
          <w:sz w:val="24"/>
          <w:szCs w:val="24"/>
        </w:rPr>
        <w:t xml:space="preserve"> koja upućuje na moguću povredu odredaba ZSSI-a.</w:t>
      </w:r>
    </w:p>
    <w:p w14:paraId="0231D503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5847E" w14:textId="77777777" w:rsidR="00035804" w:rsidRPr="00360B9C" w:rsidRDefault="00035804" w:rsidP="000358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 xml:space="preserve">U </w:t>
      </w:r>
      <w:bookmarkStart w:id="1" w:name="_Hlk145066816"/>
      <w:r w:rsidRPr="00360B9C">
        <w:rPr>
          <w:rFonts w:ascii="Times New Roman" w:hAnsi="Times New Roman" w:cs="Times New Roman"/>
          <w:sz w:val="24"/>
          <w:szCs w:val="24"/>
        </w:rPr>
        <w:t xml:space="preserve">podnesenom zahtjevu se upućuje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360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postojanje </w:t>
      </w:r>
      <w:r w:rsidRPr="00360B9C">
        <w:rPr>
          <w:rFonts w:ascii="Times New Roman" w:hAnsi="Times New Roman" w:cs="Times New Roman"/>
          <w:sz w:val="24"/>
          <w:szCs w:val="24"/>
        </w:rPr>
        <w:t>potencijalno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60B9C">
        <w:rPr>
          <w:rFonts w:ascii="Times New Roman" w:hAnsi="Times New Roman" w:cs="Times New Roman"/>
          <w:sz w:val="24"/>
          <w:szCs w:val="24"/>
        </w:rPr>
        <w:t xml:space="preserve"> sukoba interesa u odnosu na Željka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Softića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 xml:space="preserve">, direktora trgovačkog društva Privreda d.o.o. za javnu vodoopskrbu i odvodnju, Petrinja te se iznosi kako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0B9C">
        <w:rPr>
          <w:rFonts w:ascii="Times New Roman" w:hAnsi="Times New Roman" w:cs="Times New Roman"/>
          <w:sz w:val="24"/>
          <w:szCs w:val="24"/>
        </w:rPr>
        <w:t xml:space="preserve">e direktor trgovačkog društva Privreda d.o.o. Željko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 xml:space="preserve">, sukladno članku 3. stavku 1. točki 40.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Pr="00360B9C">
        <w:rPr>
          <w:rFonts w:ascii="Times New Roman" w:hAnsi="Times New Roman" w:cs="Times New Roman"/>
          <w:sz w:val="24"/>
          <w:szCs w:val="24"/>
        </w:rPr>
        <w:t xml:space="preserve">, smatra obveznikom primjene navedenog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60B9C">
        <w:rPr>
          <w:rFonts w:ascii="Times New Roman" w:hAnsi="Times New Roman" w:cs="Times New Roman"/>
          <w:sz w:val="24"/>
          <w:szCs w:val="24"/>
        </w:rPr>
        <w:t xml:space="preserve">akona, a imenovani je i nositelj obiteljskog poljoprivrednog gospodarstva </w:t>
      </w:r>
      <w:r>
        <w:rPr>
          <w:rFonts w:ascii="Times New Roman" w:hAnsi="Times New Roman" w:cs="Times New Roman"/>
          <w:sz w:val="24"/>
          <w:szCs w:val="24"/>
        </w:rPr>
        <w:t xml:space="preserve">(dalje u tekstu: OPG) </w:t>
      </w:r>
      <w:r w:rsidRPr="00360B9C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0B9C">
        <w:rPr>
          <w:rFonts w:ascii="Times New Roman" w:hAnsi="Times New Roman" w:cs="Times New Roman"/>
          <w:sz w:val="24"/>
          <w:szCs w:val="24"/>
        </w:rPr>
        <w:t xml:space="preserve"> pruža usluge smještaja.</w:t>
      </w:r>
    </w:p>
    <w:p w14:paraId="5078BCA7" w14:textId="77777777" w:rsidR="00035804" w:rsidRPr="00360B9C" w:rsidRDefault="00035804" w:rsidP="000358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EA2C35" w14:textId="77777777" w:rsidR="00035804" w:rsidRPr="00360B9C" w:rsidRDefault="00035804" w:rsidP="000358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 xml:space="preserve">Nadalje se navodi da je Privreda d.o.o. u ugovornom odnosu </w:t>
      </w:r>
      <w:bookmarkStart w:id="2" w:name="_Hlk163209417"/>
      <w:r w:rsidRPr="00360B9C">
        <w:rPr>
          <w:rFonts w:ascii="Times New Roman" w:hAnsi="Times New Roman" w:cs="Times New Roman"/>
          <w:sz w:val="24"/>
          <w:szCs w:val="24"/>
        </w:rPr>
        <w:t>s tvrtkom koja izvodi određene građevinske radove kao podizvođač Privrede d.o.o.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0B9C">
        <w:rPr>
          <w:rFonts w:ascii="Times New Roman" w:hAnsi="Times New Roman" w:cs="Times New Roman"/>
          <w:sz w:val="24"/>
          <w:szCs w:val="24"/>
        </w:rPr>
        <w:t xml:space="preserve">a koja tvrtka nema sjedište na području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60B9C">
        <w:rPr>
          <w:rFonts w:ascii="Times New Roman" w:hAnsi="Times New Roman" w:cs="Times New Roman"/>
          <w:sz w:val="24"/>
          <w:szCs w:val="24"/>
        </w:rPr>
        <w:t>rada Petrinje</w:t>
      </w:r>
      <w:r>
        <w:rPr>
          <w:rFonts w:ascii="Times New Roman" w:hAnsi="Times New Roman" w:cs="Times New Roman"/>
          <w:sz w:val="24"/>
          <w:szCs w:val="24"/>
        </w:rPr>
        <w:t xml:space="preserve"> te da je ista is</w:t>
      </w:r>
      <w:r w:rsidRPr="00360B9C">
        <w:rPr>
          <w:rFonts w:ascii="Times New Roman" w:hAnsi="Times New Roman" w:cs="Times New Roman"/>
          <w:sz w:val="24"/>
          <w:szCs w:val="24"/>
        </w:rPr>
        <w:t>kazala potrebu za smještajem svojih radnika na području Petrinje.</w:t>
      </w:r>
    </w:p>
    <w:p w14:paraId="2CAEC96B" w14:textId="77777777" w:rsidR="00035804" w:rsidRPr="00360B9C" w:rsidRDefault="00035804" w:rsidP="000358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1D162" w14:textId="77777777" w:rsidR="00035804" w:rsidRPr="00360B9C" w:rsidRDefault="00035804" w:rsidP="000358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 xml:space="preserve">Budući da je Željko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 xml:space="preserve">, kao nositelj </w:t>
      </w:r>
      <w:r>
        <w:rPr>
          <w:rFonts w:ascii="Times New Roman" w:hAnsi="Times New Roman" w:cs="Times New Roman"/>
          <w:sz w:val="24"/>
          <w:szCs w:val="24"/>
        </w:rPr>
        <w:t>OPG-a</w:t>
      </w:r>
      <w:r w:rsidRPr="00360B9C">
        <w:rPr>
          <w:rFonts w:ascii="Times New Roman" w:hAnsi="Times New Roman" w:cs="Times New Roman"/>
          <w:sz w:val="24"/>
          <w:szCs w:val="24"/>
        </w:rPr>
        <w:t xml:space="preserve"> koje pruža usluge smještaja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B9C">
        <w:rPr>
          <w:rFonts w:ascii="Times New Roman" w:hAnsi="Times New Roman" w:cs="Times New Roman"/>
          <w:sz w:val="24"/>
          <w:szCs w:val="24"/>
        </w:rPr>
        <w:t xml:space="preserve"> u mogućnosti pružiti uslugu smještaja radnika tvrtki s kojom ima sklopljen ugovor o izvođenju radova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0B9C">
        <w:rPr>
          <w:rFonts w:ascii="Times New Roman" w:hAnsi="Times New Roman" w:cs="Times New Roman"/>
          <w:sz w:val="24"/>
          <w:szCs w:val="24"/>
        </w:rPr>
        <w:t>traži mišljenje o tome bi li se u opisanoj situaciji radilo o sukobu interesa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B9C">
        <w:rPr>
          <w:rFonts w:ascii="Times New Roman" w:hAnsi="Times New Roman" w:cs="Times New Roman"/>
          <w:sz w:val="24"/>
          <w:szCs w:val="24"/>
        </w:rPr>
        <w:t xml:space="preserve"> uz napomenu da je usluga smještaja preko OPG-a Željka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Softića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 xml:space="preserve"> dostupna i preko internetskih aplikacija pa postoji mogućnost da tvrtka izvrši prijavu za korištenjem usluge smještaja direktno putem aplikacije, </w:t>
      </w:r>
      <w:r w:rsidRPr="00360B9C">
        <w:rPr>
          <w:rFonts w:ascii="Times New Roman" w:hAnsi="Times New Roman" w:cs="Times New Roman"/>
          <w:sz w:val="24"/>
          <w:szCs w:val="24"/>
        </w:rPr>
        <w:lastRenderedPageBreak/>
        <w:t xml:space="preserve">nakon čega bi joj se osigurala usluga smještaja. Postavlja se pitanje čini li navedena situacija kakav razlikovni moment u odnosu na situaciju kada bi Željko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>, kao nositelj OPG-a, neposredno s tvrtkom koja traži smještaj dogovorio uslugu smještaja radnika, odnosno utječe li i prvotno opisana situacija (prijava putem aplikacije) na potencijalno postojanje sukoba interesa.</w:t>
      </w:r>
    </w:p>
    <w:p w14:paraId="517A6954" w14:textId="77777777" w:rsidR="00035804" w:rsidRDefault="00035804" w:rsidP="00035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7955A" w14:textId="77777777" w:rsidR="00035804" w:rsidRPr="00360B9C" w:rsidRDefault="00035804" w:rsidP="00035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 xml:space="preserve">Povjerenstvo je dopisom od 15. prosinca 2023. zatražilo od </w:t>
      </w:r>
      <w:bookmarkStart w:id="3" w:name="_Hlk160801378"/>
      <w:bookmarkEnd w:id="1"/>
      <w:r w:rsidRPr="00360B9C">
        <w:rPr>
          <w:rFonts w:ascii="Times New Roman" w:hAnsi="Times New Roman" w:cs="Times New Roman"/>
          <w:sz w:val="24"/>
          <w:szCs w:val="24"/>
        </w:rPr>
        <w:t>trgovačkog društva Privreda d.o.o.</w:t>
      </w:r>
      <w:r w:rsidRPr="00360B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za javnu vodoopskrbu i odvodnju, Petrinja očitovanje o tome </w:t>
      </w:r>
      <w:r>
        <w:rPr>
          <w:rFonts w:ascii="Times New Roman" w:eastAsia="Calibri" w:hAnsi="Times New Roman" w:cs="Times New Roman"/>
          <w:bCs/>
          <w:sz w:val="24"/>
          <w:szCs w:val="24"/>
        </w:rPr>
        <w:t>koje je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 trgovačko društvo kao podizvođač građevinskih radova trgovačkog društva </w:t>
      </w:r>
      <w:r w:rsidRPr="00360B9C">
        <w:rPr>
          <w:rFonts w:ascii="Times New Roman" w:hAnsi="Times New Roman" w:cs="Times New Roman"/>
          <w:sz w:val="24"/>
          <w:szCs w:val="24"/>
        </w:rPr>
        <w:t xml:space="preserve">PRIVREDA d.o.o. 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tijekom 2022. iskazalo interes za smještaj svojih radnika na području Petrinje,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te 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na koji način je i u odnosu na koga navedena potreba iskazana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 kako je predmetna situacija riješena.</w:t>
      </w:r>
    </w:p>
    <w:p w14:paraId="699995BA" w14:textId="77777777" w:rsidR="00035804" w:rsidRPr="00360B9C" w:rsidRDefault="00035804" w:rsidP="00035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Nadalje je zatraženo očitovanje o tome je li predmetno trgovačko društvo upućeno da smještaj radnika može osigurati kod OPG Željka </w:t>
      </w:r>
      <w:proofErr w:type="spellStart"/>
      <w:r w:rsidRPr="00360B9C">
        <w:rPr>
          <w:rFonts w:ascii="Times New Roman" w:eastAsia="Calibri" w:hAnsi="Times New Roman" w:cs="Times New Roman"/>
          <w:bCs/>
          <w:sz w:val="24"/>
          <w:szCs w:val="24"/>
        </w:rPr>
        <w:t>Softića</w:t>
      </w:r>
      <w:proofErr w:type="spellEnd"/>
      <w:r w:rsidRPr="00360B9C">
        <w:rPr>
          <w:rFonts w:ascii="Times New Roman" w:eastAsia="Calibri" w:hAnsi="Times New Roman" w:cs="Times New Roman"/>
          <w:bCs/>
          <w:sz w:val="24"/>
          <w:szCs w:val="24"/>
        </w:rPr>
        <w:t>, te ukoliko jeste tko ga je uputio na navedeni OPG te je li navedeni smještaj realiziran.</w:t>
      </w:r>
    </w:p>
    <w:bookmarkEnd w:id="3"/>
    <w:p w14:paraId="44120053" w14:textId="5C442779" w:rsidR="00035804" w:rsidRPr="00360B9C" w:rsidRDefault="00035804" w:rsidP="00035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 xml:space="preserve">Trgovačko društvo </w:t>
      </w:r>
      <w:bookmarkStart w:id="4" w:name="_Hlk163207966"/>
      <w:r w:rsidRPr="00360B9C">
        <w:rPr>
          <w:rFonts w:ascii="Times New Roman" w:hAnsi="Times New Roman" w:cs="Times New Roman"/>
          <w:sz w:val="24"/>
          <w:szCs w:val="24"/>
        </w:rPr>
        <w:t>Privreda d.o.o.</w:t>
      </w:r>
      <w:r w:rsidRPr="00360B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za javnu vodoopskrbu i odvodnju, Petrinja </w:t>
      </w:r>
      <w:bookmarkEnd w:id="4"/>
      <w:r w:rsidRPr="00360B9C">
        <w:rPr>
          <w:rFonts w:ascii="Times New Roman" w:hAnsi="Times New Roman" w:cs="Times New Roman"/>
          <w:sz w:val="24"/>
          <w:szCs w:val="24"/>
        </w:rPr>
        <w:t>dostavilo je 02. siječnja 2024. dopis u kojem se navodi kako tome trgovačkom društvu kao naručitelju radova na obnovi cjevovoda za vodu i odvodnju nakon potresa, tijekom 2022. nije nitko iskazao interes za smještaj radnika na području Petrinje, pa samim time</w:t>
      </w:r>
      <w:bookmarkStart w:id="5" w:name="_Hlk163209508"/>
      <w:r w:rsidRPr="00360B9C">
        <w:rPr>
          <w:rFonts w:ascii="Times New Roman" w:hAnsi="Times New Roman" w:cs="Times New Roman"/>
          <w:sz w:val="24"/>
          <w:szCs w:val="24"/>
        </w:rPr>
        <w:t xml:space="preserve">, nije niti jedan izvođač radova od strane Privreda d.o.o. upućen na OPG Željka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Softića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>, direktora Privreda d.o.o., radi osiguranja smještaja.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01A33E62" w14:textId="77777777" w:rsidR="00035804" w:rsidRPr="00360B9C" w:rsidRDefault="00035804" w:rsidP="00035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 xml:space="preserve">Nadalje se navodi da je Željko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 xml:space="preserve">, nakon što je donesen </w:t>
      </w:r>
      <w:r>
        <w:rPr>
          <w:rFonts w:ascii="Times New Roman" w:hAnsi="Times New Roman" w:cs="Times New Roman"/>
          <w:sz w:val="24"/>
          <w:szCs w:val="24"/>
        </w:rPr>
        <w:t>ZSSI</w:t>
      </w:r>
      <w:r w:rsidRPr="00360B9C">
        <w:rPr>
          <w:rFonts w:ascii="Times New Roman" w:hAnsi="Times New Roman" w:cs="Times New Roman"/>
          <w:sz w:val="24"/>
          <w:szCs w:val="24"/>
        </w:rPr>
        <w:t xml:space="preserve"> kojim su i direktori trgovačkih društava u vlasništvu jedinica lokalne samouprave obuhvaćeni primjenom Zakona, zbog dvojbi o postojanju sukoba interesa zbog svog OPG-a, koji između ostalog pruža i usluge smještaja, uputio zahtjev sukladno članku 8.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Pr="00360B9C">
        <w:rPr>
          <w:rFonts w:ascii="Times New Roman" w:hAnsi="Times New Roman" w:cs="Times New Roman"/>
          <w:sz w:val="24"/>
          <w:szCs w:val="24"/>
        </w:rPr>
        <w:t xml:space="preserve"> i zatražio mišljenje Povjerenstva. Budući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60B9C">
        <w:rPr>
          <w:rFonts w:ascii="Times New Roman" w:hAnsi="Times New Roman" w:cs="Times New Roman"/>
          <w:sz w:val="24"/>
          <w:szCs w:val="24"/>
        </w:rPr>
        <w:t xml:space="preserve">do danas to mišljenje nije dobio, </w:t>
      </w:r>
      <w:r>
        <w:rPr>
          <w:rFonts w:ascii="Times New Roman" w:hAnsi="Times New Roman" w:cs="Times New Roman"/>
          <w:sz w:val="24"/>
          <w:szCs w:val="24"/>
        </w:rPr>
        <w:t xml:space="preserve">u dopisu se ističe kako prema navodima obveznika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B9C">
        <w:rPr>
          <w:rFonts w:ascii="Times New Roman" w:hAnsi="Times New Roman" w:cs="Times New Roman"/>
          <w:sz w:val="24"/>
          <w:szCs w:val="24"/>
        </w:rPr>
        <w:t xml:space="preserve">OPG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 xml:space="preserve"> Željko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B9C">
        <w:rPr>
          <w:rFonts w:ascii="Times New Roman" w:hAnsi="Times New Roman" w:cs="Times New Roman"/>
          <w:sz w:val="24"/>
          <w:szCs w:val="24"/>
        </w:rPr>
        <w:t xml:space="preserve">radnicima izvođača radova koji su bili u ugovornom odnosu sa trgovačkim društvom Privreda d.o.o. </w:t>
      </w: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Pr="00360B9C">
        <w:rPr>
          <w:rFonts w:ascii="Times New Roman" w:hAnsi="Times New Roman" w:cs="Times New Roman"/>
          <w:sz w:val="24"/>
          <w:szCs w:val="24"/>
        </w:rPr>
        <w:t>pružao usluge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B9C">
        <w:rPr>
          <w:rFonts w:ascii="Times New Roman" w:hAnsi="Times New Roman" w:cs="Times New Roman"/>
          <w:sz w:val="24"/>
          <w:szCs w:val="24"/>
        </w:rPr>
        <w:t xml:space="preserve"> vodeći računa o prirodi dužnosti koju obavlja kao direktor društva Privreda d.o.o.</w:t>
      </w:r>
    </w:p>
    <w:p w14:paraId="6E9CDAFD" w14:textId="77777777" w:rsidR="00035804" w:rsidRPr="00360B9C" w:rsidRDefault="00035804" w:rsidP="0003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A0E41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555199AC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12EF5" w14:textId="77777777" w:rsidR="00035804" w:rsidRPr="00360B9C" w:rsidRDefault="00035804" w:rsidP="00035804">
      <w:pPr>
        <w:spacing w:after="0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0B9C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Registar obveznika utvrdilo da je </w:t>
      </w:r>
      <w:r w:rsidRPr="00360B9C">
        <w:rPr>
          <w:rFonts w:ascii="Times New Roman" w:eastAsia="Times New Roman" w:hAnsi="Times New Roman" w:cs="Times New Roman"/>
          <w:bCs/>
          <w:sz w:val="24"/>
          <w:szCs w:val="24"/>
        </w:rPr>
        <w:t xml:space="preserve">Željko </w:t>
      </w:r>
      <w:proofErr w:type="spellStart"/>
      <w:r w:rsidRPr="00360B9C">
        <w:rPr>
          <w:rFonts w:ascii="Times New Roman" w:eastAsia="Times New Roman" w:hAnsi="Times New Roman" w:cs="Times New Roman"/>
          <w:bCs/>
          <w:sz w:val="24"/>
          <w:szCs w:val="24"/>
        </w:rPr>
        <w:t>Softić</w:t>
      </w:r>
      <w:proofErr w:type="spellEnd"/>
      <w:r w:rsidRPr="00360B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0B9C">
        <w:rPr>
          <w:rFonts w:ascii="Times New Roman" w:hAnsi="Times New Roman" w:cs="Times New Roman"/>
          <w:sz w:val="24"/>
          <w:szCs w:val="24"/>
        </w:rPr>
        <w:t>25. prosinca 2021. godine postao obveznik sukladno članku 3. stavku 1. točki 40. ZSSI-a, s obzirom da obnaša dužnost člana uprave trgovačkog društva Privreda d.o.o.</w:t>
      </w:r>
      <w:r w:rsidRPr="00360B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>za javnu vodoopskrbu i odvodnju, Petrinja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kojem je osnivač jedinica lokalne samouprave. </w:t>
      </w:r>
    </w:p>
    <w:p w14:paraId="14F32DD2" w14:textId="77777777" w:rsidR="00035804" w:rsidRPr="00360B9C" w:rsidRDefault="00035804" w:rsidP="00035804">
      <w:pPr>
        <w:spacing w:after="0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Nadalje utvrđeno je kako je Željko </w:t>
      </w:r>
      <w:proofErr w:type="spellStart"/>
      <w:r w:rsidRPr="00360B9C">
        <w:rPr>
          <w:rFonts w:ascii="Times New Roman" w:eastAsia="Calibri" w:hAnsi="Times New Roman" w:cs="Times New Roman"/>
          <w:bCs/>
          <w:sz w:val="24"/>
          <w:szCs w:val="24"/>
        </w:rPr>
        <w:t>Softić</w:t>
      </w:r>
      <w:proofErr w:type="spellEnd"/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 nositelj OPG-a „OPG Željko </w:t>
      </w:r>
      <w:proofErr w:type="spellStart"/>
      <w:r w:rsidRPr="00360B9C">
        <w:rPr>
          <w:rFonts w:ascii="Times New Roman" w:eastAsia="Calibri" w:hAnsi="Times New Roman" w:cs="Times New Roman"/>
          <w:bCs/>
          <w:sz w:val="24"/>
          <w:szCs w:val="24"/>
        </w:rPr>
        <w:t>Softić</w:t>
      </w:r>
      <w:proofErr w:type="spellEnd"/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“ sa sjedištem </w:t>
      </w:r>
      <w:proofErr w:type="spellStart"/>
      <w:r w:rsidRPr="00360B9C">
        <w:rPr>
          <w:rFonts w:ascii="Times New Roman" w:eastAsia="Calibri" w:hAnsi="Times New Roman" w:cs="Times New Roman"/>
          <w:bCs/>
          <w:sz w:val="24"/>
          <w:szCs w:val="24"/>
        </w:rPr>
        <w:t>Hrastovica</w:t>
      </w:r>
      <w:proofErr w:type="spellEnd"/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 186.</w:t>
      </w:r>
    </w:p>
    <w:p w14:paraId="50318956" w14:textId="77777777" w:rsidR="00035804" w:rsidRPr="00360B9C" w:rsidRDefault="00035804" w:rsidP="00035804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B9C">
        <w:rPr>
          <w:rFonts w:ascii="Times New Roman" w:eastAsia="Calibri" w:hAnsi="Times New Roman" w:cs="Times New Roman"/>
          <w:sz w:val="24"/>
          <w:szCs w:val="24"/>
        </w:rPr>
        <w:t xml:space="preserve">Na temelju članka 5. stavka 1. točke a. Zakona o obiteljskom poljoprivrednom gospodarstvu („Narodne novine“, broj 29/18. i 32/19.) OPG je organizacijski oblik gospodarskog subjekta poljoprivrednika fizičke osobe koji radi stvaranja dohotka samostalno i trajno obavlja </w:t>
      </w:r>
      <w:r w:rsidRPr="00360B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djelatnost poljoprivrede i s njom povezane dopunske djelatnosti, a temelji se na korištenju vlastitih i/ili unajmljenih proizvodnih resursa te na radu, znanju i vještinama članova obitelji. </w:t>
      </w:r>
    </w:p>
    <w:p w14:paraId="176E7CFD" w14:textId="77777777" w:rsidR="00035804" w:rsidRPr="00360B9C" w:rsidRDefault="00035804" w:rsidP="0003580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B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Prema odredbi članka 5. stavka 1. točke 5. ZSSI-a </w:t>
      </w:r>
      <w:r w:rsidRPr="00360B9C">
        <w:rPr>
          <w:rFonts w:ascii="Times New Roman" w:eastAsia="Calibri" w:hAnsi="Times New Roman" w:cs="Times New Roman"/>
          <w:sz w:val="24"/>
          <w:szCs w:val="24"/>
        </w:rPr>
        <w:t xml:space="preserve">OPG se smatra poslovnim subjektom u smislu odredbi ZSSI-a, dok je nositelj OPG-a član OPG-a i osoba koja upravlja tim poslovnim subjektom.  </w:t>
      </w:r>
    </w:p>
    <w:p w14:paraId="04BDBA19" w14:textId="77777777" w:rsidR="00035804" w:rsidRPr="00360B9C" w:rsidRDefault="00035804" w:rsidP="000358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990FCB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60B9C">
        <w:rPr>
          <w:rFonts w:ascii="Times New Roman" w:hAnsi="Times New Roman"/>
          <w:sz w:val="24"/>
          <w:szCs w:val="24"/>
        </w:rPr>
        <w:t>Člankom 6. stavkom 1. ZSSI-a propisano je da obveznici u obnašanju javnih dužnosti moraju postupati časno, pošteno, savjesno, odgovorno i nepristrano čuvajući vlastitu vjerodostojnost i dostojanstvo povjerene im dužnosti te povjerenje građana dok je u stavku 2. propisano da su obveznici osobno odgovorni za svoje djelovanje u obnašanju javnih dužnosti na koje su imenovani odnosno izabrani prema tijelu ili građanima koji su ih imenovali ili izabrali.</w:t>
      </w:r>
    </w:p>
    <w:p w14:paraId="73FFE038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49BFC0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60B9C">
        <w:rPr>
          <w:rFonts w:ascii="Times New Roman" w:hAnsi="Times New Roman"/>
          <w:sz w:val="24"/>
          <w:szCs w:val="24"/>
        </w:rPr>
        <w:t xml:space="preserve">Nadalje stavkom 3. istog članka propisano je kako obveznici ne smiju </w:t>
      </w:r>
      <w:bookmarkStart w:id="6" w:name="_Hlk160530726"/>
      <w:r w:rsidRPr="00360B9C">
        <w:rPr>
          <w:rFonts w:ascii="Times New Roman" w:hAnsi="Times New Roman"/>
          <w:sz w:val="24"/>
          <w:szCs w:val="24"/>
        </w:rPr>
        <w:t>koristiti javnu dužnost za osobni probitak il</w:t>
      </w:r>
      <w:bookmarkEnd w:id="6"/>
      <w:r w:rsidRPr="00360B9C">
        <w:rPr>
          <w:rFonts w:ascii="Times New Roman" w:hAnsi="Times New Roman"/>
          <w:sz w:val="24"/>
          <w:szCs w:val="24"/>
        </w:rPr>
        <w:t>i probitak osobe koja je s njima povezana. Obveznici ne smiju biti ni u kakvom odnosu ovisnosti prema osobama koje bi mogle utjecati na njihovu objektivnost.</w:t>
      </w:r>
    </w:p>
    <w:p w14:paraId="3A4E08E2" w14:textId="77777777" w:rsidR="00035804" w:rsidRPr="00360B9C" w:rsidRDefault="00035804" w:rsidP="000358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EB7A1AA" w14:textId="77777777" w:rsidR="00035804" w:rsidRPr="00360B9C" w:rsidRDefault="00035804" w:rsidP="0003580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okolnosti stupanja u poslovni odnos poslovnog subjekta u vlasništvu obveznika s tvrtkom koja</w:t>
      </w:r>
      <w:r w:rsidRPr="00360B9C">
        <w:rPr>
          <w:rFonts w:ascii="Times New Roman" w:hAnsi="Times New Roman" w:cs="Times New Roman"/>
          <w:sz w:val="24"/>
          <w:szCs w:val="24"/>
        </w:rPr>
        <w:t xml:space="preserve"> izvodi određene građevinske radove kao podizvođač trgovačkog društva u kojem obveznik obnaša dužnost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zaprimljenih očitovanja proizlazi kako </w:t>
      </w: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>do predmetnog poslovnog odnosa nije došlo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navodi</w:t>
      </w: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0B9C">
        <w:rPr>
          <w:rFonts w:ascii="Times New Roman" w:hAnsi="Times New Roman" w:cs="Times New Roman"/>
          <w:sz w:val="24"/>
          <w:szCs w:val="24"/>
        </w:rPr>
        <w:t xml:space="preserve">niti jedan izvođač radova od strane </w:t>
      </w:r>
      <w:r>
        <w:rPr>
          <w:rFonts w:ascii="Times New Roman" w:hAnsi="Times New Roman" w:cs="Times New Roman"/>
          <w:sz w:val="24"/>
          <w:szCs w:val="24"/>
        </w:rPr>
        <w:t xml:space="preserve">društva </w:t>
      </w:r>
      <w:r w:rsidRPr="00360B9C">
        <w:rPr>
          <w:rFonts w:ascii="Times New Roman" w:hAnsi="Times New Roman" w:cs="Times New Roman"/>
          <w:sz w:val="24"/>
          <w:szCs w:val="24"/>
        </w:rPr>
        <w:t xml:space="preserve">Privreda d.o.o. nije upućen na OPG Željka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Softića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 xml:space="preserve">, direktora trgovačkog društva Privreda d.o.o., 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za javnu vodoopskrbu i odvodnju, Petrinja </w:t>
      </w:r>
      <w:r w:rsidRPr="00360B9C">
        <w:rPr>
          <w:rFonts w:ascii="Times New Roman" w:hAnsi="Times New Roman" w:cs="Times New Roman"/>
          <w:sz w:val="24"/>
          <w:szCs w:val="24"/>
        </w:rPr>
        <w:t>radi osiguranja smještaja.</w:t>
      </w:r>
    </w:p>
    <w:p w14:paraId="45C1CF40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389195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>Pojašnjava se kako poslovnom subjektu u vlasništvu obveznika načelno nije zabranjeno stupiti u poslovni odnos s poslovnim subjektom koji je u poslovnom odnosu s tijelom u kojem obveznik obnaša dužnost. Međutim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situacija u kojoj bi do takvog poslovnog odnosa došlo korištenjem dužnosti koju obnaša, pa čak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</w:t>
      </w:r>
      <w:r w:rsidRPr="00360B9C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informacija koje stekne u obnašanju javne dužnosti, predstavljala bi situaciju koja bi se sa stajališta ZSSI-a mogla procjenjivati u smislu povrede članka 7. ZSSI-a kojim su definirana zabranjena djelovanja obveznika.</w:t>
      </w:r>
    </w:p>
    <w:p w14:paraId="1035D7F9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AB32EF" w14:textId="77777777" w:rsidR="00035804" w:rsidRPr="00360B9C" w:rsidRDefault="00035804" w:rsidP="00035804">
      <w:pPr>
        <w:spacing w:after="0"/>
        <w:ind w:right="-2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0B9C">
        <w:rPr>
          <w:rFonts w:ascii="Times New Roman" w:hAnsi="Times New Roman"/>
          <w:sz w:val="24"/>
          <w:szCs w:val="24"/>
        </w:rPr>
        <w:t xml:space="preserve">Povjerenstvo utvrđuje kako iz prikupljenih podataka i dokumentacije, nije utvrđeno da bi poslovni subjekt u vlasništvu obveznika stupio u poslovni odnos s tvrtkom koja je podizvođač trgovačkog društva Privreda d.o.o. 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>za javnu vodoopskrbu i odvodnju, Petrinja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 xml:space="preserve"> a niti da je </w:t>
      </w:r>
      <w:r w:rsidRPr="00360B9C">
        <w:rPr>
          <w:rFonts w:ascii="Times New Roman" w:hAnsi="Times New Roman"/>
          <w:sz w:val="24"/>
          <w:szCs w:val="24"/>
        </w:rPr>
        <w:t xml:space="preserve">na neki način koristio javnu dužnost za osobni probitak, odnosno </w:t>
      </w:r>
      <w:r w:rsidRPr="00360B9C">
        <w:rPr>
          <w:rFonts w:ascii="Times New Roman" w:hAnsi="Times New Roman" w:cs="Times New Roman"/>
          <w:sz w:val="24"/>
          <w:szCs w:val="24"/>
        </w:rPr>
        <w:t xml:space="preserve">da je u postupanju obveznika došlo do počinjenja povrede odredbi ZSSI-a, te utvrđuje da u konkretnom predmetu nisu ispunjene pretpostavke za pokretanje postupka iz nadležnosti Povjerenstva protiv obveznika Željka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Softića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 xml:space="preserve"> direktora trgovačkog društva Privreda d.o.o.</w:t>
      </w:r>
      <w:r w:rsidRPr="00360B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B9C">
        <w:rPr>
          <w:rFonts w:ascii="Times New Roman" w:eastAsia="Calibri" w:hAnsi="Times New Roman" w:cs="Times New Roman"/>
          <w:bCs/>
          <w:sz w:val="24"/>
          <w:szCs w:val="24"/>
        </w:rPr>
        <w:t>za javnu vodoopskrbu i odvodnju, Petrinja.</w:t>
      </w:r>
    </w:p>
    <w:p w14:paraId="4ECE05F7" w14:textId="77777777" w:rsidR="00035804" w:rsidRPr="00360B9C" w:rsidRDefault="00035804" w:rsidP="00035804">
      <w:pPr>
        <w:spacing w:after="0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14:paraId="50C7BA68" w14:textId="77777777" w:rsidR="00035804" w:rsidRPr="00360B9C" w:rsidRDefault="00035804" w:rsidP="00035804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B9C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19471448" w14:textId="77777777" w:rsidR="00035804" w:rsidRPr="00360B9C" w:rsidRDefault="00035804" w:rsidP="0003580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B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56E1C23B" w14:textId="77777777" w:rsidR="00035804" w:rsidRPr="00360B9C" w:rsidRDefault="00035804" w:rsidP="0003580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</w:t>
      </w:r>
      <w:proofErr w:type="spellStart"/>
      <w:r w:rsidRPr="00360B9C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360B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E5347D" w14:textId="77777777" w:rsidR="00035804" w:rsidRPr="00360B9C" w:rsidRDefault="00035804" w:rsidP="00035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51563" w14:textId="77777777" w:rsidR="00035804" w:rsidRPr="00360B9C" w:rsidRDefault="00035804" w:rsidP="0003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DD24CE8" w14:textId="77777777" w:rsidR="00035804" w:rsidRDefault="00035804" w:rsidP="0003580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 xml:space="preserve">Obveznik Željko </w:t>
      </w:r>
      <w:proofErr w:type="spellStart"/>
      <w:r w:rsidRPr="00360B9C">
        <w:rPr>
          <w:rFonts w:ascii="Times New Roman" w:hAnsi="Times New Roman" w:cs="Times New Roman"/>
          <w:sz w:val="24"/>
          <w:szCs w:val="24"/>
        </w:rPr>
        <w:t>Softić</w:t>
      </w:r>
      <w:proofErr w:type="spellEnd"/>
      <w:r w:rsidRPr="00360B9C">
        <w:rPr>
          <w:rFonts w:ascii="Times New Roman" w:hAnsi="Times New Roman" w:cs="Times New Roman"/>
          <w:sz w:val="24"/>
          <w:szCs w:val="24"/>
        </w:rPr>
        <w:t>, osobnom dostavom</w:t>
      </w:r>
    </w:p>
    <w:p w14:paraId="17DD473C" w14:textId="77777777" w:rsidR="00035804" w:rsidRPr="00360B9C" w:rsidRDefault="00035804" w:rsidP="0003580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>Objava na internetskoj stranici Povjerenstva nakon dostave obvezniku</w:t>
      </w:r>
    </w:p>
    <w:p w14:paraId="1F02924E" w14:textId="77777777" w:rsidR="00035804" w:rsidRPr="00360B9C" w:rsidRDefault="00035804" w:rsidP="0003580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B9C">
        <w:rPr>
          <w:rFonts w:ascii="Times New Roman" w:hAnsi="Times New Roman" w:cs="Times New Roman"/>
          <w:sz w:val="24"/>
          <w:szCs w:val="24"/>
        </w:rPr>
        <w:t>Pismohrana</w:t>
      </w:r>
    </w:p>
    <w:p w14:paraId="40B37514" w14:textId="77777777" w:rsidR="00035804" w:rsidRPr="00360B9C" w:rsidRDefault="00035804" w:rsidP="0003580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9F69B1" w14:textId="77777777" w:rsidR="00035804" w:rsidRPr="00360B9C" w:rsidRDefault="00035804" w:rsidP="00035804">
      <w:pPr>
        <w:rPr>
          <w:rFonts w:ascii="Times New Roman" w:hAnsi="Times New Roman" w:cs="Times New Roman"/>
          <w:sz w:val="24"/>
          <w:szCs w:val="24"/>
        </w:rPr>
      </w:pPr>
    </w:p>
    <w:p w14:paraId="61A67494" w14:textId="77777777" w:rsidR="00035804" w:rsidRDefault="00035804" w:rsidP="00035804"/>
    <w:p w14:paraId="6DFA7529" w14:textId="77777777" w:rsidR="00C762DD" w:rsidRPr="00035804" w:rsidRDefault="00C762DD" w:rsidP="00035804"/>
    <w:sectPr w:rsidR="00C762DD" w:rsidRPr="00035804" w:rsidSect="00BA65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60C4" w14:textId="77777777" w:rsidR="00BA657F" w:rsidRDefault="00BA657F" w:rsidP="005B5818">
      <w:pPr>
        <w:spacing w:after="0" w:line="240" w:lineRule="auto"/>
      </w:pPr>
      <w:r>
        <w:separator/>
      </w:r>
    </w:p>
  </w:endnote>
  <w:endnote w:type="continuationSeparator" w:id="0">
    <w:p w14:paraId="13AD697F" w14:textId="77777777" w:rsidR="00BA657F" w:rsidRDefault="00BA657F" w:rsidP="005B5818">
      <w:pPr>
        <w:spacing w:after="0" w:line="240" w:lineRule="auto"/>
      </w:pPr>
      <w:r>
        <w:continuationSeparator/>
      </w:r>
    </w:p>
  </w:endnote>
  <w:endnote w:type="continuationNotice" w:id="1">
    <w:p w14:paraId="7AC687F7" w14:textId="77777777" w:rsidR="00BA657F" w:rsidRDefault="00BA6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an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614B21" w:rsidRDefault="00614B21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CEDD9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614B21" w:rsidRPr="005B5818" w:rsidRDefault="00614B21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614B21" w:rsidRDefault="00614B2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614B21" w:rsidRDefault="00614B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E632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614B21" w:rsidRPr="005B5818" w:rsidRDefault="00614B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C533" w14:textId="77777777" w:rsidR="00BA657F" w:rsidRDefault="00BA657F" w:rsidP="005B5818">
      <w:pPr>
        <w:spacing w:after="0" w:line="240" w:lineRule="auto"/>
      </w:pPr>
      <w:r>
        <w:separator/>
      </w:r>
    </w:p>
  </w:footnote>
  <w:footnote w:type="continuationSeparator" w:id="0">
    <w:p w14:paraId="21C24C3A" w14:textId="77777777" w:rsidR="00BA657F" w:rsidRDefault="00BA657F" w:rsidP="005B5818">
      <w:pPr>
        <w:spacing w:after="0" w:line="240" w:lineRule="auto"/>
      </w:pPr>
      <w:r>
        <w:continuationSeparator/>
      </w:r>
    </w:p>
  </w:footnote>
  <w:footnote w:type="continuationNotice" w:id="1">
    <w:p w14:paraId="468B4AFB" w14:textId="77777777" w:rsidR="00BA657F" w:rsidRDefault="00BA65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1FC5DD65" w:rsidR="00614B21" w:rsidRDefault="00614B21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2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614B21" w:rsidRDefault="00614B2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614B21" w:rsidRPr="005B5818" w:rsidRDefault="00614B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614B21" w:rsidRPr="00CA2B25" w:rsidRDefault="00614B21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614B21" w:rsidRPr="00CA2B25" w:rsidRDefault="00614B21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614B21" w:rsidRDefault="00614B21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614B21" w:rsidRPr="00CA2B25" w:rsidRDefault="00614B21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614B21" w:rsidRPr="00CA2B25" w:rsidRDefault="00614B21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614B21" w:rsidRDefault="00614B21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614B21" w:rsidRPr="00945142" w:rsidRDefault="00614B21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614B21" w:rsidRPr="00AA3F5D" w:rsidRDefault="00614B21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614B21" w:rsidRPr="002C4098" w:rsidRDefault="00614B2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614B21" w:rsidRPr="002C4098" w:rsidRDefault="00614B2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614B21" w:rsidRDefault="00614B21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9.75pt;height:4.5pt" coordsize="" o:spt="100" o:bullet="t" adj="0,,0" path="" stroked="f">
        <v:stroke joinstyle="miter"/>
        <v:imagedata r:id="rId1" o:title="image60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5.25pt;visibility:visible;mso-wrap-style:square" o:bullet="t">
        <v:imagedata r:id="rId2" o:title=""/>
      </v:shape>
    </w:pict>
  </w:numPicBullet>
  <w:numPicBullet w:numPicBulletId="2">
    <w:pict>
      <v:shape id="_x0000_i1028" style="width:11.25pt;height:4.5pt" coordsize="" o:spt="100" o:bullet="t" adj="0,,0" path="" stroked="f">
        <v:stroke joinstyle="miter"/>
        <v:imagedata r:id="rId3" o:title="image445"/>
        <v:formulas/>
        <v:path o:connecttype="segments"/>
      </v:shape>
    </w:pict>
  </w:numPicBullet>
  <w:abstractNum w:abstractNumId="0" w15:restartNumberingAfterBreak="0">
    <w:nsid w:val="00381F5B"/>
    <w:multiLevelType w:val="hybridMultilevel"/>
    <w:tmpl w:val="5D9A668C"/>
    <w:lvl w:ilvl="0" w:tplc="6AF473B8">
      <w:start w:val="1"/>
      <w:numFmt w:val="bullet"/>
      <w:lvlText w:val="-"/>
      <w:lvlJc w:val="left"/>
      <w:pPr>
        <w:ind w:left="8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C014B4">
      <w:start w:val="1"/>
      <w:numFmt w:val="bullet"/>
      <w:lvlText w:val="o"/>
      <w:lvlJc w:val="left"/>
      <w:pPr>
        <w:ind w:left="16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0A8A6">
      <w:start w:val="1"/>
      <w:numFmt w:val="bullet"/>
      <w:lvlText w:val="▪"/>
      <w:lvlJc w:val="left"/>
      <w:pPr>
        <w:ind w:left="240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63966">
      <w:start w:val="1"/>
      <w:numFmt w:val="bullet"/>
      <w:lvlText w:val="•"/>
      <w:lvlJc w:val="left"/>
      <w:pPr>
        <w:ind w:left="312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E871C">
      <w:start w:val="1"/>
      <w:numFmt w:val="bullet"/>
      <w:lvlText w:val="o"/>
      <w:lvlJc w:val="left"/>
      <w:pPr>
        <w:ind w:left="384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98A994">
      <w:start w:val="1"/>
      <w:numFmt w:val="bullet"/>
      <w:lvlText w:val="▪"/>
      <w:lvlJc w:val="left"/>
      <w:pPr>
        <w:ind w:left="456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CA9C8">
      <w:start w:val="1"/>
      <w:numFmt w:val="bullet"/>
      <w:lvlText w:val="•"/>
      <w:lvlJc w:val="left"/>
      <w:pPr>
        <w:ind w:left="52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417C0">
      <w:start w:val="1"/>
      <w:numFmt w:val="bullet"/>
      <w:lvlText w:val="o"/>
      <w:lvlJc w:val="left"/>
      <w:pPr>
        <w:ind w:left="600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C44BC">
      <w:start w:val="1"/>
      <w:numFmt w:val="bullet"/>
      <w:lvlText w:val="▪"/>
      <w:lvlJc w:val="left"/>
      <w:pPr>
        <w:ind w:left="672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005"/>
    <w:multiLevelType w:val="hybridMultilevel"/>
    <w:tmpl w:val="76227FCE"/>
    <w:lvl w:ilvl="0" w:tplc="88FEDFE2">
      <w:start w:val="1"/>
      <w:numFmt w:val="bullet"/>
      <w:lvlText w:val="-"/>
      <w:lvlJc w:val="left"/>
      <w:pPr>
        <w:ind w:left="72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58958C">
      <w:start w:val="1"/>
      <w:numFmt w:val="bullet"/>
      <w:lvlText w:val="o"/>
      <w:lvlJc w:val="left"/>
      <w:pPr>
        <w:ind w:left="14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0DDA8">
      <w:start w:val="1"/>
      <w:numFmt w:val="bullet"/>
      <w:lvlText w:val="▪"/>
      <w:lvlJc w:val="left"/>
      <w:pPr>
        <w:ind w:left="21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4686A">
      <w:start w:val="1"/>
      <w:numFmt w:val="bullet"/>
      <w:lvlText w:val="•"/>
      <w:lvlJc w:val="left"/>
      <w:pPr>
        <w:ind w:left="28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A79C6">
      <w:start w:val="1"/>
      <w:numFmt w:val="bullet"/>
      <w:lvlText w:val="o"/>
      <w:lvlJc w:val="left"/>
      <w:pPr>
        <w:ind w:left="36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8D7DC">
      <w:start w:val="1"/>
      <w:numFmt w:val="bullet"/>
      <w:lvlText w:val="▪"/>
      <w:lvlJc w:val="left"/>
      <w:pPr>
        <w:ind w:left="43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4BADC">
      <w:start w:val="1"/>
      <w:numFmt w:val="bullet"/>
      <w:lvlText w:val="•"/>
      <w:lvlJc w:val="left"/>
      <w:pPr>
        <w:ind w:left="50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580D8A">
      <w:start w:val="1"/>
      <w:numFmt w:val="bullet"/>
      <w:lvlText w:val="o"/>
      <w:lvlJc w:val="left"/>
      <w:pPr>
        <w:ind w:left="57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CAC06">
      <w:start w:val="1"/>
      <w:numFmt w:val="bullet"/>
      <w:lvlText w:val="▪"/>
      <w:lvlJc w:val="left"/>
      <w:pPr>
        <w:ind w:left="64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F4D97"/>
    <w:multiLevelType w:val="hybridMultilevel"/>
    <w:tmpl w:val="C70E027C"/>
    <w:lvl w:ilvl="0" w:tplc="B60EA4D0">
      <w:start w:val="1"/>
      <w:numFmt w:val="bullet"/>
      <w:lvlText w:val="•"/>
      <w:lvlJc w:val="left"/>
      <w:pPr>
        <w:ind w:left="3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2E8A68">
      <w:start w:val="1"/>
      <w:numFmt w:val="bullet"/>
      <w:lvlRestart w:val="0"/>
      <w:lvlText w:val="•"/>
      <w:lvlPicBulletId w:val="2"/>
      <w:lvlJc w:val="left"/>
      <w:pPr>
        <w:ind w:left="108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7A0FE8">
      <w:start w:val="1"/>
      <w:numFmt w:val="bullet"/>
      <w:lvlText w:val="▪"/>
      <w:lvlJc w:val="left"/>
      <w:pPr>
        <w:ind w:left="216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8D648">
      <w:start w:val="1"/>
      <w:numFmt w:val="bullet"/>
      <w:lvlText w:val="•"/>
      <w:lvlJc w:val="left"/>
      <w:pPr>
        <w:ind w:left="28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5C98D2">
      <w:start w:val="1"/>
      <w:numFmt w:val="bullet"/>
      <w:lvlText w:val="o"/>
      <w:lvlJc w:val="left"/>
      <w:pPr>
        <w:ind w:left="360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6B018">
      <w:start w:val="1"/>
      <w:numFmt w:val="bullet"/>
      <w:lvlText w:val="▪"/>
      <w:lvlJc w:val="left"/>
      <w:pPr>
        <w:ind w:left="432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E0CF2">
      <w:start w:val="1"/>
      <w:numFmt w:val="bullet"/>
      <w:lvlText w:val="•"/>
      <w:lvlJc w:val="left"/>
      <w:pPr>
        <w:ind w:left="504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2BDBE">
      <w:start w:val="1"/>
      <w:numFmt w:val="bullet"/>
      <w:lvlText w:val="o"/>
      <w:lvlJc w:val="left"/>
      <w:pPr>
        <w:ind w:left="576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8723C">
      <w:start w:val="1"/>
      <w:numFmt w:val="bullet"/>
      <w:lvlText w:val="▪"/>
      <w:lvlJc w:val="left"/>
      <w:pPr>
        <w:ind w:left="64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26635F"/>
    <w:multiLevelType w:val="hybridMultilevel"/>
    <w:tmpl w:val="E8C6B752"/>
    <w:lvl w:ilvl="0" w:tplc="C6D0C870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4E4A59"/>
    <w:multiLevelType w:val="hybridMultilevel"/>
    <w:tmpl w:val="074645C4"/>
    <w:lvl w:ilvl="0" w:tplc="04A817DA">
      <w:start w:val="1"/>
      <w:numFmt w:val="bullet"/>
      <w:lvlText w:val="•"/>
      <w:lvlPicBulletId w:val="0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A9C36">
      <w:start w:val="1"/>
      <w:numFmt w:val="bullet"/>
      <w:lvlText w:val="o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2B152">
      <w:start w:val="1"/>
      <w:numFmt w:val="bullet"/>
      <w:lvlText w:val="▪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2B97A">
      <w:start w:val="1"/>
      <w:numFmt w:val="bullet"/>
      <w:lvlText w:val="•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E1158">
      <w:start w:val="1"/>
      <w:numFmt w:val="bullet"/>
      <w:lvlText w:val="o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A2422">
      <w:start w:val="1"/>
      <w:numFmt w:val="bullet"/>
      <w:lvlText w:val="▪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6ABC42">
      <w:start w:val="1"/>
      <w:numFmt w:val="bullet"/>
      <w:lvlText w:val="•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633F2">
      <w:start w:val="1"/>
      <w:numFmt w:val="bullet"/>
      <w:lvlText w:val="o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07674">
      <w:start w:val="1"/>
      <w:numFmt w:val="bullet"/>
      <w:lvlText w:val="▪"/>
      <w:lvlJc w:val="left"/>
      <w:pPr>
        <w:ind w:left="7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314432DC"/>
    <w:multiLevelType w:val="hybridMultilevel"/>
    <w:tmpl w:val="CDA4CB1A"/>
    <w:lvl w:ilvl="0" w:tplc="23E6786A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AC7B4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58602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6CE50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C2388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7C692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22C17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CE926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8CB28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07484"/>
    <w:multiLevelType w:val="hybridMultilevel"/>
    <w:tmpl w:val="8B84CEAE"/>
    <w:lvl w:ilvl="0" w:tplc="6EDA2D90">
      <w:start w:val="1"/>
      <w:numFmt w:val="decimal"/>
      <w:lvlText w:val="%1."/>
      <w:lvlJc w:val="left"/>
      <w:pPr>
        <w:ind w:left="108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6C61C">
      <w:start w:val="1"/>
      <w:numFmt w:val="lowerLetter"/>
      <w:lvlText w:val="%2"/>
      <w:lvlJc w:val="left"/>
      <w:pPr>
        <w:ind w:left="14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62A84">
      <w:start w:val="1"/>
      <w:numFmt w:val="lowerRoman"/>
      <w:lvlText w:val="%3"/>
      <w:lvlJc w:val="left"/>
      <w:pPr>
        <w:ind w:left="21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63798">
      <w:start w:val="1"/>
      <w:numFmt w:val="decimal"/>
      <w:lvlText w:val="%4"/>
      <w:lvlJc w:val="left"/>
      <w:pPr>
        <w:ind w:left="28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CE94C">
      <w:start w:val="1"/>
      <w:numFmt w:val="lowerLetter"/>
      <w:lvlText w:val="%5"/>
      <w:lvlJc w:val="left"/>
      <w:pPr>
        <w:ind w:left="36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6AD10">
      <w:start w:val="1"/>
      <w:numFmt w:val="lowerRoman"/>
      <w:lvlText w:val="%6"/>
      <w:lvlJc w:val="left"/>
      <w:pPr>
        <w:ind w:left="43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CBE08">
      <w:start w:val="1"/>
      <w:numFmt w:val="decimal"/>
      <w:lvlText w:val="%7"/>
      <w:lvlJc w:val="left"/>
      <w:pPr>
        <w:ind w:left="50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C52DC">
      <w:start w:val="1"/>
      <w:numFmt w:val="lowerLetter"/>
      <w:lvlText w:val="%8"/>
      <w:lvlJc w:val="left"/>
      <w:pPr>
        <w:ind w:left="57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44BE">
      <w:start w:val="1"/>
      <w:numFmt w:val="lowerRoman"/>
      <w:lvlText w:val="%9"/>
      <w:lvlJc w:val="left"/>
      <w:pPr>
        <w:ind w:left="64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C211CF"/>
    <w:multiLevelType w:val="hybridMultilevel"/>
    <w:tmpl w:val="DB807FDA"/>
    <w:lvl w:ilvl="0" w:tplc="71C05252">
      <w:start w:val="1"/>
      <w:numFmt w:val="decimal"/>
      <w:lvlText w:val="%1."/>
      <w:lvlJc w:val="left"/>
      <w:pPr>
        <w:ind w:left="5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2A34E">
      <w:start w:val="1"/>
      <w:numFmt w:val="lowerLetter"/>
      <w:lvlText w:val="%2"/>
      <w:lvlJc w:val="left"/>
      <w:pPr>
        <w:ind w:left="110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E886">
      <w:start w:val="1"/>
      <w:numFmt w:val="lowerRoman"/>
      <w:lvlText w:val="%3"/>
      <w:lvlJc w:val="left"/>
      <w:pPr>
        <w:ind w:left="182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89B8C">
      <w:start w:val="1"/>
      <w:numFmt w:val="decimal"/>
      <w:lvlText w:val="%4"/>
      <w:lvlJc w:val="left"/>
      <w:pPr>
        <w:ind w:left="254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20552">
      <w:start w:val="1"/>
      <w:numFmt w:val="lowerLetter"/>
      <w:lvlText w:val="%5"/>
      <w:lvlJc w:val="left"/>
      <w:pPr>
        <w:ind w:left="326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4AE9A">
      <w:start w:val="1"/>
      <w:numFmt w:val="lowerRoman"/>
      <w:lvlText w:val="%6"/>
      <w:lvlJc w:val="left"/>
      <w:pPr>
        <w:ind w:left="398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A4BF0">
      <w:start w:val="1"/>
      <w:numFmt w:val="decimal"/>
      <w:lvlText w:val="%7"/>
      <w:lvlJc w:val="left"/>
      <w:pPr>
        <w:ind w:left="470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83E5E">
      <w:start w:val="1"/>
      <w:numFmt w:val="lowerLetter"/>
      <w:lvlText w:val="%8"/>
      <w:lvlJc w:val="left"/>
      <w:pPr>
        <w:ind w:left="542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2B8C">
      <w:start w:val="1"/>
      <w:numFmt w:val="lowerRoman"/>
      <w:lvlText w:val="%9"/>
      <w:lvlJc w:val="left"/>
      <w:pPr>
        <w:ind w:left="614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52AA9"/>
    <w:multiLevelType w:val="hybridMultilevel"/>
    <w:tmpl w:val="82D80AEC"/>
    <w:lvl w:ilvl="0" w:tplc="4F1E966E">
      <w:start w:val="1"/>
      <w:numFmt w:val="decimal"/>
      <w:lvlText w:val="%1."/>
      <w:lvlJc w:val="left"/>
      <w:pPr>
        <w:ind w:left="15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2AE42">
      <w:start w:val="1"/>
      <w:numFmt w:val="lowerLetter"/>
      <w:lvlText w:val="%2"/>
      <w:lvlJc w:val="left"/>
      <w:pPr>
        <w:ind w:left="17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2F20A">
      <w:start w:val="1"/>
      <w:numFmt w:val="lowerRoman"/>
      <w:lvlText w:val="%3"/>
      <w:lvlJc w:val="left"/>
      <w:pPr>
        <w:ind w:left="25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2B1AC">
      <w:start w:val="1"/>
      <w:numFmt w:val="decimal"/>
      <w:lvlText w:val="%4"/>
      <w:lvlJc w:val="left"/>
      <w:pPr>
        <w:ind w:left="32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47ECE">
      <w:start w:val="1"/>
      <w:numFmt w:val="lowerLetter"/>
      <w:lvlText w:val="%5"/>
      <w:lvlJc w:val="left"/>
      <w:pPr>
        <w:ind w:left="39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40AF0">
      <w:start w:val="1"/>
      <w:numFmt w:val="lowerRoman"/>
      <w:lvlText w:val="%6"/>
      <w:lvlJc w:val="left"/>
      <w:pPr>
        <w:ind w:left="467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8625A">
      <w:start w:val="1"/>
      <w:numFmt w:val="decimal"/>
      <w:lvlText w:val="%7"/>
      <w:lvlJc w:val="left"/>
      <w:pPr>
        <w:ind w:left="53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4ABD4">
      <w:start w:val="1"/>
      <w:numFmt w:val="lowerLetter"/>
      <w:lvlText w:val="%8"/>
      <w:lvlJc w:val="left"/>
      <w:pPr>
        <w:ind w:left="61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40C4A">
      <w:start w:val="1"/>
      <w:numFmt w:val="lowerRoman"/>
      <w:lvlText w:val="%9"/>
      <w:lvlJc w:val="left"/>
      <w:pPr>
        <w:ind w:left="68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C12246"/>
    <w:multiLevelType w:val="hybridMultilevel"/>
    <w:tmpl w:val="35929316"/>
    <w:lvl w:ilvl="0" w:tplc="500E91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EA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E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60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22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D42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6D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47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4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54010D"/>
    <w:multiLevelType w:val="hybridMultilevel"/>
    <w:tmpl w:val="B0BA7DAE"/>
    <w:lvl w:ilvl="0" w:tplc="56242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50813"/>
    <w:multiLevelType w:val="hybridMultilevel"/>
    <w:tmpl w:val="E9308EC0"/>
    <w:lvl w:ilvl="0" w:tplc="F0384360">
      <w:start w:val="2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2240E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6D350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CC5A8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F00592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EE386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224C0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06B7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4A67E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0B035F"/>
    <w:multiLevelType w:val="hybridMultilevel"/>
    <w:tmpl w:val="EFDA1038"/>
    <w:lvl w:ilvl="0" w:tplc="481A8DFE">
      <w:start w:val="1"/>
      <w:numFmt w:val="upperRoman"/>
      <w:lvlText w:val="%1."/>
      <w:lvlJc w:val="left"/>
      <w:pPr>
        <w:ind w:left="1080" w:hanging="720"/>
      </w:pPr>
      <w:rPr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864AA"/>
    <w:multiLevelType w:val="hybridMultilevel"/>
    <w:tmpl w:val="96ACE1DC"/>
    <w:lvl w:ilvl="0" w:tplc="C8945C54">
      <w:start w:val="8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5" w15:restartNumberingAfterBreak="0">
    <w:nsid w:val="76946C2A"/>
    <w:multiLevelType w:val="hybridMultilevel"/>
    <w:tmpl w:val="9AAE8E56"/>
    <w:lvl w:ilvl="0" w:tplc="E3968A32">
      <w:start w:val="20"/>
      <w:numFmt w:val="upperLetter"/>
      <w:lvlText w:val="%1"/>
      <w:lvlJc w:val="left"/>
      <w:pPr>
        <w:ind w:left="1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28049C">
      <w:start w:val="1"/>
      <w:numFmt w:val="lowerLetter"/>
      <w:lvlText w:val="%2"/>
      <w:lvlJc w:val="left"/>
      <w:pPr>
        <w:ind w:left="145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5CE0DC">
      <w:start w:val="1"/>
      <w:numFmt w:val="lowerRoman"/>
      <w:lvlText w:val="%3"/>
      <w:lvlJc w:val="left"/>
      <w:pPr>
        <w:ind w:left="217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824484">
      <w:start w:val="1"/>
      <w:numFmt w:val="decimal"/>
      <w:lvlText w:val="%4"/>
      <w:lvlJc w:val="left"/>
      <w:pPr>
        <w:ind w:left="289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E85E20">
      <w:start w:val="1"/>
      <w:numFmt w:val="lowerLetter"/>
      <w:lvlText w:val="%5"/>
      <w:lvlJc w:val="left"/>
      <w:pPr>
        <w:ind w:left="361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0CC5B0">
      <w:start w:val="1"/>
      <w:numFmt w:val="lowerRoman"/>
      <w:lvlText w:val="%6"/>
      <w:lvlJc w:val="left"/>
      <w:pPr>
        <w:ind w:left="433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0C6C56">
      <w:start w:val="1"/>
      <w:numFmt w:val="decimal"/>
      <w:lvlText w:val="%7"/>
      <w:lvlJc w:val="left"/>
      <w:pPr>
        <w:ind w:left="505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EEE636">
      <w:start w:val="1"/>
      <w:numFmt w:val="lowerLetter"/>
      <w:lvlText w:val="%8"/>
      <w:lvlJc w:val="left"/>
      <w:pPr>
        <w:ind w:left="577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40F478">
      <w:start w:val="1"/>
      <w:numFmt w:val="lowerRoman"/>
      <w:lvlText w:val="%9"/>
      <w:lvlJc w:val="left"/>
      <w:pPr>
        <w:ind w:left="649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3698127">
    <w:abstractNumId w:val="14"/>
  </w:num>
  <w:num w:numId="2" w16cid:durableId="1667132060">
    <w:abstractNumId w:val="1"/>
  </w:num>
  <w:num w:numId="3" w16cid:durableId="838928635">
    <w:abstractNumId w:val="13"/>
  </w:num>
  <w:num w:numId="4" w16cid:durableId="989747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667921">
    <w:abstractNumId w:val="27"/>
  </w:num>
  <w:num w:numId="6" w16cid:durableId="142327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520297">
    <w:abstractNumId w:val="19"/>
  </w:num>
  <w:num w:numId="8" w16cid:durableId="157886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318346">
    <w:abstractNumId w:val="15"/>
  </w:num>
  <w:num w:numId="10" w16cid:durableId="54596806">
    <w:abstractNumId w:val="26"/>
  </w:num>
  <w:num w:numId="11" w16cid:durableId="1120029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0548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872819">
    <w:abstractNumId w:val="6"/>
  </w:num>
  <w:num w:numId="14" w16cid:durableId="641887102">
    <w:abstractNumId w:val="8"/>
  </w:num>
  <w:num w:numId="15" w16cid:durableId="485558783">
    <w:abstractNumId w:val="4"/>
  </w:num>
  <w:num w:numId="16" w16cid:durableId="855190656">
    <w:abstractNumId w:val="5"/>
  </w:num>
  <w:num w:numId="17" w16cid:durableId="1077285144">
    <w:abstractNumId w:val="24"/>
  </w:num>
  <w:num w:numId="18" w16cid:durableId="1861431821">
    <w:abstractNumId w:val="7"/>
  </w:num>
  <w:num w:numId="19" w16cid:durableId="845097753">
    <w:abstractNumId w:val="22"/>
  </w:num>
  <w:num w:numId="20" w16cid:durableId="1126855724">
    <w:abstractNumId w:val="9"/>
  </w:num>
  <w:num w:numId="21" w16cid:durableId="377125771">
    <w:abstractNumId w:val="11"/>
  </w:num>
  <w:num w:numId="22" w16cid:durableId="133720980">
    <w:abstractNumId w:val="17"/>
  </w:num>
  <w:num w:numId="23" w16cid:durableId="1598248696">
    <w:abstractNumId w:val="0"/>
  </w:num>
  <w:num w:numId="24" w16cid:durableId="1185482828">
    <w:abstractNumId w:val="12"/>
  </w:num>
  <w:num w:numId="25" w16cid:durableId="1920093880">
    <w:abstractNumId w:val="2"/>
  </w:num>
  <w:num w:numId="26" w16cid:durableId="1540707184">
    <w:abstractNumId w:val="18"/>
  </w:num>
  <w:num w:numId="27" w16cid:durableId="280037904">
    <w:abstractNumId w:val="3"/>
  </w:num>
  <w:num w:numId="28" w16cid:durableId="455222048">
    <w:abstractNumId w:val="25"/>
  </w:num>
  <w:num w:numId="29" w16cid:durableId="1285306689">
    <w:abstractNumId w:val="20"/>
  </w:num>
  <w:num w:numId="30" w16cid:durableId="803032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538"/>
    <w:rsid w:val="00005FE9"/>
    <w:rsid w:val="00006ABC"/>
    <w:rsid w:val="0001022C"/>
    <w:rsid w:val="00012AC7"/>
    <w:rsid w:val="00015BAA"/>
    <w:rsid w:val="000167A2"/>
    <w:rsid w:val="00024B47"/>
    <w:rsid w:val="0002682C"/>
    <w:rsid w:val="00030CAA"/>
    <w:rsid w:val="00035804"/>
    <w:rsid w:val="00040E45"/>
    <w:rsid w:val="00051F70"/>
    <w:rsid w:val="00056542"/>
    <w:rsid w:val="000615A2"/>
    <w:rsid w:val="00061BEF"/>
    <w:rsid w:val="00067EC1"/>
    <w:rsid w:val="00080F06"/>
    <w:rsid w:val="00082B0A"/>
    <w:rsid w:val="00082D56"/>
    <w:rsid w:val="00082ECD"/>
    <w:rsid w:val="000845D3"/>
    <w:rsid w:val="000874C8"/>
    <w:rsid w:val="00087AB1"/>
    <w:rsid w:val="0009008B"/>
    <w:rsid w:val="0009217D"/>
    <w:rsid w:val="000941B0"/>
    <w:rsid w:val="00095C51"/>
    <w:rsid w:val="000976DD"/>
    <w:rsid w:val="000A219A"/>
    <w:rsid w:val="000A3477"/>
    <w:rsid w:val="000B2775"/>
    <w:rsid w:val="000C2F8B"/>
    <w:rsid w:val="000C3E46"/>
    <w:rsid w:val="000D0E47"/>
    <w:rsid w:val="000E636A"/>
    <w:rsid w:val="000E75E4"/>
    <w:rsid w:val="000E7EDC"/>
    <w:rsid w:val="00100FC2"/>
    <w:rsid w:val="00101F03"/>
    <w:rsid w:val="00104F49"/>
    <w:rsid w:val="001053BD"/>
    <w:rsid w:val="001074EE"/>
    <w:rsid w:val="00112081"/>
    <w:rsid w:val="00112377"/>
    <w:rsid w:val="00112A1D"/>
    <w:rsid w:val="00112B0C"/>
    <w:rsid w:val="00112CDF"/>
    <w:rsid w:val="00112E23"/>
    <w:rsid w:val="001143FA"/>
    <w:rsid w:val="001144F5"/>
    <w:rsid w:val="0012224D"/>
    <w:rsid w:val="0012768F"/>
    <w:rsid w:val="00137E23"/>
    <w:rsid w:val="00142301"/>
    <w:rsid w:val="001433A5"/>
    <w:rsid w:val="0015369D"/>
    <w:rsid w:val="00153A70"/>
    <w:rsid w:val="00155BB8"/>
    <w:rsid w:val="00157A4C"/>
    <w:rsid w:val="00162B46"/>
    <w:rsid w:val="00170352"/>
    <w:rsid w:val="001709B5"/>
    <w:rsid w:val="001777A6"/>
    <w:rsid w:val="00180005"/>
    <w:rsid w:val="00186AEE"/>
    <w:rsid w:val="0019438C"/>
    <w:rsid w:val="001A47DD"/>
    <w:rsid w:val="001A6D3D"/>
    <w:rsid w:val="001B2DF8"/>
    <w:rsid w:val="001B3DD6"/>
    <w:rsid w:val="001B4CAC"/>
    <w:rsid w:val="001C1F74"/>
    <w:rsid w:val="001D0297"/>
    <w:rsid w:val="001E0571"/>
    <w:rsid w:val="001E1805"/>
    <w:rsid w:val="001E5F7F"/>
    <w:rsid w:val="001E64C5"/>
    <w:rsid w:val="001F143D"/>
    <w:rsid w:val="001F27D7"/>
    <w:rsid w:val="001F2894"/>
    <w:rsid w:val="00201829"/>
    <w:rsid w:val="002026DE"/>
    <w:rsid w:val="00203C94"/>
    <w:rsid w:val="00205871"/>
    <w:rsid w:val="0020713E"/>
    <w:rsid w:val="0021305D"/>
    <w:rsid w:val="002169A6"/>
    <w:rsid w:val="00230E0F"/>
    <w:rsid w:val="0023102B"/>
    <w:rsid w:val="00232A1A"/>
    <w:rsid w:val="00234624"/>
    <w:rsid w:val="00234780"/>
    <w:rsid w:val="0023718E"/>
    <w:rsid w:val="002421E6"/>
    <w:rsid w:val="002444FA"/>
    <w:rsid w:val="0024619C"/>
    <w:rsid w:val="002541BE"/>
    <w:rsid w:val="00256AD5"/>
    <w:rsid w:val="00266D09"/>
    <w:rsid w:val="00280665"/>
    <w:rsid w:val="00291D1D"/>
    <w:rsid w:val="002940DD"/>
    <w:rsid w:val="00295E00"/>
    <w:rsid w:val="00296618"/>
    <w:rsid w:val="00297A82"/>
    <w:rsid w:val="002B1E64"/>
    <w:rsid w:val="002C25CF"/>
    <w:rsid w:val="002C2815"/>
    <w:rsid w:val="002C300A"/>
    <w:rsid w:val="002C4098"/>
    <w:rsid w:val="002C6568"/>
    <w:rsid w:val="002D4CE4"/>
    <w:rsid w:val="002E0430"/>
    <w:rsid w:val="002E179A"/>
    <w:rsid w:val="002E6DC3"/>
    <w:rsid w:val="002F1E76"/>
    <w:rsid w:val="002F313C"/>
    <w:rsid w:val="002F4667"/>
    <w:rsid w:val="003012FB"/>
    <w:rsid w:val="00301AB7"/>
    <w:rsid w:val="0030242D"/>
    <w:rsid w:val="003050F1"/>
    <w:rsid w:val="00316383"/>
    <w:rsid w:val="00320A1A"/>
    <w:rsid w:val="00322DCD"/>
    <w:rsid w:val="00324A77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5695A"/>
    <w:rsid w:val="00360B9C"/>
    <w:rsid w:val="00370393"/>
    <w:rsid w:val="00371B6F"/>
    <w:rsid w:val="00374691"/>
    <w:rsid w:val="00380299"/>
    <w:rsid w:val="0038070A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0ACF"/>
    <w:rsid w:val="003B5F62"/>
    <w:rsid w:val="003B6E32"/>
    <w:rsid w:val="003C019C"/>
    <w:rsid w:val="003C2DEB"/>
    <w:rsid w:val="003C49D9"/>
    <w:rsid w:val="003C4B46"/>
    <w:rsid w:val="003C751B"/>
    <w:rsid w:val="003F3ADB"/>
    <w:rsid w:val="003F3F3D"/>
    <w:rsid w:val="003F6CA5"/>
    <w:rsid w:val="00406E92"/>
    <w:rsid w:val="00411522"/>
    <w:rsid w:val="00412D0F"/>
    <w:rsid w:val="00427721"/>
    <w:rsid w:val="00436E7B"/>
    <w:rsid w:val="00441529"/>
    <w:rsid w:val="00445AEF"/>
    <w:rsid w:val="00447164"/>
    <w:rsid w:val="00447A55"/>
    <w:rsid w:val="00451399"/>
    <w:rsid w:val="00453145"/>
    <w:rsid w:val="00454AF3"/>
    <w:rsid w:val="0045536B"/>
    <w:rsid w:val="00467EC3"/>
    <w:rsid w:val="004846B2"/>
    <w:rsid w:val="004A37CD"/>
    <w:rsid w:val="004A3C10"/>
    <w:rsid w:val="004A5B81"/>
    <w:rsid w:val="004A5D64"/>
    <w:rsid w:val="004A7D94"/>
    <w:rsid w:val="004B12AF"/>
    <w:rsid w:val="004B3773"/>
    <w:rsid w:val="004B4F64"/>
    <w:rsid w:val="004B614F"/>
    <w:rsid w:val="004B68A0"/>
    <w:rsid w:val="004B7E4B"/>
    <w:rsid w:val="004C2A1C"/>
    <w:rsid w:val="004C375C"/>
    <w:rsid w:val="004C4E10"/>
    <w:rsid w:val="004D1E74"/>
    <w:rsid w:val="004D41EB"/>
    <w:rsid w:val="004D74C0"/>
    <w:rsid w:val="004E033E"/>
    <w:rsid w:val="004E1C3E"/>
    <w:rsid w:val="004F336B"/>
    <w:rsid w:val="00512887"/>
    <w:rsid w:val="00517A04"/>
    <w:rsid w:val="00522190"/>
    <w:rsid w:val="00531452"/>
    <w:rsid w:val="00532922"/>
    <w:rsid w:val="00534848"/>
    <w:rsid w:val="00536D94"/>
    <w:rsid w:val="0054112E"/>
    <w:rsid w:val="00541713"/>
    <w:rsid w:val="005467ED"/>
    <w:rsid w:val="00547CB3"/>
    <w:rsid w:val="00551ABE"/>
    <w:rsid w:val="00560AE7"/>
    <w:rsid w:val="0056557E"/>
    <w:rsid w:val="00571959"/>
    <w:rsid w:val="00574424"/>
    <w:rsid w:val="00575968"/>
    <w:rsid w:val="00576F26"/>
    <w:rsid w:val="00577817"/>
    <w:rsid w:val="00581D1F"/>
    <w:rsid w:val="00586B75"/>
    <w:rsid w:val="00593574"/>
    <w:rsid w:val="00593A31"/>
    <w:rsid w:val="005B5818"/>
    <w:rsid w:val="005B6FFE"/>
    <w:rsid w:val="005B7098"/>
    <w:rsid w:val="005B7FD7"/>
    <w:rsid w:val="005C7247"/>
    <w:rsid w:val="005D1AAD"/>
    <w:rsid w:val="005D6C92"/>
    <w:rsid w:val="005E5D5B"/>
    <w:rsid w:val="005E7CC4"/>
    <w:rsid w:val="005E7F62"/>
    <w:rsid w:val="005F2243"/>
    <w:rsid w:val="005F5B01"/>
    <w:rsid w:val="005F606B"/>
    <w:rsid w:val="0060701A"/>
    <w:rsid w:val="00612433"/>
    <w:rsid w:val="00614B21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1F08"/>
    <w:rsid w:val="0067358F"/>
    <w:rsid w:val="00683F8B"/>
    <w:rsid w:val="00686D12"/>
    <w:rsid w:val="00693FD7"/>
    <w:rsid w:val="00694971"/>
    <w:rsid w:val="00696A22"/>
    <w:rsid w:val="00696FB6"/>
    <w:rsid w:val="006C162B"/>
    <w:rsid w:val="006C183E"/>
    <w:rsid w:val="006C24F5"/>
    <w:rsid w:val="006C4764"/>
    <w:rsid w:val="006D44FB"/>
    <w:rsid w:val="006D48D0"/>
    <w:rsid w:val="006E4FD8"/>
    <w:rsid w:val="006E67CD"/>
    <w:rsid w:val="006F27AA"/>
    <w:rsid w:val="00701EB0"/>
    <w:rsid w:val="007118F4"/>
    <w:rsid w:val="00714843"/>
    <w:rsid w:val="00716242"/>
    <w:rsid w:val="007164E3"/>
    <w:rsid w:val="0071684E"/>
    <w:rsid w:val="00722358"/>
    <w:rsid w:val="00725564"/>
    <w:rsid w:val="00726AEF"/>
    <w:rsid w:val="00730954"/>
    <w:rsid w:val="00731AAA"/>
    <w:rsid w:val="00737CE6"/>
    <w:rsid w:val="0074432E"/>
    <w:rsid w:val="0074472A"/>
    <w:rsid w:val="00747047"/>
    <w:rsid w:val="00747D6A"/>
    <w:rsid w:val="0075180E"/>
    <w:rsid w:val="00757C5E"/>
    <w:rsid w:val="00760186"/>
    <w:rsid w:val="00770EAF"/>
    <w:rsid w:val="007715CC"/>
    <w:rsid w:val="00771C93"/>
    <w:rsid w:val="00773442"/>
    <w:rsid w:val="007769EB"/>
    <w:rsid w:val="007845BB"/>
    <w:rsid w:val="00793EC7"/>
    <w:rsid w:val="007A193B"/>
    <w:rsid w:val="007A2EE9"/>
    <w:rsid w:val="007A6F55"/>
    <w:rsid w:val="007A7308"/>
    <w:rsid w:val="007B202B"/>
    <w:rsid w:val="007C6032"/>
    <w:rsid w:val="007C6519"/>
    <w:rsid w:val="007D26EA"/>
    <w:rsid w:val="007D3429"/>
    <w:rsid w:val="007D723B"/>
    <w:rsid w:val="007E5109"/>
    <w:rsid w:val="007E6347"/>
    <w:rsid w:val="007E7617"/>
    <w:rsid w:val="007F11B9"/>
    <w:rsid w:val="007F74EE"/>
    <w:rsid w:val="00800114"/>
    <w:rsid w:val="00804D4F"/>
    <w:rsid w:val="00811EFC"/>
    <w:rsid w:val="00813B4C"/>
    <w:rsid w:val="00824B78"/>
    <w:rsid w:val="00830E03"/>
    <w:rsid w:val="00841A1B"/>
    <w:rsid w:val="00844A3A"/>
    <w:rsid w:val="00846122"/>
    <w:rsid w:val="0084720D"/>
    <w:rsid w:val="0085317D"/>
    <w:rsid w:val="00856E5A"/>
    <w:rsid w:val="00862833"/>
    <w:rsid w:val="0086404A"/>
    <w:rsid w:val="00867B82"/>
    <w:rsid w:val="00873A1D"/>
    <w:rsid w:val="00876906"/>
    <w:rsid w:val="008801B4"/>
    <w:rsid w:val="00880AF6"/>
    <w:rsid w:val="0089146F"/>
    <w:rsid w:val="00892ADA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3790"/>
    <w:rsid w:val="008E4642"/>
    <w:rsid w:val="008E667F"/>
    <w:rsid w:val="008F3611"/>
    <w:rsid w:val="008F78C7"/>
    <w:rsid w:val="008F7FEA"/>
    <w:rsid w:val="009062CF"/>
    <w:rsid w:val="009132A7"/>
    <w:rsid w:val="00913505"/>
    <w:rsid w:val="00913B0E"/>
    <w:rsid w:val="00922DAF"/>
    <w:rsid w:val="009317D5"/>
    <w:rsid w:val="00931A29"/>
    <w:rsid w:val="00936DFC"/>
    <w:rsid w:val="00940AF8"/>
    <w:rsid w:val="00945142"/>
    <w:rsid w:val="00945742"/>
    <w:rsid w:val="009461B2"/>
    <w:rsid w:val="00955EAD"/>
    <w:rsid w:val="00965145"/>
    <w:rsid w:val="00980262"/>
    <w:rsid w:val="0098164C"/>
    <w:rsid w:val="00992575"/>
    <w:rsid w:val="009A3C3E"/>
    <w:rsid w:val="009A4AFB"/>
    <w:rsid w:val="009B0DB7"/>
    <w:rsid w:val="009B7EC1"/>
    <w:rsid w:val="009C4307"/>
    <w:rsid w:val="009D7AB3"/>
    <w:rsid w:val="009E1CF9"/>
    <w:rsid w:val="009E7D1F"/>
    <w:rsid w:val="009F14FD"/>
    <w:rsid w:val="009F75BD"/>
    <w:rsid w:val="00A0391E"/>
    <w:rsid w:val="00A04937"/>
    <w:rsid w:val="00A049E0"/>
    <w:rsid w:val="00A05360"/>
    <w:rsid w:val="00A1265A"/>
    <w:rsid w:val="00A16CC2"/>
    <w:rsid w:val="00A25864"/>
    <w:rsid w:val="00A30AF2"/>
    <w:rsid w:val="00A41D57"/>
    <w:rsid w:val="00A4418C"/>
    <w:rsid w:val="00A45DBB"/>
    <w:rsid w:val="00A463B1"/>
    <w:rsid w:val="00A50FE4"/>
    <w:rsid w:val="00A54439"/>
    <w:rsid w:val="00A564A4"/>
    <w:rsid w:val="00A613E5"/>
    <w:rsid w:val="00A7326F"/>
    <w:rsid w:val="00A74875"/>
    <w:rsid w:val="00A83AB8"/>
    <w:rsid w:val="00A8581A"/>
    <w:rsid w:val="00A85DAE"/>
    <w:rsid w:val="00A86A92"/>
    <w:rsid w:val="00A872AA"/>
    <w:rsid w:val="00A87D09"/>
    <w:rsid w:val="00A91DBE"/>
    <w:rsid w:val="00A9438C"/>
    <w:rsid w:val="00A95A9A"/>
    <w:rsid w:val="00A96533"/>
    <w:rsid w:val="00AA2E44"/>
    <w:rsid w:val="00AA3417"/>
    <w:rsid w:val="00AA3E69"/>
    <w:rsid w:val="00AA3F5D"/>
    <w:rsid w:val="00AB1E24"/>
    <w:rsid w:val="00AB4EC4"/>
    <w:rsid w:val="00AB69F5"/>
    <w:rsid w:val="00AD1617"/>
    <w:rsid w:val="00AD206B"/>
    <w:rsid w:val="00AD5DBD"/>
    <w:rsid w:val="00AE24B4"/>
    <w:rsid w:val="00AE2A27"/>
    <w:rsid w:val="00AE3A75"/>
    <w:rsid w:val="00AE3D2F"/>
    <w:rsid w:val="00AE4562"/>
    <w:rsid w:val="00AE76EA"/>
    <w:rsid w:val="00AE778C"/>
    <w:rsid w:val="00AE79F3"/>
    <w:rsid w:val="00AE7BDC"/>
    <w:rsid w:val="00AF0563"/>
    <w:rsid w:val="00AF442D"/>
    <w:rsid w:val="00B04348"/>
    <w:rsid w:val="00B14E05"/>
    <w:rsid w:val="00B215C0"/>
    <w:rsid w:val="00B2288A"/>
    <w:rsid w:val="00B25433"/>
    <w:rsid w:val="00B25526"/>
    <w:rsid w:val="00B25EDC"/>
    <w:rsid w:val="00B26148"/>
    <w:rsid w:val="00B339DE"/>
    <w:rsid w:val="00B41014"/>
    <w:rsid w:val="00B41F20"/>
    <w:rsid w:val="00B442B1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1A41"/>
    <w:rsid w:val="00B83D81"/>
    <w:rsid w:val="00B83F61"/>
    <w:rsid w:val="00B85E0B"/>
    <w:rsid w:val="00B97FAD"/>
    <w:rsid w:val="00BA1FFC"/>
    <w:rsid w:val="00BA20FC"/>
    <w:rsid w:val="00BA5B7F"/>
    <w:rsid w:val="00BA657F"/>
    <w:rsid w:val="00BA7A9D"/>
    <w:rsid w:val="00BB4707"/>
    <w:rsid w:val="00BB6FDE"/>
    <w:rsid w:val="00BD0F4A"/>
    <w:rsid w:val="00BD1FA7"/>
    <w:rsid w:val="00BD3C6D"/>
    <w:rsid w:val="00BD56A9"/>
    <w:rsid w:val="00BE1A59"/>
    <w:rsid w:val="00BE555E"/>
    <w:rsid w:val="00BE6DA8"/>
    <w:rsid w:val="00BF5F4E"/>
    <w:rsid w:val="00BF6817"/>
    <w:rsid w:val="00C039DE"/>
    <w:rsid w:val="00C05568"/>
    <w:rsid w:val="00C24596"/>
    <w:rsid w:val="00C26394"/>
    <w:rsid w:val="00C26629"/>
    <w:rsid w:val="00C27EFB"/>
    <w:rsid w:val="00C313AC"/>
    <w:rsid w:val="00C34575"/>
    <w:rsid w:val="00C36D9C"/>
    <w:rsid w:val="00C37C33"/>
    <w:rsid w:val="00C44EE7"/>
    <w:rsid w:val="00C45B50"/>
    <w:rsid w:val="00C473C0"/>
    <w:rsid w:val="00C47848"/>
    <w:rsid w:val="00C5275E"/>
    <w:rsid w:val="00C54280"/>
    <w:rsid w:val="00C54F18"/>
    <w:rsid w:val="00C56E8B"/>
    <w:rsid w:val="00C622BC"/>
    <w:rsid w:val="00C631AB"/>
    <w:rsid w:val="00C6599A"/>
    <w:rsid w:val="00C71A67"/>
    <w:rsid w:val="00C73986"/>
    <w:rsid w:val="00C762DD"/>
    <w:rsid w:val="00C90FE9"/>
    <w:rsid w:val="00C92CB3"/>
    <w:rsid w:val="00C952D1"/>
    <w:rsid w:val="00CA19B0"/>
    <w:rsid w:val="00CA1D1F"/>
    <w:rsid w:val="00CA28B6"/>
    <w:rsid w:val="00CA602D"/>
    <w:rsid w:val="00CA64F7"/>
    <w:rsid w:val="00CA6F9E"/>
    <w:rsid w:val="00CB10E1"/>
    <w:rsid w:val="00CC0011"/>
    <w:rsid w:val="00CD16D6"/>
    <w:rsid w:val="00CD4073"/>
    <w:rsid w:val="00CD4427"/>
    <w:rsid w:val="00CD792D"/>
    <w:rsid w:val="00CE269C"/>
    <w:rsid w:val="00CE3A6F"/>
    <w:rsid w:val="00CE6189"/>
    <w:rsid w:val="00CF083A"/>
    <w:rsid w:val="00CF0867"/>
    <w:rsid w:val="00CF1DB8"/>
    <w:rsid w:val="00D02DD3"/>
    <w:rsid w:val="00D02EEF"/>
    <w:rsid w:val="00D06344"/>
    <w:rsid w:val="00D10610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0E7"/>
    <w:rsid w:val="00D41CC8"/>
    <w:rsid w:val="00D43010"/>
    <w:rsid w:val="00D4591C"/>
    <w:rsid w:val="00D52D38"/>
    <w:rsid w:val="00D532A0"/>
    <w:rsid w:val="00D57A2E"/>
    <w:rsid w:val="00D656E8"/>
    <w:rsid w:val="00D66549"/>
    <w:rsid w:val="00D67C90"/>
    <w:rsid w:val="00D7347C"/>
    <w:rsid w:val="00D752B2"/>
    <w:rsid w:val="00D75756"/>
    <w:rsid w:val="00D77342"/>
    <w:rsid w:val="00D819CF"/>
    <w:rsid w:val="00D82946"/>
    <w:rsid w:val="00D83337"/>
    <w:rsid w:val="00D925FF"/>
    <w:rsid w:val="00DA1AF0"/>
    <w:rsid w:val="00DA262A"/>
    <w:rsid w:val="00DA621A"/>
    <w:rsid w:val="00DB04C7"/>
    <w:rsid w:val="00DC2071"/>
    <w:rsid w:val="00DC211C"/>
    <w:rsid w:val="00DC5101"/>
    <w:rsid w:val="00DD23D7"/>
    <w:rsid w:val="00DD3170"/>
    <w:rsid w:val="00DE0D61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26B00"/>
    <w:rsid w:val="00E31628"/>
    <w:rsid w:val="00E3580A"/>
    <w:rsid w:val="00E403E7"/>
    <w:rsid w:val="00E424AD"/>
    <w:rsid w:val="00E46AFE"/>
    <w:rsid w:val="00E47E33"/>
    <w:rsid w:val="00E554AF"/>
    <w:rsid w:val="00E72FAF"/>
    <w:rsid w:val="00E73119"/>
    <w:rsid w:val="00E75D9A"/>
    <w:rsid w:val="00E768BD"/>
    <w:rsid w:val="00E77328"/>
    <w:rsid w:val="00E820E4"/>
    <w:rsid w:val="00E8560D"/>
    <w:rsid w:val="00E904F3"/>
    <w:rsid w:val="00E90857"/>
    <w:rsid w:val="00EA02DF"/>
    <w:rsid w:val="00EA1252"/>
    <w:rsid w:val="00EC3BF1"/>
    <w:rsid w:val="00EC744A"/>
    <w:rsid w:val="00ED74D4"/>
    <w:rsid w:val="00EE12D4"/>
    <w:rsid w:val="00EE2586"/>
    <w:rsid w:val="00EE6E89"/>
    <w:rsid w:val="00EF5FBF"/>
    <w:rsid w:val="00F002C4"/>
    <w:rsid w:val="00F01E19"/>
    <w:rsid w:val="00F12C2A"/>
    <w:rsid w:val="00F13740"/>
    <w:rsid w:val="00F15A05"/>
    <w:rsid w:val="00F214E7"/>
    <w:rsid w:val="00F2189A"/>
    <w:rsid w:val="00F2538E"/>
    <w:rsid w:val="00F27714"/>
    <w:rsid w:val="00F30255"/>
    <w:rsid w:val="00F329ED"/>
    <w:rsid w:val="00F334C6"/>
    <w:rsid w:val="00F42428"/>
    <w:rsid w:val="00F43A8D"/>
    <w:rsid w:val="00F44B0B"/>
    <w:rsid w:val="00F4761E"/>
    <w:rsid w:val="00F51711"/>
    <w:rsid w:val="00F523C5"/>
    <w:rsid w:val="00F52CB4"/>
    <w:rsid w:val="00F60B90"/>
    <w:rsid w:val="00F6177A"/>
    <w:rsid w:val="00F61A36"/>
    <w:rsid w:val="00F640D2"/>
    <w:rsid w:val="00F650CD"/>
    <w:rsid w:val="00F73A99"/>
    <w:rsid w:val="00F74EC8"/>
    <w:rsid w:val="00F75A2B"/>
    <w:rsid w:val="00F7674B"/>
    <w:rsid w:val="00F80999"/>
    <w:rsid w:val="00F83F84"/>
    <w:rsid w:val="00F85CEF"/>
    <w:rsid w:val="00F92567"/>
    <w:rsid w:val="00F97CFC"/>
    <w:rsid w:val="00FA0034"/>
    <w:rsid w:val="00FA1DEC"/>
    <w:rsid w:val="00FA1EEC"/>
    <w:rsid w:val="00FC6B79"/>
    <w:rsid w:val="00FD0E65"/>
    <w:rsid w:val="00FD10F5"/>
    <w:rsid w:val="00FD1693"/>
    <w:rsid w:val="00FD45E6"/>
    <w:rsid w:val="00FD50FB"/>
    <w:rsid w:val="00FF1693"/>
    <w:rsid w:val="00FF3AFA"/>
    <w:rsid w:val="00FF4EC6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77"/>
  </w:style>
  <w:style w:type="paragraph" w:styleId="Naslov1">
    <w:name w:val="heading 1"/>
    <w:basedOn w:val="Normal"/>
    <w:next w:val="Normal"/>
    <w:link w:val="Naslov1Char"/>
    <w:uiPriority w:val="9"/>
    <w:qFormat/>
    <w:rsid w:val="00177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next w:val="Normal"/>
    <w:link w:val="Naslov5Char"/>
    <w:uiPriority w:val="9"/>
    <w:unhideWhenUsed/>
    <w:qFormat/>
    <w:rsid w:val="00441529"/>
    <w:pPr>
      <w:keepNext/>
      <w:keepLines/>
      <w:spacing w:after="144" w:line="259" w:lineRule="auto"/>
      <w:ind w:left="216" w:hanging="10"/>
      <w:jc w:val="center"/>
      <w:outlineLvl w:val="4"/>
    </w:pPr>
    <w:rPr>
      <w:rFonts w:ascii="Times New Roman" w:eastAsia="Times New Roman" w:hAnsi="Times New Roman" w:cs="Times New Roman"/>
      <w:color w:val="000000"/>
      <w:sz w:val="3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441529"/>
    <w:rPr>
      <w:rFonts w:ascii="Times New Roman" w:eastAsia="Times New Roman" w:hAnsi="Times New Roman" w:cs="Times New Roman"/>
      <w:color w:val="000000"/>
      <w:sz w:val="30"/>
      <w:lang w:eastAsia="hr-HR"/>
    </w:rPr>
  </w:style>
  <w:style w:type="table" w:customStyle="1" w:styleId="TableGrid">
    <w:name w:val="TableGrid"/>
    <w:rsid w:val="00441529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rijeenospominjanje">
    <w:name w:val="Unresolved Mention"/>
    <w:basedOn w:val="Zadanifontodlomka"/>
    <w:uiPriority w:val="99"/>
    <w:semiHidden/>
    <w:unhideWhenUsed/>
    <w:rsid w:val="0031638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316383"/>
    <w:rPr>
      <w:rFonts w:ascii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1777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Peđa Grbin, Pp-118-22, obavijest o nepokretanju</vt:lpstr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Peđa Grbin, Pp-118-22, obavijest o nepokretanju</dc:title>
  <dc:creator>Sukob5</dc:creator>
  <cp:lastModifiedBy>Daniel Zabčić</cp:lastModifiedBy>
  <cp:revision>17</cp:revision>
  <cp:lastPrinted>2024-04-11T13:13:00Z</cp:lastPrinted>
  <dcterms:created xsi:type="dcterms:W3CDTF">2024-01-23T08:41:00Z</dcterms:created>
  <dcterms:modified xsi:type="dcterms:W3CDTF">2024-04-11T13:13:00Z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