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32D78AEC" w:rsidR="007B202B" w:rsidRDefault="00543BB3"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73323092"/>
      <w:r>
        <w:rPr>
          <w:rFonts w:ascii="Times New Roman" w:eastAsia="Times New Roman" w:hAnsi="Times New Roman" w:cs="Times New Roman"/>
          <w:sz w:val="24"/>
          <w:szCs w:val="24"/>
          <w:lang w:eastAsia="hr-HR"/>
        </w:rPr>
        <w:t xml:space="preserve">KLASA: </w:t>
      </w:r>
      <w:r w:rsidR="00355371">
        <w:rPr>
          <w:rFonts w:ascii="Times New Roman" w:eastAsia="Times New Roman" w:hAnsi="Times New Roman" w:cs="Times New Roman"/>
          <w:sz w:val="24"/>
          <w:szCs w:val="24"/>
          <w:lang w:eastAsia="hr-HR"/>
        </w:rPr>
        <w:t>P</w:t>
      </w:r>
      <w:r w:rsidR="00FF6B7B">
        <w:rPr>
          <w:rFonts w:ascii="Times New Roman" w:eastAsia="Times New Roman" w:hAnsi="Times New Roman" w:cs="Times New Roman"/>
          <w:sz w:val="24"/>
          <w:szCs w:val="24"/>
          <w:lang w:eastAsia="hr-HR"/>
        </w:rPr>
        <w:t>-52/22</w:t>
      </w:r>
    </w:p>
    <w:bookmarkEnd w:id="0"/>
    <w:p w14:paraId="4E3FDD3A" w14:textId="1B553CB9" w:rsidR="00543BB3" w:rsidRPr="008C1024" w:rsidRDefault="00543BB3" w:rsidP="007B202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8C1024">
        <w:rPr>
          <w:rFonts w:ascii="Times New Roman" w:eastAsia="Times New Roman" w:hAnsi="Times New Roman" w:cs="Times New Roman"/>
          <w:color w:val="000000" w:themeColor="text1"/>
          <w:sz w:val="24"/>
          <w:szCs w:val="24"/>
          <w:lang w:eastAsia="hr-HR"/>
        </w:rPr>
        <w:t>URBROJ: 711-02-01/02-2024-</w:t>
      </w:r>
      <w:r w:rsidR="00FF6B7B">
        <w:rPr>
          <w:rFonts w:ascii="Times New Roman" w:eastAsia="Times New Roman" w:hAnsi="Times New Roman" w:cs="Times New Roman"/>
          <w:color w:val="000000" w:themeColor="text1"/>
          <w:sz w:val="24"/>
          <w:szCs w:val="24"/>
          <w:lang w:eastAsia="hr-HR"/>
        </w:rPr>
        <w:t>22</w:t>
      </w:r>
    </w:p>
    <w:p w14:paraId="5D352C5A" w14:textId="211B628B" w:rsidR="007B202B" w:rsidRPr="008C1024" w:rsidRDefault="007B202B" w:rsidP="007B202B">
      <w:pPr>
        <w:pStyle w:val="Default"/>
        <w:spacing w:line="276" w:lineRule="auto"/>
        <w:jc w:val="both"/>
        <w:rPr>
          <w:color w:val="000000" w:themeColor="text1"/>
        </w:rPr>
      </w:pPr>
      <w:r w:rsidRPr="008C1024">
        <w:rPr>
          <w:color w:val="000000" w:themeColor="text1"/>
        </w:rPr>
        <w:t xml:space="preserve">Zagreb, </w:t>
      </w:r>
      <w:r w:rsidR="00FF6B7B">
        <w:rPr>
          <w:color w:val="000000" w:themeColor="text1"/>
        </w:rPr>
        <w:t>08</w:t>
      </w:r>
      <w:r w:rsidR="00DC5101" w:rsidRPr="008C1024">
        <w:rPr>
          <w:color w:val="000000" w:themeColor="text1"/>
        </w:rPr>
        <w:t xml:space="preserve">. </w:t>
      </w:r>
      <w:r w:rsidR="00E25998">
        <w:rPr>
          <w:color w:val="000000" w:themeColor="text1"/>
        </w:rPr>
        <w:t>listopada</w:t>
      </w:r>
      <w:r w:rsidR="006365E8" w:rsidRPr="008C1024">
        <w:rPr>
          <w:color w:val="000000" w:themeColor="text1"/>
        </w:rPr>
        <w:t xml:space="preserve"> </w:t>
      </w:r>
      <w:r w:rsidR="00771C93" w:rsidRPr="008C1024">
        <w:rPr>
          <w:color w:val="000000" w:themeColor="text1"/>
        </w:rPr>
        <w:t>202</w:t>
      </w:r>
      <w:r w:rsidR="00543BB3" w:rsidRPr="008C1024">
        <w:rPr>
          <w:color w:val="000000" w:themeColor="text1"/>
        </w:rPr>
        <w:t>4</w:t>
      </w:r>
      <w:r w:rsidR="00771C93" w:rsidRPr="008C1024">
        <w:rPr>
          <w:color w:val="000000" w:themeColor="text1"/>
        </w:rPr>
        <w:t>.</w:t>
      </w:r>
      <w:r w:rsidRPr="008C1024">
        <w:rPr>
          <w:color w:val="000000" w:themeColor="text1"/>
        </w:rPr>
        <w:tab/>
      </w:r>
      <w:r w:rsidRPr="008C1024">
        <w:rPr>
          <w:color w:val="000000" w:themeColor="text1"/>
        </w:rPr>
        <w:tab/>
      </w:r>
      <w:r w:rsidRPr="008C1024">
        <w:rPr>
          <w:color w:val="000000" w:themeColor="text1"/>
        </w:rPr>
        <w:tab/>
      </w:r>
      <w:r w:rsidRPr="008C1024">
        <w:rPr>
          <w:color w:val="000000" w:themeColor="text1"/>
        </w:rPr>
        <w:tab/>
      </w:r>
      <w:r w:rsidRPr="008C1024">
        <w:rPr>
          <w:color w:val="000000" w:themeColor="text1"/>
        </w:rPr>
        <w:tab/>
      </w:r>
    </w:p>
    <w:p w14:paraId="5BF3723A" w14:textId="0E8A6D65" w:rsidR="007B202B" w:rsidRDefault="007B202B" w:rsidP="007B202B">
      <w:pPr>
        <w:pStyle w:val="Default"/>
        <w:spacing w:line="276" w:lineRule="auto"/>
        <w:jc w:val="both"/>
        <w:rPr>
          <w:b/>
          <w:color w:val="auto"/>
        </w:rPr>
      </w:pPr>
    </w:p>
    <w:p w14:paraId="76669180" w14:textId="77777777" w:rsidR="00112A1D" w:rsidRPr="00841A1B" w:rsidRDefault="00112A1D" w:rsidP="007B202B">
      <w:pPr>
        <w:spacing w:after="0"/>
        <w:jc w:val="both"/>
        <w:rPr>
          <w:rFonts w:ascii="Times New Roman" w:hAnsi="Times New Roman" w:cs="Times New Roman"/>
          <w:b/>
          <w:sz w:val="24"/>
          <w:szCs w:val="24"/>
        </w:rPr>
      </w:pPr>
    </w:p>
    <w:p w14:paraId="024B487D" w14:textId="64634575" w:rsidR="00541713" w:rsidRDefault="00FF6B7B"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VLADISLAV VESELICA</w:t>
      </w:r>
    </w:p>
    <w:p w14:paraId="75AA0D6B" w14:textId="441819A1" w:rsidR="00112A1D" w:rsidRPr="00541713" w:rsidRDefault="00FF6B7B" w:rsidP="00531452">
      <w:pPr>
        <w:autoSpaceDE w:val="0"/>
        <w:autoSpaceDN w:val="0"/>
        <w:adjustRightInd w:val="0"/>
        <w:spacing w:after="0"/>
        <w:ind w:left="4956"/>
        <w:jc w:val="both"/>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član</w:t>
      </w:r>
      <w:proofErr w:type="spellEnd"/>
      <w:r>
        <w:rPr>
          <w:rFonts w:ascii="Times New Roman" w:eastAsia="Calibri" w:hAnsi="Times New Roman" w:cs="Times New Roman"/>
          <w:b/>
          <w:sz w:val="24"/>
          <w:szCs w:val="24"/>
          <w:lang w:val="en-US"/>
        </w:rPr>
        <w:t xml:space="preserve"> </w:t>
      </w:r>
      <w:proofErr w:type="spellStart"/>
      <w:r>
        <w:rPr>
          <w:rFonts w:ascii="Times New Roman" w:eastAsia="Calibri" w:hAnsi="Times New Roman" w:cs="Times New Roman"/>
          <w:b/>
          <w:sz w:val="24"/>
          <w:szCs w:val="24"/>
          <w:lang w:val="en-US"/>
        </w:rPr>
        <w:t>Uprave</w:t>
      </w:r>
      <w:proofErr w:type="spellEnd"/>
      <w:r>
        <w:rPr>
          <w:rFonts w:ascii="Times New Roman" w:eastAsia="Calibri" w:hAnsi="Times New Roman" w:cs="Times New Roman"/>
          <w:b/>
          <w:sz w:val="24"/>
          <w:szCs w:val="24"/>
          <w:lang w:val="en-US"/>
        </w:rPr>
        <w:t xml:space="preserve"> </w:t>
      </w:r>
      <w:proofErr w:type="spellStart"/>
      <w:r>
        <w:rPr>
          <w:rFonts w:ascii="Times New Roman" w:eastAsia="Calibri" w:hAnsi="Times New Roman" w:cs="Times New Roman"/>
          <w:b/>
          <w:sz w:val="24"/>
          <w:szCs w:val="24"/>
          <w:lang w:val="en-US"/>
        </w:rPr>
        <w:t>trgovačkog</w:t>
      </w:r>
      <w:proofErr w:type="spellEnd"/>
      <w:r>
        <w:rPr>
          <w:rFonts w:ascii="Times New Roman" w:eastAsia="Calibri" w:hAnsi="Times New Roman" w:cs="Times New Roman"/>
          <w:b/>
          <w:sz w:val="24"/>
          <w:szCs w:val="24"/>
          <w:lang w:val="en-US"/>
        </w:rPr>
        <w:t xml:space="preserve"> </w:t>
      </w:r>
      <w:proofErr w:type="spellStart"/>
      <w:r>
        <w:rPr>
          <w:rFonts w:ascii="Times New Roman" w:eastAsia="Calibri" w:hAnsi="Times New Roman" w:cs="Times New Roman"/>
          <w:b/>
          <w:sz w:val="24"/>
          <w:szCs w:val="24"/>
          <w:lang w:val="en-US"/>
        </w:rPr>
        <w:t>društva</w:t>
      </w:r>
      <w:proofErr w:type="spellEnd"/>
      <w:r>
        <w:rPr>
          <w:rFonts w:ascii="Times New Roman" w:eastAsia="Calibri" w:hAnsi="Times New Roman" w:cs="Times New Roman"/>
          <w:b/>
          <w:sz w:val="24"/>
          <w:szCs w:val="24"/>
          <w:lang w:val="en-US"/>
        </w:rPr>
        <w:t xml:space="preserve"> </w:t>
      </w:r>
      <w:proofErr w:type="spellStart"/>
      <w:r>
        <w:rPr>
          <w:rFonts w:ascii="Times New Roman" w:eastAsia="Calibri" w:hAnsi="Times New Roman" w:cs="Times New Roman"/>
          <w:b/>
          <w:sz w:val="24"/>
          <w:szCs w:val="24"/>
          <w:lang w:val="en-US"/>
        </w:rPr>
        <w:t>Ja</w:t>
      </w:r>
      <w:r w:rsidR="00D4354E">
        <w:rPr>
          <w:rFonts w:ascii="Times New Roman" w:eastAsia="Calibri" w:hAnsi="Times New Roman" w:cs="Times New Roman"/>
          <w:b/>
          <w:sz w:val="24"/>
          <w:szCs w:val="24"/>
          <w:lang w:val="en-US"/>
        </w:rPr>
        <w:t>dranski</w:t>
      </w:r>
      <w:proofErr w:type="spellEnd"/>
      <w:r w:rsidR="00D4354E">
        <w:rPr>
          <w:rFonts w:ascii="Times New Roman" w:eastAsia="Calibri" w:hAnsi="Times New Roman" w:cs="Times New Roman"/>
          <w:b/>
          <w:sz w:val="24"/>
          <w:szCs w:val="24"/>
          <w:lang w:val="en-US"/>
        </w:rPr>
        <w:t xml:space="preserve"> </w:t>
      </w:r>
      <w:proofErr w:type="spellStart"/>
      <w:r w:rsidR="00D4354E">
        <w:rPr>
          <w:rFonts w:ascii="Times New Roman" w:eastAsia="Calibri" w:hAnsi="Times New Roman" w:cs="Times New Roman"/>
          <w:b/>
          <w:sz w:val="24"/>
          <w:szCs w:val="24"/>
          <w:lang w:val="en-US"/>
        </w:rPr>
        <w:t>naftovod</w:t>
      </w:r>
      <w:proofErr w:type="spellEnd"/>
      <w:r w:rsidR="00D4354E">
        <w:rPr>
          <w:rFonts w:ascii="Times New Roman" w:eastAsia="Calibri" w:hAnsi="Times New Roman" w:cs="Times New Roman"/>
          <w:b/>
          <w:sz w:val="24"/>
          <w:szCs w:val="24"/>
          <w:lang w:val="en-US"/>
        </w:rPr>
        <w:t xml:space="preserve"> </w:t>
      </w:r>
      <w:proofErr w:type="spellStart"/>
      <w:proofErr w:type="gramStart"/>
      <w:r>
        <w:rPr>
          <w:rFonts w:ascii="Times New Roman" w:eastAsia="Calibri" w:hAnsi="Times New Roman" w:cs="Times New Roman"/>
          <w:b/>
          <w:sz w:val="24"/>
          <w:szCs w:val="24"/>
          <w:lang w:val="en-US"/>
        </w:rPr>
        <w:t>d.d</w:t>
      </w:r>
      <w:proofErr w:type="spellEnd"/>
      <w:r w:rsidR="00112A1D" w:rsidRPr="00841A1B">
        <w:rPr>
          <w:rFonts w:ascii="Times New Roman" w:eastAsia="Calibri" w:hAnsi="Times New Roman" w:cs="Times New Roman"/>
          <w:b/>
          <w:sz w:val="24"/>
          <w:szCs w:val="24"/>
        </w:rPr>
        <w:t xml:space="preserve"> </w:t>
      </w:r>
      <w:r w:rsidR="00BE015C">
        <w:rPr>
          <w:rFonts w:ascii="Times New Roman" w:eastAsia="Calibri" w:hAnsi="Times New Roman" w:cs="Times New Roman"/>
          <w:b/>
          <w:sz w:val="24"/>
          <w:szCs w:val="24"/>
        </w:rPr>
        <w:t>.</w:t>
      </w:r>
      <w:proofErr w:type="gramEnd"/>
      <w:r w:rsidR="00BE015C">
        <w:rPr>
          <w:rFonts w:ascii="Times New Roman" w:eastAsia="Calibri" w:hAnsi="Times New Roman" w:cs="Times New Roman"/>
          <w:b/>
          <w:sz w:val="24"/>
          <w:szCs w:val="24"/>
        </w:rPr>
        <w:t xml:space="preserve"> </w:t>
      </w:r>
      <w:r w:rsidR="00112A1D" w:rsidRPr="00841A1B">
        <w:rPr>
          <w:rFonts w:ascii="Times New Roman" w:eastAsia="Calibri" w:hAnsi="Times New Roman" w:cs="Times New Roman"/>
          <w:b/>
          <w:sz w:val="24"/>
          <w:szCs w:val="24"/>
        </w:rPr>
        <w:t xml:space="preserve">       </w:t>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p>
    <w:p w14:paraId="5F104741" w14:textId="77777777" w:rsidR="00531452" w:rsidRPr="00841A1B" w:rsidRDefault="00531452" w:rsidP="00112A1D">
      <w:pPr>
        <w:autoSpaceDE w:val="0"/>
        <w:autoSpaceDN w:val="0"/>
        <w:adjustRightInd w:val="0"/>
        <w:spacing w:after="0"/>
        <w:jc w:val="both"/>
        <w:rPr>
          <w:rFonts w:ascii="Times New Roman" w:eastAsia="Calibri" w:hAnsi="Times New Roman" w:cs="Times New Roman"/>
          <w:b/>
          <w:sz w:val="24"/>
          <w:szCs w:val="24"/>
        </w:rPr>
      </w:pPr>
    </w:p>
    <w:p w14:paraId="2D8B38C5" w14:textId="25C690F6" w:rsidR="00112A1D" w:rsidRPr="00841A1B" w:rsidRDefault="00112A1D" w:rsidP="00112A1D">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6E1C7A80" w14:textId="7F09FE08" w:rsidR="00DC2071" w:rsidRDefault="00DC2071" w:rsidP="00112A1D">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 xml:space="preserve">Predmet: </w:t>
      </w:r>
      <w:r w:rsidR="00FF6B7B">
        <w:rPr>
          <w:rFonts w:ascii="Times New Roman" w:eastAsia="Calibri" w:hAnsi="Times New Roman" w:cs="Times New Roman"/>
          <w:b/>
          <w:sz w:val="24"/>
          <w:szCs w:val="24"/>
        </w:rPr>
        <w:t xml:space="preserve">Vladislav Veselica, član Uprave trgovačkog društva </w:t>
      </w:r>
      <w:proofErr w:type="spellStart"/>
      <w:r w:rsidR="00D4354E">
        <w:rPr>
          <w:rFonts w:ascii="Times New Roman" w:eastAsia="Calibri" w:hAnsi="Times New Roman" w:cs="Times New Roman"/>
          <w:b/>
          <w:sz w:val="24"/>
          <w:szCs w:val="24"/>
          <w:lang w:val="en-US"/>
        </w:rPr>
        <w:t>Jadranski</w:t>
      </w:r>
      <w:proofErr w:type="spellEnd"/>
      <w:r w:rsidR="00D4354E">
        <w:rPr>
          <w:rFonts w:ascii="Times New Roman" w:eastAsia="Calibri" w:hAnsi="Times New Roman" w:cs="Times New Roman"/>
          <w:b/>
          <w:sz w:val="24"/>
          <w:szCs w:val="24"/>
          <w:lang w:val="en-US"/>
        </w:rPr>
        <w:t xml:space="preserve"> </w:t>
      </w:r>
      <w:proofErr w:type="spellStart"/>
      <w:r w:rsidR="00D4354E">
        <w:rPr>
          <w:rFonts w:ascii="Times New Roman" w:eastAsia="Calibri" w:hAnsi="Times New Roman" w:cs="Times New Roman"/>
          <w:b/>
          <w:sz w:val="24"/>
          <w:szCs w:val="24"/>
          <w:lang w:val="en-US"/>
        </w:rPr>
        <w:t>naftovod</w:t>
      </w:r>
      <w:proofErr w:type="spellEnd"/>
      <w:r w:rsidR="00FF6B7B">
        <w:rPr>
          <w:rFonts w:ascii="Times New Roman" w:eastAsia="Calibri" w:hAnsi="Times New Roman" w:cs="Times New Roman"/>
          <w:b/>
          <w:sz w:val="24"/>
          <w:szCs w:val="24"/>
        </w:rPr>
        <w:t xml:space="preserve"> d.d.</w:t>
      </w:r>
    </w:p>
    <w:p w14:paraId="706900D5" w14:textId="331BC04B" w:rsidR="00A95A9A" w:rsidRPr="00A95A9A" w:rsidRDefault="00A95A9A" w:rsidP="00A95A9A">
      <w:pPr>
        <w:pStyle w:val="Odlomakpopisa"/>
        <w:numPr>
          <w:ilvl w:val="0"/>
          <w:numId w:val="15"/>
        </w:numPr>
        <w:autoSpaceDE w:val="0"/>
        <w:autoSpaceDN w:val="0"/>
        <w:adjustRightInd w:val="0"/>
        <w:spacing w:after="0"/>
        <w:jc w:val="both"/>
        <w:rPr>
          <w:rFonts w:ascii="Times New Roman" w:eastAsia="Calibri" w:hAnsi="Times New Roman" w:cs="Times New Roman"/>
          <w:sz w:val="24"/>
          <w:szCs w:val="24"/>
        </w:rPr>
      </w:pPr>
      <w:r w:rsidRPr="00A95A9A">
        <w:rPr>
          <w:rFonts w:ascii="Times New Roman" w:eastAsia="Calibri" w:hAnsi="Times New Roman" w:cs="Times New Roman"/>
          <w:sz w:val="24"/>
          <w:szCs w:val="24"/>
        </w:rPr>
        <w:t>obavijest, dostavlja se</w:t>
      </w:r>
    </w:p>
    <w:p w14:paraId="7F44CEC1" w14:textId="07023BA4" w:rsidR="00112A1D" w:rsidRPr="00841A1B" w:rsidRDefault="00112A1D" w:rsidP="007B202B">
      <w:pPr>
        <w:spacing w:after="0"/>
        <w:jc w:val="both"/>
        <w:rPr>
          <w:rFonts w:ascii="Times New Roman" w:hAnsi="Times New Roman" w:cs="Times New Roman"/>
          <w:b/>
          <w:sz w:val="24"/>
          <w:szCs w:val="24"/>
        </w:rPr>
      </w:pPr>
    </w:p>
    <w:p w14:paraId="2F061A0C" w14:textId="77777777" w:rsidR="00841A1B" w:rsidRPr="00841A1B" w:rsidRDefault="00841A1B" w:rsidP="00DC2071">
      <w:pPr>
        <w:spacing w:after="0"/>
        <w:ind w:firstLine="705"/>
        <w:jc w:val="both"/>
        <w:rPr>
          <w:rFonts w:ascii="Times New Roman" w:hAnsi="Times New Roman" w:cs="Times New Roman"/>
          <w:bCs/>
          <w:sz w:val="24"/>
          <w:szCs w:val="24"/>
        </w:rPr>
      </w:pPr>
    </w:p>
    <w:p w14:paraId="0223EB85" w14:textId="3EB12C5C" w:rsidR="00541713" w:rsidRDefault="00841A1B" w:rsidP="00841A1B">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Sukladno odredbi članka </w:t>
      </w:r>
      <w:r w:rsidR="00541713" w:rsidRPr="00B804C2">
        <w:rPr>
          <w:rFonts w:ascii="Times New Roman" w:hAnsi="Times New Roman" w:cs="Times New Roman"/>
          <w:color w:val="000000" w:themeColor="text1"/>
          <w:sz w:val="24"/>
          <w:szCs w:val="24"/>
        </w:rPr>
        <w:t>32. stavka 1. podstavka 1. i članka 41. stavka 1. Zakona o sprječavanju sukoba interesa („Narodne novine“, broj 143/21.</w:t>
      </w:r>
      <w:r w:rsidR="00FF6B7B">
        <w:rPr>
          <w:rFonts w:ascii="Times New Roman" w:hAnsi="Times New Roman" w:cs="Times New Roman"/>
          <w:color w:val="000000" w:themeColor="text1"/>
          <w:sz w:val="24"/>
          <w:szCs w:val="24"/>
        </w:rPr>
        <w:t xml:space="preserve"> i 36/24.</w:t>
      </w:r>
      <w:r w:rsidR="003A60CE">
        <w:rPr>
          <w:rFonts w:ascii="Times New Roman" w:hAnsi="Times New Roman" w:cs="Times New Roman"/>
          <w:color w:val="000000" w:themeColor="text1"/>
          <w:sz w:val="24"/>
          <w:szCs w:val="24"/>
        </w:rPr>
        <w:t xml:space="preserve">, </w:t>
      </w:r>
      <w:r w:rsidR="00541713" w:rsidRPr="00B804C2">
        <w:rPr>
          <w:rFonts w:ascii="Times New Roman" w:hAnsi="Times New Roman" w:cs="Times New Roman"/>
          <w:color w:val="000000" w:themeColor="text1"/>
          <w:sz w:val="24"/>
          <w:szCs w:val="24"/>
        </w:rPr>
        <w:t xml:space="preserve">u daljnjem tekstu: ZSSI), </w:t>
      </w:r>
      <w:r w:rsidRPr="00B804C2">
        <w:rPr>
          <w:rFonts w:ascii="Times New Roman" w:hAnsi="Times New Roman" w:cs="Times New Roman"/>
          <w:color w:val="000000" w:themeColor="text1"/>
          <w:sz w:val="24"/>
          <w:szCs w:val="24"/>
        </w:rPr>
        <w:t xml:space="preserve">obavještavamo </w:t>
      </w:r>
      <w:r w:rsidR="000874C8" w:rsidRPr="00B804C2">
        <w:rPr>
          <w:rFonts w:ascii="Times New Roman" w:hAnsi="Times New Roman" w:cs="Times New Roman"/>
          <w:color w:val="000000" w:themeColor="text1"/>
          <w:sz w:val="24"/>
          <w:szCs w:val="24"/>
        </w:rPr>
        <w:t>Vas</w:t>
      </w:r>
      <w:r w:rsidRPr="00B804C2">
        <w:rPr>
          <w:rFonts w:ascii="Times New Roman" w:hAnsi="Times New Roman" w:cs="Times New Roman"/>
          <w:color w:val="000000" w:themeColor="text1"/>
          <w:sz w:val="24"/>
          <w:szCs w:val="24"/>
        </w:rPr>
        <w:t xml:space="preserve"> da </w:t>
      </w:r>
      <w:r w:rsidR="00A95A9A" w:rsidRPr="00B804C2">
        <w:rPr>
          <w:rFonts w:ascii="Times New Roman" w:hAnsi="Times New Roman" w:cs="Times New Roman"/>
          <w:color w:val="000000" w:themeColor="text1"/>
          <w:sz w:val="24"/>
          <w:szCs w:val="24"/>
        </w:rPr>
        <w:t xml:space="preserve">je </w:t>
      </w:r>
      <w:r w:rsidRPr="00B804C2">
        <w:rPr>
          <w:rFonts w:ascii="Times New Roman" w:hAnsi="Times New Roman" w:cs="Times New Roman"/>
          <w:color w:val="000000" w:themeColor="text1"/>
          <w:sz w:val="24"/>
          <w:szCs w:val="24"/>
        </w:rPr>
        <w:t xml:space="preserve">Povjerenstvo za odlučivanje o sukobu interesa (u daljnjem tekstu: Povjerenstvo) </w:t>
      </w:r>
      <w:r w:rsidR="00B25EDC" w:rsidRPr="00B804C2">
        <w:rPr>
          <w:rFonts w:ascii="Times New Roman" w:hAnsi="Times New Roman" w:cs="Times New Roman"/>
          <w:color w:val="000000" w:themeColor="text1"/>
          <w:sz w:val="24"/>
          <w:szCs w:val="24"/>
        </w:rPr>
        <w:t xml:space="preserve">dana </w:t>
      </w:r>
      <w:r w:rsidR="00FF6B7B">
        <w:rPr>
          <w:rFonts w:ascii="Times New Roman" w:hAnsi="Times New Roman" w:cs="Times New Roman"/>
          <w:color w:val="000000" w:themeColor="text1"/>
          <w:sz w:val="24"/>
          <w:szCs w:val="24"/>
        </w:rPr>
        <w:t>08</w:t>
      </w:r>
      <w:r w:rsidR="006365E8">
        <w:rPr>
          <w:rFonts w:ascii="Times New Roman" w:hAnsi="Times New Roman" w:cs="Times New Roman"/>
          <w:color w:val="000000" w:themeColor="text1"/>
          <w:sz w:val="24"/>
          <w:szCs w:val="24"/>
        </w:rPr>
        <w:t>.</w:t>
      </w:r>
      <w:r w:rsidR="008A1F44" w:rsidRPr="00B804C2">
        <w:rPr>
          <w:rFonts w:ascii="Times New Roman" w:hAnsi="Times New Roman" w:cs="Times New Roman"/>
          <w:color w:val="000000" w:themeColor="text1"/>
          <w:sz w:val="24"/>
          <w:szCs w:val="24"/>
        </w:rPr>
        <w:t xml:space="preserve"> </w:t>
      </w:r>
      <w:r w:rsidR="00E25998">
        <w:rPr>
          <w:rFonts w:ascii="Times New Roman" w:hAnsi="Times New Roman" w:cs="Times New Roman"/>
          <w:color w:val="000000" w:themeColor="text1"/>
          <w:sz w:val="24"/>
          <w:szCs w:val="24"/>
        </w:rPr>
        <w:t>listopada</w:t>
      </w:r>
      <w:r w:rsidR="00543BB3">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202</w:t>
      </w:r>
      <w:r w:rsidR="00543BB3">
        <w:rPr>
          <w:rFonts w:ascii="Times New Roman" w:hAnsi="Times New Roman" w:cs="Times New Roman"/>
          <w:color w:val="000000" w:themeColor="text1"/>
          <w:sz w:val="24"/>
          <w:szCs w:val="24"/>
        </w:rPr>
        <w:t>4</w:t>
      </w:r>
      <w:r w:rsidRPr="00B804C2">
        <w:rPr>
          <w:rFonts w:ascii="Times New Roman" w:hAnsi="Times New Roman" w:cs="Times New Roman"/>
          <w:color w:val="000000" w:themeColor="text1"/>
          <w:sz w:val="24"/>
          <w:szCs w:val="24"/>
        </w:rPr>
        <w:t>.</w:t>
      </w:r>
      <w:r w:rsidR="00006ABC"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 xml:space="preserve">u odnosu na </w:t>
      </w:r>
      <w:r w:rsidR="00716242" w:rsidRPr="00B804C2">
        <w:rPr>
          <w:rFonts w:ascii="Times New Roman" w:hAnsi="Times New Roman" w:cs="Times New Roman"/>
          <w:color w:val="000000" w:themeColor="text1"/>
          <w:sz w:val="24"/>
          <w:szCs w:val="24"/>
        </w:rPr>
        <w:t>V</w:t>
      </w:r>
      <w:r w:rsidRPr="00B804C2">
        <w:rPr>
          <w:rFonts w:ascii="Times New Roman" w:hAnsi="Times New Roman" w:cs="Times New Roman"/>
          <w:color w:val="000000" w:themeColor="text1"/>
          <w:sz w:val="24"/>
          <w:szCs w:val="24"/>
        </w:rPr>
        <w:t>as</w:t>
      </w:r>
      <w:r w:rsidR="00541713"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b/>
          <w:color w:val="000000" w:themeColor="text1"/>
          <w:sz w:val="24"/>
          <w:szCs w:val="24"/>
        </w:rPr>
        <w:t xml:space="preserve">utvrdilo </w:t>
      </w:r>
      <w:r w:rsidR="00A95A9A" w:rsidRPr="00B804C2">
        <w:rPr>
          <w:rFonts w:ascii="Times New Roman" w:hAnsi="Times New Roman" w:cs="Times New Roman"/>
          <w:b/>
          <w:color w:val="000000" w:themeColor="text1"/>
          <w:sz w:val="24"/>
          <w:szCs w:val="24"/>
        </w:rPr>
        <w:t xml:space="preserve">kako ne postoje </w:t>
      </w:r>
      <w:r w:rsidRPr="00B804C2">
        <w:rPr>
          <w:rFonts w:ascii="Times New Roman" w:hAnsi="Times New Roman" w:cs="Times New Roman"/>
          <w:b/>
          <w:color w:val="000000" w:themeColor="text1"/>
          <w:sz w:val="24"/>
          <w:szCs w:val="24"/>
        </w:rPr>
        <w:t>pretpostavk</w:t>
      </w:r>
      <w:r w:rsidR="00A95A9A" w:rsidRPr="00B804C2">
        <w:rPr>
          <w:rFonts w:ascii="Times New Roman" w:hAnsi="Times New Roman" w:cs="Times New Roman"/>
          <w:b/>
          <w:color w:val="000000" w:themeColor="text1"/>
          <w:sz w:val="24"/>
          <w:szCs w:val="24"/>
        </w:rPr>
        <w:t>e</w:t>
      </w:r>
      <w:r w:rsidRPr="00B804C2">
        <w:rPr>
          <w:rFonts w:ascii="Times New Roman" w:hAnsi="Times New Roman" w:cs="Times New Roman"/>
          <w:b/>
          <w:color w:val="000000" w:themeColor="text1"/>
          <w:sz w:val="24"/>
          <w:szCs w:val="24"/>
        </w:rPr>
        <w:t xml:space="preserve"> za pokretanje postupka</w:t>
      </w:r>
      <w:r w:rsidRPr="00B804C2">
        <w:rPr>
          <w:rFonts w:ascii="Times New Roman" w:hAnsi="Times New Roman" w:cs="Times New Roman"/>
          <w:color w:val="000000" w:themeColor="text1"/>
          <w:sz w:val="24"/>
          <w:szCs w:val="24"/>
        </w:rPr>
        <w:t xml:space="preserve"> vezano za moguću</w:t>
      </w:r>
      <w:r w:rsidR="00541713" w:rsidRPr="00B804C2">
        <w:rPr>
          <w:rFonts w:ascii="Times New Roman" w:hAnsi="Times New Roman" w:cs="Times New Roman"/>
          <w:color w:val="000000" w:themeColor="text1"/>
          <w:sz w:val="24"/>
          <w:szCs w:val="24"/>
        </w:rPr>
        <w:t xml:space="preserve"> povredu odredbi ZSSI-a.</w:t>
      </w:r>
    </w:p>
    <w:p w14:paraId="07621557" w14:textId="77777777" w:rsidR="00FF6B7B" w:rsidRDefault="00FF6B7B" w:rsidP="00841A1B">
      <w:pPr>
        <w:spacing w:after="0"/>
        <w:ind w:firstLine="708"/>
        <w:jc w:val="both"/>
        <w:rPr>
          <w:rFonts w:ascii="Times New Roman" w:hAnsi="Times New Roman" w:cs="Times New Roman"/>
          <w:color w:val="000000" w:themeColor="text1"/>
          <w:sz w:val="24"/>
          <w:szCs w:val="24"/>
        </w:rPr>
      </w:pPr>
    </w:p>
    <w:p w14:paraId="288D5FB0" w14:textId="46F65EA5" w:rsidR="00FF6B7B" w:rsidRDefault="00FF6B7B" w:rsidP="00841A1B">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Povjerenstvo je dana 26. siječnja 2022.g. zaprimilo prijavu u kojoj se u bitnom navodi da </w:t>
      </w:r>
      <w:r w:rsidRPr="00FF6B7B">
        <w:rPr>
          <w:rFonts w:ascii="Times New Roman" w:hAnsi="Times New Roman" w:cs="Times New Roman"/>
          <w:color w:val="000000" w:themeColor="text1"/>
          <w:sz w:val="24"/>
          <w:szCs w:val="24"/>
        </w:rPr>
        <w:t xml:space="preserve">obveznik Vladislav Veselica privatno koristi usluge trgovačkog društva Hanžeković i Partneri u vlasništvu </w:t>
      </w:r>
      <w:r w:rsidR="00FC28E9" w:rsidRPr="00FC28E9">
        <w:rPr>
          <w:rFonts w:ascii="Times New Roman" w:hAnsi="Times New Roman" w:cs="Times New Roman"/>
          <w:sz w:val="24"/>
          <w:szCs w:val="24"/>
          <w:highlight w:val="black"/>
        </w:rPr>
        <w:t>…………….</w:t>
      </w:r>
      <w:r w:rsidRPr="00FF6B7B">
        <w:rPr>
          <w:rFonts w:ascii="Times New Roman" w:hAnsi="Times New Roman" w:cs="Times New Roman"/>
          <w:color w:val="000000" w:themeColor="text1"/>
          <w:sz w:val="24"/>
          <w:szCs w:val="24"/>
        </w:rPr>
        <w:t xml:space="preserve"> te  da ne plaća navedene usluge, a onda kao član Uprave trgovačkog društva </w:t>
      </w:r>
      <w:proofErr w:type="spellStart"/>
      <w:r w:rsidR="00D4354E" w:rsidRPr="00D4354E">
        <w:rPr>
          <w:rFonts w:ascii="Times New Roman" w:eastAsia="Calibri" w:hAnsi="Times New Roman" w:cs="Times New Roman"/>
          <w:bCs/>
          <w:sz w:val="24"/>
          <w:szCs w:val="24"/>
          <w:lang w:val="en-US"/>
        </w:rPr>
        <w:t>Jadranski</w:t>
      </w:r>
      <w:proofErr w:type="spellEnd"/>
      <w:r w:rsidR="00D4354E" w:rsidRPr="00D4354E">
        <w:rPr>
          <w:rFonts w:ascii="Times New Roman" w:eastAsia="Calibri" w:hAnsi="Times New Roman" w:cs="Times New Roman"/>
          <w:bCs/>
          <w:sz w:val="24"/>
          <w:szCs w:val="24"/>
          <w:lang w:val="en-US"/>
        </w:rPr>
        <w:t xml:space="preserve"> </w:t>
      </w:r>
      <w:proofErr w:type="spellStart"/>
      <w:r w:rsidR="00D4354E" w:rsidRPr="00D4354E">
        <w:rPr>
          <w:rFonts w:ascii="Times New Roman" w:eastAsia="Calibri" w:hAnsi="Times New Roman" w:cs="Times New Roman"/>
          <w:bCs/>
          <w:sz w:val="24"/>
          <w:szCs w:val="24"/>
          <w:lang w:val="en-US"/>
        </w:rPr>
        <w:t>naftovod</w:t>
      </w:r>
      <w:proofErr w:type="spellEnd"/>
      <w:r w:rsidR="00D4354E" w:rsidRPr="00D4354E">
        <w:rPr>
          <w:rFonts w:ascii="Times New Roman" w:eastAsia="Calibri" w:hAnsi="Times New Roman" w:cs="Times New Roman"/>
          <w:bCs/>
          <w:sz w:val="24"/>
          <w:szCs w:val="24"/>
          <w:lang w:val="en-US"/>
        </w:rPr>
        <w:t xml:space="preserve"> (u </w:t>
      </w:r>
      <w:proofErr w:type="spellStart"/>
      <w:r w:rsidR="00D4354E" w:rsidRPr="00D4354E">
        <w:rPr>
          <w:rFonts w:ascii="Times New Roman" w:eastAsia="Calibri" w:hAnsi="Times New Roman" w:cs="Times New Roman"/>
          <w:bCs/>
          <w:sz w:val="24"/>
          <w:szCs w:val="24"/>
          <w:lang w:val="en-US"/>
        </w:rPr>
        <w:t>daljnjem</w:t>
      </w:r>
      <w:proofErr w:type="spellEnd"/>
      <w:r w:rsidR="00D4354E" w:rsidRPr="00D4354E">
        <w:rPr>
          <w:rFonts w:ascii="Times New Roman" w:eastAsia="Calibri" w:hAnsi="Times New Roman" w:cs="Times New Roman"/>
          <w:bCs/>
          <w:sz w:val="24"/>
          <w:szCs w:val="24"/>
          <w:lang w:val="en-US"/>
        </w:rPr>
        <w:t xml:space="preserve"> </w:t>
      </w:r>
      <w:proofErr w:type="spellStart"/>
      <w:r w:rsidR="00D4354E" w:rsidRPr="00D4354E">
        <w:rPr>
          <w:rFonts w:ascii="Times New Roman" w:eastAsia="Calibri" w:hAnsi="Times New Roman" w:cs="Times New Roman"/>
          <w:bCs/>
          <w:sz w:val="24"/>
          <w:szCs w:val="24"/>
          <w:lang w:val="en-US"/>
        </w:rPr>
        <w:t>tekstu</w:t>
      </w:r>
      <w:proofErr w:type="spellEnd"/>
      <w:r w:rsidR="00D4354E" w:rsidRPr="00D4354E">
        <w:rPr>
          <w:rFonts w:ascii="Times New Roman" w:eastAsia="Calibri" w:hAnsi="Times New Roman" w:cs="Times New Roman"/>
          <w:bCs/>
          <w:sz w:val="24"/>
          <w:szCs w:val="24"/>
          <w:lang w:val="en-US"/>
        </w:rPr>
        <w:t xml:space="preserve">: </w:t>
      </w:r>
      <w:r w:rsidR="00354360">
        <w:rPr>
          <w:rFonts w:ascii="Times New Roman" w:hAnsi="Times New Roman" w:cs="Times New Roman"/>
          <w:sz w:val="24"/>
          <w:szCs w:val="24"/>
        </w:rPr>
        <w:t>JANAF</w:t>
      </w:r>
      <w:r w:rsidRPr="00FF6B7B">
        <w:rPr>
          <w:rFonts w:ascii="Times New Roman" w:hAnsi="Times New Roman" w:cs="Times New Roman"/>
          <w:color w:val="000000" w:themeColor="text1"/>
          <w:sz w:val="24"/>
          <w:szCs w:val="24"/>
        </w:rPr>
        <w:t xml:space="preserve"> d.d.</w:t>
      </w:r>
      <w:r w:rsidR="00D4354E">
        <w:rPr>
          <w:rFonts w:ascii="Times New Roman" w:hAnsi="Times New Roman" w:cs="Times New Roman"/>
          <w:color w:val="000000" w:themeColor="text1"/>
          <w:sz w:val="24"/>
          <w:szCs w:val="24"/>
        </w:rPr>
        <w:t xml:space="preserve">) </w:t>
      </w:r>
      <w:r w:rsidRPr="00FF6B7B">
        <w:rPr>
          <w:rFonts w:ascii="Times New Roman" w:hAnsi="Times New Roman" w:cs="Times New Roman"/>
          <w:color w:val="000000" w:themeColor="text1"/>
          <w:sz w:val="24"/>
          <w:szCs w:val="24"/>
        </w:rPr>
        <w:t xml:space="preserve">dodjeljuje sponzorstva i donacije trgovačkom društvu </w:t>
      </w:r>
      <w:proofErr w:type="spellStart"/>
      <w:r w:rsidRPr="00FF6B7B">
        <w:rPr>
          <w:rFonts w:ascii="Times New Roman" w:hAnsi="Times New Roman" w:cs="Times New Roman"/>
          <w:color w:val="000000" w:themeColor="text1"/>
          <w:sz w:val="24"/>
          <w:szCs w:val="24"/>
        </w:rPr>
        <w:t>Hanza</w:t>
      </w:r>
      <w:proofErr w:type="spellEnd"/>
      <w:r w:rsidRPr="00FF6B7B">
        <w:rPr>
          <w:rFonts w:ascii="Times New Roman" w:hAnsi="Times New Roman" w:cs="Times New Roman"/>
          <w:color w:val="000000" w:themeColor="text1"/>
          <w:sz w:val="24"/>
          <w:szCs w:val="24"/>
        </w:rPr>
        <w:t xml:space="preserve"> medija </w:t>
      </w:r>
      <w:r w:rsidR="00D4354E" w:rsidRPr="00F35E94">
        <w:rPr>
          <w:rFonts w:ascii="Times New Roman" w:hAnsi="Times New Roman" w:cs="Times New Roman"/>
          <w:sz w:val="24"/>
          <w:szCs w:val="24"/>
        </w:rPr>
        <w:t xml:space="preserve">d.o.o. </w:t>
      </w:r>
      <w:r w:rsidRPr="00FF6B7B">
        <w:rPr>
          <w:rFonts w:ascii="Times New Roman" w:hAnsi="Times New Roman" w:cs="Times New Roman"/>
          <w:color w:val="000000" w:themeColor="text1"/>
          <w:sz w:val="24"/>
          <w:szCs w:val="24"/>
        </w:rPr>
        <w:t xml:space="preserve">u vlasništvu </w:t>
      </w:r>
      <w:r w:rsidR="00FC28E9" w:rsidRPr="00FC28E9">
        <w:rPr>
          <w:rFonts w:ascii="Times New Roman" w:hAnsi="Times New Roman" w:cs="Times New Roman"/>
          <w:color w:val="000000" w:themeColor="text1"/>
          <w:sz w:val="24"/>
          <w:szCs w:val="24"/>
          <w:highlight w:val="black"/>
        </w:rPr>
        <w:t>……………….</w:t>
      </w:r>
      <w:r w:rsidR="00D4354E">
        <w:rPr>
          <w:rFonts w:ascii="Times New Roman" w:hAnsi="Times New Roman" w:cs="Times New Roman"/>
          <w:color w:val="000000" w:themeColor="text1"/>
          <w:sz w:val="24"/>
          <w:szCs w:val="24"/>
        </w:rPr>
        <w:t>,</w:t>
      </w:r>
      <w:r w:rsidRPr="00FF6B7B">
        <w:rPr>
          <w:rFonts w:ascii="Times New Roman" w:hAnsi="Times New Roman" w:cs="Times New Roman"/>
          <w:color w:val="000000" w:themeColor="text1"/>
          <w:sz w:val="24"/>
          <w:szCs w:val="24"/>
        </w:rPr>
        <w:t xml:space="preserve"> sestre </w:t>
      </w:r>
      <w:r w:rsidR="00FC28E9" w:rsidRPr="00E14B8D">
        <w:rPr>
          <w:rFonts w:ascii="Times New Roman" w:hAnsi="Times New Roman" w:cs="Times New Roman"/>
          <w:sz w:val="24"/>
          <w:szCs w:val="24"/>
          <w:highlight w:val="black"/>
        </w:rPr>
        <w:t>………………..</w:t>
      </w:r>
      <w:r w:rsidRPr="00E14B8D">
        <w:rPr>
          <w:rFonts w:ascii="Times New Roman" w:hAnsi="Times New Roman" w:cs="Times New Roman"/>
          <w:sz w:val="24"/>
          <w:szCs w:val="24"/>
          <w:highlight w:val="black"/>
        </w:rPr>
        <w:t>.</w:t>
      </w:r>
    </w:p>
    <w:p w14:paraId="4A1D5659" w14:textId="77777777" w:rsidR="00E31142" w:rsidRDefault="00E31142" w:rsidP="00D74B02">
      <w:pPr>
        <w:spacing w:after="0"/>
        <w:jc w:val="both"/>
        <w:rPr>
          <w:rFonts w:ascii="Times New Roman" w:hAnsi="Times New Roman" w:cs="Times New Roman"/>
          <w:color w:val="000000" w:themeColor="text1"/>
          <w:sz w:val="24"/>
          <w:szCs w:val="24"/>
        </w:rPr>
      </w:pPr>
    </w:p>
    <w:p w14:paraId="37F2E6BE" w14:textId="77777777" w:rsidR="00FF6B7B" w:rsidRDefault="00DA262A" w:rsidP="008A01B9">
      <w:pPr>
        <w:spacing w:after="0"/>
        <w:ind w:firstLine="708"/>
        <w:jc w:val="both"/>
        <w:rPr>
          <w:rFonts w:ascii="Times New Roman" w:hAnsi="Times New Roman" w:cs="Times New Roman"/>
          <w:color w:val="000000" w:themeColor="text1"/>
          <w:sz w:val="24"/>
          <w:szCs w:val="24"/>
        </w:rPr>
      </w:pPr>
      <w:r w:rsidRPr="00841A1B">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r w:rsidR="008A01B9">
        <w:rPr>
          <w:rFonts w:ascii="Times New Roman" w:hAnsi="Times New Roman" w:cs="Times New Roman"/>
          <w:color w:val="000000" w:themeColor="text1"/>
          <w:sz w:val="24"/>
          <w:szCs w:val="24"/>
        </w:rPr>
        <w:t xml:space="preserve"> </w:t>
      </w:r>
    </w:p>
    <w:p w14:paraId="7800C305" w14:textId="77777777" w:rsidR="00FF6B7B" w:rsidRDefault="00FF6B7B" w:rsidP="008A01B9">
      <w:pPr>
        <w:spacing w:after="0"/>
        <w:ind w:firstLine="708"/>
        <w:jc w:val="both"/>
        <w:rPr>
          <w:rFonts w:ascii="Times New Roman" w:hAnsi="Times New Roman" w:cs="Times New Roman"/>
          <w:color w:val="000000" w:themeColor="text1"/>
          <w:sz w:val="24"/>
          <w:szCs w:val="24"/>
        </w:rPr>
      </w:pPr>
    </w:p>
    <w:p w14:paraId="6516685C" w14:textId="7C8AE85A" w:rsidR="00A10ACA" w:rsidRPr="008A01B9" w:rsidRDefault="00DA262A" w:rsidP="008A01B9">
      <w:pPr>
        <w:spacing w:after="0"/>
        <w:ind w:firstLine="708"/>
        <w:jc w:val="both"/>
        <w:rPr>
          <w:rFonts w:ascii="Times New Roman" w:hAnsi="Times New Roman" w:cs="Times New Roman"/>
          <w:color w:val="000000" w:themeColor="text1"/>
          <w:sz w:val="24"/>
          <w:szCs w:val="24"/>
        </w:rPr>
      </w:pPr>
      <w:r w:rsidRPr="00841A1B">
        <w:rPr>
          <w:rFonts w:ascii="Times New Roman" w:hAnsi="Times New Roman" w:cs="Times New Roman"/>
          <w:sz w:val="24"/>
          <w:szCs w:val="24"/>
        </w:rPr>
        <w:t xml:space="preserve">Sukladno članku 42. stavku 1. ZSSI-a, kada Povjerenstvo utvrdi da su ispunjene pretpostavke za pokretanje postupka iz članka 41. stavka 1. toga Zakona, dužno je </w:t>
      </w:r>
      <w:r>
        <w:rPr>
          <w:rFonts w:ascii="Times New Roman" w:hAnsi="Times New Roman" w:cs="Times New Roman"/>
          <w:sz w:val="24"/>
          <w:szCs w:val="24"/>
        </w:rPr>
        <w:t xml:space="preserve">o tome </w:t>
      </w:r>
      <w:r w:rsidRPr="00841A1B">
        <w:rPr>
          <w:rFonts w:ascii="Times New Roman" w:hAnsi="Times New Roman" w:cs="Times New Roman"/>
          <w:sz w:val="24"/>
          <w:szCs w:val="24"/>
        </w:rPr>
        <w:t>obavijestiti obveznika</w:t>
      </w:r>
      <w:r>
        <w:rPr>
          <w:rFonts w:ascii="Times New Roman" w:hAnsi="Times New Roman" w:cs="Times New Roman"/>
          <w:sz w:val="24"/>
          <w:szCs w:val="24"/>
        </w:rPr>
        <w:t xml:space="preserve">, </w:t>
      </w:r>
      <w:r w:rsidRPr="00841A1B">
        <w:rPr>
          <w:rFonts w:ascii="Times New Roman" w:hAnsi="Times New Roman" w:cs="Times New Roman"/>
          <w:sz w:val="24"/>
          <w:szCs w:val="24"/>
        </w:rPr>
        <w:t>kao i o činjeničnim utvrđenjima</w:t>
      </w:r>
      <w:r w:rsidR="00B21961">
        <w:rPr>
          <w:rFonts w:ascii="Times New Roman" w:hAnsi="Times New Roman" w:cs="Times New Roman"/>
          <w:sz w:val="24"/>
          <w:szCs w:val="24"/>
        </w:rPr>
        <w:t>.</w:t>
      </w:r>
    </w:p>
    <w:p w14:paraId="5E406495" w14:textId="77777777" w:rsidR="00B21961" w:rsidRDefault="00B21961" w:rsidP="00DA262A">
      <w:pPr>
        <w:spacing w:after="0"/>
        <w:ind w:firstLine="708"/>
        <w:jc w:val="both"/>
        <w:rPr>
          <w:rFonts w:ascii="Times New Roman" w:hAnsi="Times New Roman" w:cs="Times New Roman"/>
          <w:sz w:val="24"/>
          <w:szCs w:val="24"/>
        </w:rPr>
      </w:pPr>
    </w:p>
    <w:p w14:paraId="39A79FCB" w14:textId="41DD4751" w:rsidR="00107D14" w:rsidRDefault="00107D14" w:rsidP="002F7342">
      <w:pPr>
        <w:spacing w:after="0"/>
        <w:ind w:firstLine="708"/>
        <w:jc w:val="both"/>
        <w:rPr>
          <w:rFonts w:ascii="Times New Roman" w:hAnsi="Times New Roman" w:cs="Times New Roman"/>
          <w:sz w:val="24"/>
          <w:szCs w:val="24"/>
        </w:rPr>
      </w:pPr>
      <w:r w:rsidRPr="00107D14">
        <w:rPr>
          <w:rFonts w:ascii="Times New Roman" w:hAnsi="Times New Roman" w:cs="Times New Roman"/>
          <w:sz w:val="24"/>
          <w:szCs w:val="24"/>
        </w:rPr>
        <w:t>Uvidom u Registar obveznika, kojeg ustrojava i vodi Povjerenstvo, utvrđeno je da</w:t>
      </w:r>
      <w:r w:rsidR="00133866">
        <w:rPr>
          <w:rFonts w:ascii="Times New Roman" w:hAnsi="Times New Roman" w:cs="Times New Roman"/>
          <w:sz w:val="24"/>
          <w:szCs w:val="24"/>
        </w:rPr>
        <w:t xml:space="preserve"> </w:t>
      </w:r>
      <w:r w:rsidR="00E31142">
        <w:rPr>
          <w:rFonts w:ascii="Times New Roman" w:hAnsi="Times New Roman" w:cs="Times New Roman"/>
          <w:sz w:val="24"/>
          <w:szCs w:val="24"/>
        </w:rPr>
        <w:t xml:space="preserve">obveznik </w:t>
      </w:r>
      <w:r w:rsidR="00FF6B7B">
        <w:rPr>
          <w:rFonts w:ascii="Times New Roman" w:hAnsi="Times New Roman" w:cs="Times New Roman"/>
          <w:sz w:val="24"/>
          <w:szCs w:val="24"/>
        </w:rPr>
        <w:t>Vladislav Veselica</w:t>
      </w:r>
      <w:r w:rsidR="00133866">
        <w:rPr>
          <w:rFonts w:ascii="Times New Roman" w:hAnsi="Times New Roman" w:cs="Times New Roman"/>
          <w:sz w:val="24"/>
          <w:szCs w:val="24"/>
        </w:rPr>
        <w:t xml:space="preserve"> obnaša dužnost </w:t>
      </w:r>
      <w:r w:rsidR="00FF6B7B">
        <w:rPr>
          <w:rFonts w:ascii="Times New Roman" w:hAnsi="Times New Roman" w:cs="Times New Roman"/>
          <w:sz w:val="24"/>
          <w:szCs w:val="24"/>
        </w:rPr>
        <w:t xml:space="preserve">člana Uprave trgovačkog društva </w:t>
      </w:r>
      <w:r w:rsidR="00354360">
        <w:rPr>
          <w:rFonts w:ascii="Times New Roman" w:hAnsi="Times New Roman" w:cs="Times New Roman"/>
          <w:sz w:val="24"/>
          <w:szCs w:val="24"/>
        </w:rPr>
        <w:t>JANAF</w:t>
      </w:r>
      <w:r w:rsidR="00FF6B7B">
        <w:rPr>
          <w:rFonts w:ascii="Times New Roman" w:hAnsi="Times New Roman" w:cs="Times New Roman"/>
          <w:sz w:val="24"/>
          <w:szCs w:val="24"/>
        </w:rPr>
        <w:t xml:space="preserve"> d.d. od 12. veljače 2020.g</w:t>
      </w:r>
      <w:r w:rsidR="002F7342" w:rsidRPr="002F7342">
        <w:rPr>
          <w:rFonts w:ascii="Times New Roman" w:hAnsi="Times New Roman" w:cs="Times New Roman"/>
          <w:sz w:val="24"/>
          <w:szCs w:val="24"/>
        </w:rPr>
        <w:t>.</w:t>
      </w:r>
      <w:r w:rsidR="00D4354E">
        <w:rPr>
          <w:rFonts w:ascii="Times New Roman" w:hAnsi="Times New Roman" w:cs="Times New Roman"/>
          <w:sz w:val="24"/>
          <w:szCs w:val="24"/>
        </w:rPr>
        <w:t xml:space="preserve">, </w:t>
      </w:r>
      <w:r w:rsidR="000A3258">
        <w:rPr>
          <w:rFonts w:ascii="Times New Roman" w:hAnsi="Times New Roman" w:cs="Times New Roman"/>
          <w:sz w:val="24"/>
          <w:szCs w:val="24"/>
        </w:rPr>
        <w:t xml:space="preserve">slijedom čega je </w:t>
      </w:r>
      <w:r w:rsidR="00E31142">
        <w:rPr>
          <w:rFonts w:ascii="Times New Roman" w:hAnsi="Times New Roman" w:cs="Times New Roman"/>
          <w:sz w:val="24"/>
          <w:szCs w:val="24"/>
        </w:rPr>
        <w:t>isti</w:t>
      </w:r>
      <w:r w:rsidR="000A3258">
        <w:rPr>
          <w:rFonts w:ascii="Times New Roman" w:hAnsi="Times New Roman" w:cs="Times New Roman"/>
          <w:sz w:val="24"/>
          <w:szCs w:val="24"/>
        </w:rPr>
        <w:t xml:space="preserve"> d</w:t>
      </w:r>
      <w:r w:rsidR="00CB3BD6">
        <w:rPr>
          <w:rFonts w:ascii="Times New Roman" w:hAnsi="Times New Roman" w:cs="Times New Roman"/>
          <w:sz w:val="24"/>
          <w:szCs w:val="24"/>
        </w:rPr>
        <w:t>uža</w:t>
      </w:r>
      <w:r w:rsidR="00E31142">
        <w:rPr>
          <w:rFonts w:ascii="Times New Roman" w:hAnsi="Times New Roman" w:cs="Times New Roman"/>
          <w:sz w:val="24"/>
          <w:szCs w:val="24"/>
        </w:rPr>
        <w:t>n</w:t>
      </w:r>
      <w:r w:rsidR="000A3258">
        <w:rPr>
          <w:rFonts w:ascii="Times New Roman" w:hAnsi="Times New Roman" w:cs="Times New Roman"/>
          <w:sz w:val="24"/>
          <w:szCs w:val="24"/>
        </w:rPr>
        <w:t xml:space="preserve"> postupati sukladno </w:t>
      </w:r>
      <w:r w:rsidR="00B21961">
        <w:rPr>
          <w:rFonts w:ascii="Times New Roman" w:hAnsi="Times New Roman" w:cs="Times New Roman"/>
          <w:sz w:val="24"/>
          <w:szCs w:val="24"/>
        </w:rPr>
        <w:t>odredbama</w:t>
      </w:r>
      <w:r w:rsidR="000A3258">
        <w:rPr>
          <w:rFonts w:ascii="Times New Roman" w:hAnsi="Times New Roman" w:cs="Times New Roman"/>
          <w:sz w:val="24"/>
          <w:szCs w:val="24"/>
        </w:rPr>
        <w:t xml:space="preserve"> ZSSI-a.</w:t>
      </w:r>
      <w:r>
        <w:rPr>
          <w:rFonts w:ascii="Times New Roman" w:hAnsi="Times New Roman" w:cs="Times New Roman"/>
          <w:sz w:val="24"/>
          <w:szCs w:val="24"/>
        </w:rPr>
        <w:t xml:space="preserve"> </w:t>
      </w:r>
    </w:p>
    <w:p w14:paraId="0B4ADF33" w14:textId="77777777" w:rsidR="00FF6B7B" w:rsidRDefault="00FF6B7B" w:rsidP="002F7342">
      <w:pPr>
        <w:spacing w:after="0"/>
        <w:ind w:firstLine="708"/>
        <w:jc w:val="both"/>
        <w:rPr>
          <w:rFonts w:ascii="Times New Roman" w:hAnsi="Times New Roman" w:cs="Times New Roman"/>
          <w:sz w:val="24"/>
          <w:szCs w:val="24"/>
        </w:rPr>
      </w:pPr>
    </w:p>
    <w:p w14:paraId="7E6B2A52" w14:textId="32663361" w:rsidR="00FF6B7B" w:rsidRDefault="00FF6B7B" w:rsidP="004C2F4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 obzirom na navode u prijavi Povjerenstvo je dana 02. veljače 2022.g. od trgovačkog društva </w:t>
      </w:r>
      <w:r w:rsidR="00354360">
        <w:rPr>
          <w:rFonts w:ascii="Times New Roman" w:hAnsi="Times New Roman" w:cs="Times New Roman"/>
          <w:sz w:val="24"/>
          <w:szCs w:val="24"/>
        </w:rPr>
        <w:t>JANAF</w:t>
      </w:r>
      <w:r>
        <w:rPr>
          <w:rFonts w:ascii="Times New Roman" w:hAnsi="Times New Roman" w:cs="Times New Roman"/>
          <w:sz w:val="24"/>
          <w:szCs w:val="24"/>
        </w:rPr>
        <w:t xml:space="preserve"> d.d. zatražilo podatke je li </w:t>
      </w:r>
      <w:r w:rsidR="004441A8">
        <w:rPr>
          <w:rFonts w:ascii="Times New Roman" w:hAnsi="Times New Roman" w:cs="Times New Roman"/>
          <w:sz w:val="24"/>
          <w:szCs w:val="24"/>
        </w:rPr>
        <w:t xml:space="preserve">trgovačko društvo </w:t>
      </w:r>
      <w:r w:rsidR="00354360">
        <w:rPr>
          <w:rFonts w:ascii="Times New Roman" w:hAnsi="Times New Roman" w:cs="Times New Roman"/>
          <w:sz w:val="24"/>
          <w:szCs w:val="24"/>
        </w:rPr>
        <w:t xml:space="preserve">JANAF </w:t>
      </w:r>
      <w:r w:rsidR="004441A8">
        <w:rPr>
          <w:rFonts w:ascii="Times New Roman" w:hAnsi="Times New Roman" w:cs="Times New Roman"/>
          <w:sz w:val="24"/>
          <w:szCs w:val="24"/>
        </w:rPr>
        <w:t xml:space="preserve">d.d. imalo poslovne odnose </w:t>
      </w:r>
      <w:r w:rsidR="00F35E94" w:rsidRPr="00F35E94">
        <w:rPr>
          <w:rFonts w:ascii="Times New Roman" w:hAnsi="Times New Roman" w:cs="Times New Roman"/>
          <w:sz w:val="24"/>
          <w:szCs w:val="24"/>
        </w:rPr>
        <w:t>s trgovačkim društvom Hanza Media d.o.o. te ukoliko jest o kakvim se poslovnim odnosima radilo i je li u istim sudjelovao član uprave Vladislav Veselica</w:t>
      </w:r>
      <w:r w:rsidR="00A13A16">
        <w:rPr>
          <w:rFonts w:ascii="Times New Roman" w:hAnsi="Times New Roman" w:cs="Times New Roman"/>
          <w:sz w:val="24"/>
          <w:szCs w:val="24"/>
        </w:rPr>
        <w:t xml:space="preserve">, </w:t>
      </w:r>
      <w:r w:rsidR="00F35E94" w:rsidRPr="00F35E94">
        <w:rPr>
          <w:rFonts w:ascii="Times New Roman" w:hAnsi="Times New Roman" w:cs="Times New Roman"/>
          <w:sz w:val="24"/>
          <w:szCs w:val="24"/>
        </w:rPr>
        <w:t xml:space="preserve">je li trgovačko društvo </w:t>
      </w:r>
      <w:r w:rsidR="00354360">
        <w:rPr>
          <w:rFonts w:ascii="Times New Roman" w:hAnsi="Times New Roman" w:cs="Times New Roman"/>
          <w:sz w:val="24"/>
          <w:szCs w:val="24"/>
        </w:rPr>
        <w:t>JANAF</w:t>
      </w:r>
      <w:r w:rsidR="00F35E94" w:rsidRPr="00F35E94">
        <w:rPr>
          <w:rFonts w:ascii="Times New Roman" w:hAnsi="Times New Roman" w:cs="Times New Roman"/>
          <w:sz w:val="24"/>
          <w:szCs w:val="24"/>
        </w:rPr>
        <w:t xml:space="preserve"> d.d. sponzor trgovačkog društva Hanza Media d.o.o. te ukoliko jest od kada i je li Vladislav Veselica kao član uprave </w:t>
      </w:r>
      <w:r w:rsidR="00D4354E">
        <w:rPr>
          <w:rFonts w:ascii="Times New Roman" w:hAnsi="Times New Roman" w:cs="Times New Roman"/>
          <w:sz w:val="24"/>
          <w:szCs w:val="24"/>
        </w:rPr>
        <w:t xml:space="preserve">društva </w:t>
      </w:r>
      <w:r w:rsidR="00354360">
        <w:rPr>
          <w:rFonts w:ascii="Times New Roman" w:hAnsi="Times New Roman" w:cs="Times New Roman"/>
          <w:sz w:val="24"/>
          <w:szCs w:val="24"/>
        </w:rPr>
        <w:t>JANAF</w:t>
      </w:r>
      <w:r w:rsidR="00D4354E">
        <w:rPr>
          <w:rFonts w:ascii="Times New Roman" w:hAnsi="Times New Roman" w:cs="Times New Roman"/>
          <w:sz w:val="24"/>
          <w:szCs w:val="24"/>
        </w:rPr>
        <w:t xml:space="preserve"> </w:t>
      </w:r>
      <w:r w:rsidR="00F35E94" w:rsidRPr="00F35E94">
        <w:rPr>
          <w:rFonts w:ascii="Times New Roman" w:hAnsi="Times New Roman" w:cs="Times New Roman"/>
          <w:sz w:val="24"/>
          <w:szCs w:val="24"/>
        </w:rPr>
        <w:t>d.d. sudjelovao u postupku razmatranja zahtjeva za sponzorstvom i postupku donošenja odluke o dodjeli sredstava, ako jest, na koji točno način i u kojem svojstvu</w:t>
      </w:r>
      <w:r w:rsidR="004C2F49">
        <w:rPr>
          <w:rFonts w:ascii="Times New Roman" w:hAnsi="Times New Roman" w:cs="Times New Roman"/>
          <w:sz w:val="24"/>
          <w:szCs w:val="24"/>
        </w:rPr>
        <w:t xml:space="preserve"> te </w:t>
      </w:r>
      <w:r w:rsidR="00F35E94" w:rsidRPr="00F35E94">
        <w:rPr>
          <w:rFonts w:ascii="Times New Roman" w:hAnsi="Times New Roman" w:cs="Times New Roman"/>
          <w:sz w:val="24"/>
          <w:szCs w:val="24"/>
        </w:rPr>
        <w:t xml:space="preserve">je li </w:t>
      </w:r>
      <w:r w:rsidR="00354360">
        <w:rPr>
          <w:rFonts w:ascii="Times New Roman" w:hAnsi="Times New Roman" w:cs="Times New Roman"/>
          <w:sz w:val="24"/>
          <w:szCs w:val="24"/>
        </w:rPr>
        <w:t>JANAF</w:t>
      </w:r>
      <w:r w:rsidR="00F35E94" w:rsidRPr="00F35E94">
        <w:rPr>
          <w:rFonts w:ascii="Times New Roman" w:hAnsi="Times New Roman" w:cs="Times New Roman"/>
          <w:sz w:val="24"/>
          <w:szCs w:val="24"/>
        </w:rPr>
        <w:t xml:space="preserve"> d.d. za pružanje pravnih usluga angažira</w:t>
      </w:r>
      <w:r w:rsidR="004C2F49">
        <w:rPr>
          <w:rFonts w:ascii="Times New Roman" w:hAnsi="Times New Roman" w:cs="Times New Roman"/>
          <w:sz w:val="24"/>
          <w:szCs w:val="24"/>
        </w:rPr>
        <w:t>o</w:t>
      </w:r>
      <w:r w:rsidR="00F35E94" w:rsidRPr="00F35E94">
        <w:rPr>
          <w:rFonts w:ascii="Times New Roman" w:hAnsi="Times New Roman" w:cs="Times New Roman"/>
          <w:sz w:val="24"/>
          <w:szCs w:val="24"/>
        </w:rPr>
        <w:t xml:space="preserve"> odvjetničko društvo Hanžeković i partneri d.o.o. te ukoliko jest tko je sudjelovao u postupku izbora navedenog odvjetničkog društva, u kojim postupcima navedeno trgovačko društvo zastupa </w:t>
      </w:r>
      <w:r w:rsidR="00354360">
        <w:rPr>
          <w:rFonts w:ascii="Times New Roman" w:hAnsi="Times New Roman" w:cs="Times New Roman"/>
          <w:sz w:val="24"/>
          <w:szCs w:val="24"/>
        </w:rPr>
        <w:t xml:space="preserve">JANAF </w:t>
      </w:r>
      <w:r w:rsidR="00F35E94" w:rsidRPr="00F35E94">
        <w:rPr>
          <w:rFonts w:ascii="Times New Roman" w:hAnsi="Times New Roman" w:cs="Times New Roman"/>
          <w:sz w:val="24"/>
          <w:szCs w:val="24"/>
        </w:rPr>
        <w:t>d.d. (</w:t>
      </w:r>
      <w:r w:rsidR="00D4354E">
        <w:rPr>
          <w:rFonts w:ascii="Times New Roman" w:hAnsi="Times New Roman" w:cs="Times New Roman"/>
          <w:sz w:val="24"/>
          <w:szCs w:val="24"/>
        </w:rPr>
        <w:t>g</w:t>
      </w:r>
      <w:r w:rsidR="00F35E94" w:rsidRPr="00F35E94">
        <w:rPr>
          <w:rFonts w:ascii="Times New Roman" w:hAnsi="Times New Roman" w:cs="Times New Roman"/>
          <w:sz w:val="24"/>
          <w:szCs w:val="24"/>
        </w:rPr>
        <w:t>rađanske parnice, kazneni postupci, upravni sporovi i s</w:t>
      </w:r>
      <w:r w:rsidR="004C2F49">
        <w:rPr>
          <w:rFonts w:ascii="Times New Roman" w:hAnsi="Times New Roman" w:cs="Times New Roman"/>
          <w:sz w:val="24"/>
          <w:szCs w:val="24"/>
        </w:rPr>
        <w:t>l</w:t>
      </w:r>
      <w:r w:rsidR="00F35E94" w:rsidRPr="00F35E94">
        <w:rPr>
          <w:rFonts w:ascii="Times New Roman" w:hAnsi="Times New Roman" w:cs="Times New Roman"/>
          <w:sz w:val="24"/>
          <w:szCs w:val="24"/>
        </w:rPr>
        <w:t xml:space="preserve">.) te temeljem kojih kriterija je trgovačko društvo </w:t>
      </w:r>
      <w:r w:rsidR="00354360">
        <w:rPr>
          <w:rFonts w:ascii="Times New Roman" w:hAnsi="Times New Roman" w:cs="Times New Roman"/>
          <w:sz w:val="24"/>
          <w:szCs w:val="24"/>
        </w:rPr>
        <w:t>JANAF</w:t>
      </w:r>
      <w:r w:rsidR="00F35E94" w:rsidRPr="00F35E94">
        <w:rPr>
          <w:rFonts w:ascii="Times New Roman" w:hAnsi="Times New Roman" w:cs="Times New Roman"/>
          <w:sz w:val="24"/>
          <w:szCs w:val="24"/>
        </w:rPr>
        <w:t xml:space="preserve"> d.d. izvršilo odabir upravo navedenog trgovačkog društva za zastupanje.</w:t>
      </w:r>
    </w:p>
    <w:p w14:paraId="2D3EFE41" w14:textId="77777777" w:rsidR="004C2F49" w:rsidRDefault="004C2F49" w:rsidP="004C2F49">
      <w:pPr>
        <w:spacing w:after="0"/>
        <w:ind w:firstLine="708"/>
        <w:jc w:val="both"/>
        <w:rPr>
          <w:rFonts w:ascii="Times New Roman" w:hAnsi="Times New Roman" w:cs="Times New Roman"/>
          <w:sz w:val="24"/>
          <w:szCs w:val="24"/>
        </w:rPr>
      </w:pPr>
    </w:p>
    <w:p w14:paraId="5496BCE1" w14:textId="14F93134" w:rsidR="0003699E" w:rsidRPr="0003699E" w:rsidRDefault="00301F81"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Trgovačko društvo </w:t>
      </w:r>
      <w:r w:rsidR="00354360">
        <w:rPr>
          <w:rFonts w:ascii="Times New Roman" w:hAnsi="Times New Roman" w:cs="Times New Roman"/>
          <w:sz w:val="24"/>
          <w:szCs w:val="24"/>
        </w:rPr>
        <w:t>JANAF</w:t>
      </w:r>
      <w:r>
        <w:rPr>
          <w:rFonts w:ascii="Times New Roman" w:hAnsi="Times New Roman" w:cs="Times New Roman"/>
          <w:sz w:val="24"/>
          <w:szCs w:val="24"/>
        </w:rPr>
        <w:t xml:space="preserve"> d.d. odgovorilo je na traženje Povjerenstva </w:t>
      </w:r>
      <w:r w:rsidR="0003699E">
        <w:rPr>
          <w:rFonts w:ascii="Times New Roman" w:hAnsi="Times New Roman" w:cs="Times New Roman"/>
          <w:sz w:val="24"/>
          <w:szCs w:val="24"/>
        </w:rPr>
        <w:t xml:space="preserve"> navodeći da su t</w:t>
      </w:r>
      <w:r w:rsidR="0003699E" w:rsidRPr="0003699E">
        <w:rPr>
          <w:rFonts w:ascii="Times New Roman" w:hAnsi="Times New Roman" w:cs="Times New Roman"/>
          <w:sz w:val="24"/>
          <w:szCs w:val="24"/>
        </w:rPr>
        <w:t>rgovačko društvo JANAF d.d. i trgovačko društvo HANZA MEDIA d.o.o. sklopili sljedeće pravne poslove čime su zasnovali poslovni odnos:</w:t>
      </w:r>
    </w:p>
    <w:p w14:paraId="35D8D423"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w:t>
      </w:r>
      <w:r w:rsidRPr="0003699E">
        <w:rPr>
          <w:rFonts w:ascii="Times New Roman" w:hAnsi="Times New Roman" w:cs="Times New Roman"/>
          <w:sz w:val="24"/>
          <w:szCs w:val="24"/>
        </w:rPr>
        <w:tab/>
        <w:t>Ugovor o sponzorstvu broj KK-18/16 od 14. ožujka 2016. godine</w:t>
      </w:r>
    </w:p>
    <w:p w14:paraId="5A4F18BB"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2.</w:t>
      </w:r>
      <w:r w:rsidRPr="0003699E">
        <w:rPr>
          <w:rFonts w:ascii="Times New Roman" w:hAnsi="Times New Roman" w:cs="Times New Roman"/>
          <w:sz w:val="24"/>
          <w:szCs w:val="24"/>
        </w:rPr>
        <w:tab/>
        <w:t>Ugovor o sponzorstvu broj KK-163/16 od 29. prosinca 2016. godine</w:t>
      </w:r>
    </w:p>
    <w:p w14:paraId="2774ABDB" w14:textId="2FCB0CDB"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3.</w:t>
      </w:r>
      <w:r w:rsidRPr="0003699E">
        <w:rPr>
          <w:rFonts w:ascii="Times New Roman" w:hAnsi="Times New Roman" w:cs="Times New Roman"/>
          <w:sz w:val="24"/>
          <w:szCs w:val="24"/>
        </w:rPr>
        <w:tab/>
        <w:t>Ugovor o promidžbi</w:t>
      </w:r>
      <w:r w:rsidRPr="0003699E">
        <w:rPr>
          <w:rFonts w:ascii="Times New Roman" w:hAnsi="Times New Roman" w:cs="Times New Roman"/>
          <w:sz w:val="24"/>
          <w:szCs w:val="24"/>
        </w:rPr>
        <w:tab/>
        <w:t>broj</w:t>
      </w:r>
      <w:r>
        <w:rPr>
          <w:rFonts w:ascii="Times New Roman" w:hAnsi="Times New Roman" w:cs="Times New Roman"/>
          <w:sz w:val="24"/>
          <w:szCs w:val="24"/>
        </w:rPr>
        <w:t xml:space="preserve">  </w:t>
      </w:r>
      <w:r w:rsidRPr="0003699E">
        <w:rPr>
          <w:rFonts w:ascii="Times New Roman" w:hAnsi="Times New Roman" w:cs="Times New Roman"/>
          <w:sz w:val="24"/>
          <w:szCs w:val="24"/>
        </w:rPr>
        <w:t>KK-34/17 od</w:t>
      </w:r>
      <w:r w:rsidRPr="0003699E">
        <w:rPr>
          <w:rFonts w:ascii="Times New Roman" w:hAnsi="Times New Roman" w:cs="Times New Roman"/>
          <w:sz w:val="24"/>
          <w:szCs w:val="24"/>
        </w:rPr>
        <w:tab/>
        <w:t>27. ožujka 2017. godine</w:t>
      </w:r>
    </w:p>
    <w:p w14:paraId="41F1B5F1" w14:textId="12095A6E"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4.</w:t>
      </w:r>
      <w:r w:rsidRPr="0003699E">
        <w:rPr>
          <w:rFonts w:ascii="Times New Roman" w:hAnsi="Times New Roman" w:cs="Times New Roman"/>
          <w:sz w:val="24"/>
          <w:szCs w:val="24"/>
        </w:rPr>
        <w:tab/>
        <w:t>Ugovor o promidžbi</w:t>
      </w:r>
      <w:r w:rsidRPr="0003699E">
        <w:rPr>
          <w:rFonts w:ascii="Times New Roman" w:hAnsi="Times New Roman" w:cs="Times New Roman"/>
          <w:sz w:val="24"/>
          <w:szCs w:val="24"/>
        </w:rPr>
        <w:tab/>
        <w:t>broj</w:t>
      </w:r>
      <w:r>
        <w:rPr>
          <w:rFonts w:ascii="Times New Roman" w:hAnsi="Times New Roman" w:cs="Times New Roman"/>
          <w:sz w:val="24"/>
          <w:szCs w:val="24"/>
        </w:rPr>
        <w:t xml:space="preserve">  </w:t>
      </w:r>
      <w:r w:rsidRPr="0003699E">
        <w:rPr>
          <w:rFonts w:ascii="Times New Roman" w:hAnsi="Times New Roman" w:cs="Times New Roman"/>
          <w:sz w:val="24"/>
          <w:szCs w:val="24"/>
        </w:rPr>
        <w:t>KK-56/17 od</w:t>
      </w:r>
      <w:r w:rsidRPr="0003699E">
        <w:rPr>
          <w:rFonts w:ascii="Times New Roman" w:hAnsi="Times New Roman" w:cs="Times New Roman"/>
          <w:sz w:val="24"/>
          <w:szCs w:val="24"/>
        </w:rPr>
        <w:tab/>
        <w:t>30. svibnja 2017. godine</w:t>
      </w:r>
    </w:p>
    <w:p w14:paraId="70DDC008" w14:textId="1BB90753"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5.</w:t>
      </w:r>
      <w:r w:rsidRPr="0003699E">
        <w:rPr>
          <w:rFonts w:ascii="Times New Roman" w:hAnsi="Times New Roman" w:cs="Times New Roman"/>
          <w:sz w:val="24"/>
          <w:szCs w:val="24"/>
        </w:rPr>
        <w:tab/>
        <w:t xml:space="preserve">Ugovor o promidžbi broj </w:t>
      </w:r>
      <w:r>
        <w:rPr>
          <w:rFonts w:ascii="Times New Roman" w:hAnsi="Times New Roman" w:cs="Times New Roman"/>
          <w:sz w:val="24"/>
          <w:szCs w:val="24"/>
        </w:rPr>
        <w:t xml:space="preserve">  </w:t>
      </w:r>
      <w:r w:rsidRPr="0003699E">
        <w:rPr>
          <w:rFonts w:ascii="Times New Roman" w:hAnsi="Times New Roman" w:cs="Times New Roman"/>
          <w:sz w:val="24"/>
          <w:szCs w:val="24"/>
        </w:rPr>
        <w:t>KK-3/18 od</w:t>
      </w:r>
      <w:r>
        <w:rPr>
          <w:rFonts w:ascii="Times New Roman" w:hAnsi="Times New Roman" w:cs="Times New Roman"/>
          <w:sz w:val="24"/>
          <w:szCs w:val="24"/>
        </w:rPr>
        <w:t xml:space="preserve"> </w:t>
      </w:r>
      <w:r w:rsidRPr="0003699E">
        <w:rPr>
          <w:rFonts w:ascii="Times New Roman" w:hAnsi="Times New Roman" w:cs="Times New Roman"/>
          <w:sz w:val="24"/>
          <w:szCs w:val="24"/>
        </w:rPr>
        <w:t xml:space="preserve"> 26. siječnja 2018. godine</w:t>
      </w:r>
    </w:p>
    <w:p w14:paraId="061CD8D0" w14:textId="1585716A"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6.</w:t>
      </w:r>
      <w:r w:rsidRPr="0003699E">
        <w:rPr>
          <w:rFonts w:ascii="Times New Roman" w:hAnsi="Times New Roman" w:cs="Times New Roman"/>
          <w:sz w:val="24"/>
          <w:szCs w:val="24"/>
        </w:rPr>
        <w:tab/>
        <w:t>Ugovor o promidžbi</w:t>
      </w:r>
      <w:r w:rsidRPr="0003699E">
        <w:rPr>
          <w:rFonts w:ascii="Times New Roman" w:hAnsi="Times New Roman" w:cs="Times New Roman"/>
          <w:sz w:val="24"/>
          <w:szCs w:val="24"/>
        </w:rPr>
        <w:tab/>
        <w:t>broj</w:t>
      </w:r>
      <w:r>
        <w:rPr>
          <w:rFonts w:ascii="Times New Roman" w:hAnsi="Times New Roman" w:cs="Times New Roman"/>
          <w:sz w:val="24"/>
          <w:szCs w:val="24"/>
        </w:rPr>
        <w:t xml:space="preserve"> </w:t>
      </w:r>
      <w:r w:rsidRPr="0003699E">
        <w:rPr>
          <w:rFonts w:ascii="Times New Roman" w:hAnsi="Times New Roman" w:cs="Times New Roman"/>
          <w:sz w:val="24"/>
          <w:szCs w:val="24"/>
        </w:rPr>
        <w:t>KK-35/18 od</w:t>
      </w:r>
      <w:r w:rsidRPr="0003699E">
        <w:rPr>
          <w:rFonts w:ascii="Times New Roman" w:hAnsi="Times New Roman" w:cs="Times New Roman"/>
          <w:sz w:val="24"/>
          <w:szCs w:val="24"/>
        </w:rPr>
        <w:tab/>
        <w:t>29. ožujka 2018. godine</w:t>
      </w:r>
    </w:p>
    <w:p w14:paraId="1BB6583D" w14:textId="57EC7D0F"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7.</w:t>
      </w:r>
      <w:r w:rsidRPr="0003699E">
        <w:rPr>
          <w:rFonts w:ascii="Times New Roman" w:hAnsi="Times New Roman" w:cs="Times New Roman"/>
          <w:sz w:val="24"/>
          <w:szCs w:val="24"/>
        </w:rPr>
        <w:tab/>
        <w:t>Ugovor o promidžbi</w:t>
      </w:r>
      <w:r w:rsidRPr="0003699E">
        <w:rPr>
          <w:rFonts w:ascii="Times New Roman" w:hAnsi="Times New Roman" w:cs="Times New Roman"/>
          <w:sz w:val="24"/>
          <w:szCs w:val="24"/>
        </w:rPr>
        <w:tab/>
        <w:t>broj</w:t>
      </w:r>
      <w:r>
        <w:rPr>
          <w:rFonts w:ascii="Times New Roman" w:hAnsi="Times New Roman" w:cs="Times New Roman"/>
          <w:sz w:val="24"/>
          <w:szCs w:val="24"/>
        </w:rPr>
        <w:t xml:space="preserve"> </w:t>
      </w:r>
      <w:r w:rsidRPr="0003699E">
        <w:rPr>
          <w:rFonts w:ascii="Times New Roman" w:hAnsi="Times New Roman" w:cs="Times New Roman"/>
          <w:sz w:val="24"/>
          <w:szCs w:val="24"/>
        </w:rPr>
        <w:t>KK-74/18 od</w:t>
      </w:r>
      <w:r w:rsidRPr="0003699E">
        <w:rPr>
          <w:rFonts w:ascii="Times New Roman" w:hAnsi="Times New Roman" w:cs="Times New Roman"/>
          <w:sz w:val="24"/>
          <w:szCs w:val="24"/>
        </w:rPr>
        <w:tab/>
        <w:t>28. svibnja 2018. godine</w:t>
      </w:r>
    </w:p>
    <w:p w14:paraId="3D63EA3C" w14:textId="5C2AEED9"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8.</w:t>
      </w:r>
      <w:r w:rsidRPr="0003699E">
        <w:rPr>
          <w:rFonts w:ascii="Times New Roman" w:hAnsi="Times New Roman" w:cs="Times New Roman"/>
          <w:sz w:val="24"/>
          <w:szCs w:val="24"/>
        </w:rPr>
        <w:tab/>
        <w:t>Ugovor o promidžbi</w:t>
      </w:r>
      <w:r w:rsidRPr="0003699E">
        <w:rPr>
          <w:rFonts w:ascii="Times New Roman" w:hAnsi="Times New Roman" w:cs="Times New Roman"/>
          <w:sz w:val="24"/>
          <w:szCs w:val="24"/>
        </w:rPr>
        <w:tab/>
        <w:t>bro</w:t>
      </w:r>
      <w:r>
        <w:rPr>
          <w:rFonts w:ascii="Times New Roman" w:hAnsi="Times New Roman" w:cs="Times New Roman"/>
          <w:sz w:val="24"/>
          <w:szCs w:val="24"/>
        </w:rPr>
        <w:t xml:space="preserve">j </w:t>
      </w:r>
      <w:r w:rsidRPr="0003699E">
        <w:rPr>
          <w:rFonts w:ascii="Times New Roman" w:hAnsi="Times New Roman" w:cs="Times New Roman"/>
          <w:sz w:val="24"/>
          <w:szCs w:val="24"/>
        </w:rPr>
        <w:t>KK-75/18 od</w:t>
      </w:r>
      <w:r w:rsidRPr="0003699E">
        <w:rPr>
          <w:rFonts w:ascii="Times New Roman" w:hAnsi="Times New Roman" w:cs="Times New Roman"/>
          <w:sz w:val="24"/>
          <w:szCs w:val="24"/>
        </w:rPr>
        <w:tab/>
        <w:t>28. svibnja 2018. godine</w:t>
      </w:r>
    </w:p>
    <w:p w14:paraId="3D1DE3FA"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9.</w:t>
      </w:r>
      <w:r w:rsidRPr="0003699E">
        <w:rPr>
          <w:rFonts w:ascii="Times New Roman" w:hAnsi="Times New Roman" w:cs="Times New Roman"/>
          <w:sz w:val="24"/>
          <w:szCs w:val="24"/>
        </w:rPr>
        <w:tab/>
        <w:t>Ugovor o promidžbi broj KK-4/19 od 18. siječnja 2019. godine</w:t>
      </w:r>
    </w:p>
    <w:p w14:paraId="3EBFC20A"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10.</w:t>
      </w:r>
      <w:r w:rsidRPr="0003699E">
        <w:rPr>
          <w:rFonts w:ascii="Times New Roman" w:hAnsi="Times New Roman" w:cs="Times New Roman"/>
          <w:sz w:val="24"/>
          <w:szCs w:val="24"/>
        </w:rPr>
        <w:tab/>
        <w:t>Ugovor o promidžbi broj KK-93/19 od 3. lipnja 2019. godine</w:t>
      </w:r>
    </w:p>
    <w:p w14:paraId="5D83D9C4"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11.</w:t>
      </w:r>
      <w:r w:rsidRPr="0003699E">
        <w:rPr>
          <w:rFonts w:ascii="Times New Roman" w:hAnsi="Times New Roman" w:cs="Times New Roman"/>
          <w:sz w:val="24"/>
          <w:szCs w:val="24"/>
        </w:rPr>
        <w:tab/>
        <w:t>Ugovor o promidžbi broj KK-94/19 od 3. lipnja 2019. godine</w:t>
      </w:r>
    </w:p>
    <w:p w14:paraId="26460FC4"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12.</w:t>
      </w:r>
      <w:r w:rsidRPr="0003699E">
        <w:rPr>
          <w:rFonts w:ascii="Times New Roman" w:hAnsi="Times New Roman" w:cs="Times New Roman"/>
          <w:sz w:val="24"/>
          <w:szCs w:val="24"/>
        </w:rPr>
        <w:tab/>
        <w:t>Ugovor o promidžbi broj KK-140/19 od 18. rujna 2019. godine</w:t>
      </w:r>
    </w:p>
    <w:p w14:paraId="68D7AAB1"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13.</w:t>
      </w:r>
      <w:r w:rsidRPr="0003699E">
        <w:rPr>
          <w:rFonts w:ascii="Times New Roman" w:hAnsi="Times New Roman" w:cs="Times New Roman"/>
          <w:sz w:val="24"/>
          <w:szCs w:val="24"/>
        </w:rPr>
        <w:tab/>
        <w:t>Ugovor o promidžbi broj KK-164/19 od 14. studenog 2019. godine</w:t>
      </w:r>
    </w:p>
    <w:p w14:paraId="34BC35FF"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14.</w:t>
      </w:r>
      <w:r w:rsidRPr="0003699E">
        <w:rPr>
          <w:rFonts w:ascii="Times New Roman" w:hAnsi="Times New Roman" w:cs="Times New Roman"/>
          <w:sz w:val="24"/>
          <w:szCs w:val="24"/>
        </w:rPr>
        <w:tab/>
        <w:t>Ugovor o promidžbi broj KK-140/19 od 18. rujna 2019. godine</w:t>
      </w:r>
    </w:p>
    <w:p w14:paraId="33704E7B"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15.</w:t>
      </w:r>
      <w:r w:rsidRPr="0003699E">
        <w:rPr>
          <w:rFonts w:ascii="Times New Roman" w:hAnsi="Times New Roman" w:cs="Times New Roman"/>
          <w:sz w:val="24"/>
          <w:szCs w:val="24"/>
        </w:rPr>
        <w:tab/>
        <w:t>Ugovor o promidžbi broj KK-3/20 od 20. siječnja 2020. godine</w:t>
      </w:r>
    </w:p>
    <w:p w14:paraId="767F8C2A"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16.</w:t>
      </w:r>
      <w:r w:rsidRPr="0003699E">
        <w:rPr>
          <w:rFonts w:ascii="Times New Roman" w:hAnsi="Times New Roman" w:cs="Times New Roman"/>
          <w:sz w:val="24"/>
          <w:szCs w:val="24"/>
        </w:rPr>
        <w:tab/>
        <w:t>Ugovor o promidžbi broj KK-79/20 od 24. lipnja 2020. godine</w:t>
      </w:r>
    </w:p>
    <w:p w14:paraId="16310C0A"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17.</w:t>
      </w:r>
      <w:r w:rsidRPr="0003699E">
        <w:rPr>
          <w:rFonts w:ascii="Times New Roman" w:hAnsi="Times New Roman" w:cs="Times New Roman"/>
          <w:sz w:val="24"/>
          <w:szCs w:val="24"/>
        </w:rPr>
        <w:tab/>
        <w:t>Ugovor o promidžbi broj KK-102/20 od 9. rujna 2020. godine</w:t>
      </w:r>
    </w:p>
    <w:p w14:paraId="72A79AF2"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18.</w:t>
      </w:r>
      <w:r w:rsidRPr="0003699E">
        <w:rPr>
          <w:rFonts w:ascii="Times New Roman" w:hAnsi="Times New Roman" w:cs="Times New Roman"/>
          <w:sz w:val="24"/>
          <w:szCs w:val="24"/>
        </w:rPr>
        <w:tab/>
        <w:t>Ugovor o promidžbi broj KK-123/20 od 11. prosinca 2020. godine</w:t>
      </w:r>
    </w:p>
    <w:p w14:paraId="22F0226A"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19.</w:t>
      </w:r>
      <w:r w:rsidRPr="0003699E">
        <w:rPr>
          <w:rFonts w:ascii="Times New Roman" w:hAnsi="Times New Roman" w:cs="Times New Roman"/>
          <w:sz w:val="24"/>
          <w:szCs w:val="24"/>
        </w:rPr>
        <w:tab/>
        <w:t>Ugovor o promidžbi broj KK-1/21 od 15. siječanj 2021. godine</w:t>
      </w:r>
    </w:p>
    <w:p w14:paraId="7164F095"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20.</w:t>
      </w:r>
      <w:r w:rsidRPr="0003699E">
        <w:rPr>
          <w:rFonts w:ascii="Times New Roman" w:hAnsi="Times New Roman" w:cs="Times New Roman"/>
          <w:sz w:val="24"/>
          <w:szCs w:val="24"/>
        </w:rPr>
        <w:tab/>
        <w:t>Ugovor o sponzorstvu broj KK-59/21 od 12. ožujka 2021. godine</w:t>
      </w:r>
    </w:p>
    <w:p w14:paraId="486E672F"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21.</w:t>
      </w:r>
      <w:r w:rsidRPr="0003699E">
        <w:rPr>
          <w:rFonts w:ascii="Times New Roman" w:hAnsi="Times New Roman" w:cs="Times New Roman"/>
          <w:sz w:val="24"/>
          <w:szCs w:val="24"/>
        </w:rPr>
        <w:tab/>
        <w:t>Ugovor o promidžbi broj KK-62/21 od 19. ožujka 2021. godine</w:t>
      </w:r>
    </w:p>
    <w:p w14:paraId="4E795502"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22.</w:t>
      </w:r>
      <w:r w:rsidRPr="0003699E">
        <w:rPr>
          <w:rFonts w:ascii="Times New Roman" w:hAnsi="Times New Roman" w:cs="Times New Roman"/>
          <w:sz w:val="24"/>
          <w:szCs w:val="24"/>
        </w:rPr>
        <w:tab/>
        <w:t>Ugovor o promidžbi broj KK-119/21 od 18. lipnja 2021. godine</w:t>
      </w:r>
    </w:p>
    <w:p w14:paraId="1FBF0CE3"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23.</w:t>
      </w:r>
      <w:r w:rsidRPr="0003699E">
        <w:rPr>
          <w:rFonts w:ascii="Times New Roman" w:hAnsi="Times New Roman" w:cs="Times New Roman"/>
          <w:sz w:val="24"/>
          <w:szCs w:val="24"/>
        </w:rPr>
        <w:tab/>
        <w:t>Ugovor o promidžbi broj KK-137/21 od 22. srpnja 2021. godine</w:t>
      </w:r>
    </w:p>
    <w:p w14:paraId="7F5E2E29"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24.</w:t>
      </w:r>
      <w:r w:rsidRPr="0003699E">
        <w:rPr>
          <w:rFonts w:ascii="Times New Roman" w:hAnsi="Times New Roman" w:cs="Times New Roman"/>
          <w:sz w:val="24"/>
          <w:szCs w:val="24"/>
        </w:rPr>
        <w:tab/>
        <w:t>Ugovor o sponzorstvu broj KK-186/21 od 15. listopada 2021. godine</w:t>
      </w:r>
    </w:p>
    <w:p w14:paraId="5B1DE8F5"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25.</w:t>
      </w:r>
      <w:r w:rsidRPr="0003699E">
        <w:rPr>
          <w:rFonts w:ascii="Times New Roman" w:hAnsi="Times New Roman" w:cs="Times New Roman"/>
          <w:sz w:val="24"/>
          <w:szCs w:val="24"/>
        </w:rPr>
        <w:tab/>
        <w:t>Ugovor o sponzorstvu broj KK-214/21 od 3. prosinca 2021. godine</w:t>
      </w:r>
    </w:p>
    <w:p w14:paraId="257EE7D5"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26.</w:t>
      </w:r>
      <w:r w:rsidRPr="0003699E">
        <w:rPr>
          <w:rFonts w:ascii="Times New Roman" w:hAnsi="Times New Roman" w:cs="Times New Roman"/>
          <w:sz w:val="24"/>
          <w:szCs w:val="24"/>
        </w:rPr>
        <w:tab/>
        <w:t>Ugovor o sponzorstvu broj KK-4/22 od 24. siječnja 2022. godine.</w:t>
      </w:r>
    </w:p>
    <w:p w14:paraId="10908E47" w14:textId="774BE014" w:rsidR="0003699E" w:rsidRDefault="0003699E"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Navodi se da se p</w:t>
      </w:r>
      <w:r w:rsidRPr="0003699E">
        <w:rPr>
          <w:rFonts w:ascii="Times New Roman" w:hAnsi="Times New Roman" w:cs="Times New Roman"/>
          <w:sz w:val="24"/>
          <w:szCs w:val="24"/>
        </w:rPr>
        <w:t xml:space="preserve">redmet poslovnog odnosa </w:t>
      </w:r>
      <w:r w:rsidR="003A60CE">
        <w:rPr>
          <w:rFonts w:ascii="Times New Roman" w:hAnsi="Times New Roman" w:cs="Times New Roman"/>
          <w:sz w:val="24"/>
          <w:szCs w:val="24"/>
        </w:rPr>
        <w:t xml:space="preserve">društva </w:t>
      </w:r>
      <w:r w:rsidRPr="0003699E">
        <w:rPr>
          <w:rFonts w:ascii="Times New Roman" w:hAnsi="Times New Roman" w:cs="Times New Roman"/>
          <w:sz w:val="24"/>
          <w:szCs w:val="24"/>
        </w:rPr>
        <w:t>JANAF</w:t>
      </w:r>
      <w:r w:rsidR="003A60CE">
        <w:rPr>
          <w:rFonts w:ascii="Times New Roman" w:hAnsi="Times New Roman" w:cs="Times New Roman"/>
          <w:sz w:val="24"/>
          <w:szCs w:val="24"/>
        </w:rPr>
        <w:t xml:space="preserve"> d.d.</w:t>
      </w:r>
      <w:r w:rsidRPr="0003699E">
        <w:rPr>
          <w:rFonts w:ascii="Times New Roman" w:hAnsi="Times New Roman" w:cs="Times New Roman"/>
          <w:sz w:val="24"/>
          <w:szCs w:val="24"/>
        </w:rPr>
        <w:t xml:space="preserve"> i HANZA MEDIA d.o.o. prije svega odnosi na ugovaranje različitih promidžbenih aktivnosti koje za cilj imaju promoviranje </w:t>
      </w:r>
      <w:r w:rsidR="003A60CE">
        <w:rPr>
          <w:rFonts w:ascii="Times New Roman" w:hAnsi="Times New Roman" w:cs="Times New Roman"/>
          <w:sz w:val="24"/>
          <w:szCs w:val="24"/>
        </w:rPr>
        <w:t xml:space="preserve">društva </w:t>
      </w:r>
      <w:r w:rsidR="003A60CE" w:rsidRPr="0003699E">
        <w:rPr>
          <w:rFonts w:ascii="Times New Roman" w:hAnsi="Times New Roman" w:cs="Times New Roman"/>
          <w:sz w:val="24"/>
          <w:szCs w:val="24"/>
        </w:rPr>
        <w:t>JANAF</w:t>
      </w:r>
      <w:r w:rsidR="003A60CE">
        <w:rPr>
          <w:rFonts w:ascii="Times New Roman" w:hAnsi="Times New Roman" w:cs="Times New Roman"/>
          <w:sz w:val="24"/>
          <w:szCs w:val="24"/>
        </w:rPr>
        <w:t xml:space="preserve"> d.d.</w:t>
      </w:r>
      <w:r w:rsidRPr="0003699E">
        <w:rPr>
          <w:rFonts w:ascii="Times New Roman" w:hAnsi="Times New Roman" w:cs="Times New Roman"/>
          <w:sz w:val="24"/>
          <w:szCs w:val="24"/>
        </w:rPr>
        <w:t xml:space="preserve">, njegovih vizija i misija u javnosti putem različitih komunikacijskih kanala i sponzoriranju određenih događaja i projekata društva HANZA MEDIA d.o.o. uz ugovaranje protuusluga u korist </w:t>
      </w:r>
      <w:r w:rsidR="003A60CE">
        <w:rPr>
          <w:rFonts w:ascii="Times New Roman" w:hAnsi="Times New Roman" w:cs="Times New Roman"/>
          <w:sz w:val="24"/>
          <w:szCs w:val="24"/>
        </w:rPr>
        <w:t xml:space="preserve">društva </w:t>
      </w:r>
      <w:r w:rsidR="003A60CE" w:rsidRPr="0003699E">
        <w:rPr>
          <w:rFonts w:ascii="Times New Roman" w:hAnsi="Times New Roman" w:cs="Times New Roman"/>
          <w:sz w:val="24"/>
          <w:szCs w:val="24"/>
        </w:rPr>
        <w:t>JANAF</w:t>
      </w:r>
      <w:r w:rsidR="003A60CE">
        <w:rPr>
          <w:rFonts w:ascii="Times New Roman" w:hAnsi="Times New Roman" w:cs="Times New Roman"/>
          <w:sz w:val="24"/>
          <w:szCs w:val="24"/>
        </w:rPr>
        <w:t xml:space="preserve"> d.d., </w:t>
      </w:r>
      <w:r w:rsidRPr="0003699E">
        <w:rPr>
          <w:rFonts w:ascii="Times New Roman" w:hAnsi="Times New Roman" w:cs="Times New Roman"/>
          <w:sz w:val="24"/>
          <w:szCs w:val="24"/>
        </w:rPr>
        <w:t xml:space="preserve">a u vidu povezivanja </w:t>
      </w:r>
      <w:r w:rsidR="003A60CE">
        <w:rPr>
          <w:rFonts w:ascii="Times New Roman" w:hAnsi="Times New Roman" w:cs="Times New Roman"/>
          <w:sz w:val="24"/>
          <w:szCs w:val="24"/>
        </w:rPr>
        <w:t>istog</w:t>
      </w:r>
      <w:r w:rsidRPr="0003699E">
        <w:rPr>
          <w:rFonts w:ascii="Times New Roman" w:hAnsi="Times New Roman" w:cs="Times New Roman"/>
          <w:sz w:val="24"/>
          <w:szCs w:val="24"/>
        </w:rPr>
        <w:t xml:space="preserve"> kao sponzora sa događajima ili projektima koji se sponzoriraju te promicanjem na taj način tvrtke i usluga </w:t>
      </w:r>
      <w:r w:rsidR="003A60CE">
        <w:rPr>
          <w:rFonts w:ascii="Times New Roman" w:hAnsi="Times New Roman" w:cs="Times New Roman"/>
          <w:sz w:val="24"/>
          <w:szCs w:val="24"/>
        </w:rPr>
        <w:t xml:space="preserve">društva </w:t>
      </w:r>
      <w:r w:rsidR="003A60CE" w:rsidRPr="0003699E">
        <w:rPr>
          <w:rFonts w:ascii="Times New Roman" w:hAnsi="Times New Roman" w:cs="Times New Roman"/>
          <w:sz w:val="24"/>
          <w:szCs w:val="24"/>
        </w:rPr>
        <w:t>JANAF</w:t>
      </w:r>
      <w:r w:rsidR="003A60CE">
        <w:rPr>
          <w:rFonts w:ascii="Times New Roman" w:hAnsi="Times New Roman" w:cs="Times New Roman"/>
          <w:sz w:val="24"/>
          <w:szCs w:val="24"/>
        </w:rPr>
        <w:t xml:space="preserve"> d.d.</w:t>
      </w:r>
      <w:r w:rsidRPr="0003699E">
        <w:rPr>
          <w:rFonts w:ascii="Times New Roman" w:hAnsi="Times New Roman" w:cs="Times New Roman"/>
          <w:sz w:val="24"/>
          <w:szCs w:val="24"/>
        </w:rPr>
        <w:t xml:space="preserve"> Osim s društvom HANZA MEDIA d.o.o.</w:t>
      </w:r>
      <w:r w:rsidR="00D4354E">
        <w:rPr>
          <w:rFonts w:ascii="Times New Roman" w:hAnsi="Times New Roman" w:cs="Times New Roman"/>
          <w:sz w:val="24"/>
          <w:szCs w:val="24"/>
        </w:rPr>
        <w:t xml:space="preserve">, društvo </w:t>
      </w:r>
      <w:r w:rsidRPr="0003699E">
        <w:rPr>
          <w:rFonts w:ascii="Times New Roman" w:hAnsi="Times New Roman" w:cs="Times New Roman"/>
          <w:sz w:val="24"/>
          <w:szCs w:val="24"/>
        </w:rPr>
        <w:t xml:space="preserve">JANAF </w:t>
      </w:r>
      <w:r w:rsidR="003A60CE">
        <w:rPr>
          <w:rFonts w:ascii="Times New Roman" w:hAnsi="Times New Roman" w:cs="Times New Roman"/>
          <w:sz w:val="24"/>
          <w:szCs w:val="24"/>
        </w:rPr>
        <w:t xml:space="preserve">d.d. </w:t>
      </w:r>
      <w:r w:rsidRPr="0003699E">
        <w:rPr>
          <w:rFonts w:ascii="Times New Roman" w:hAnsi="Times New Roman" w:cs="Times New Roman"/>
          <w:sz w:val="24"/>
          <w:szCs w:val="24"/>
        </w:rPr>
        <w:t>je u odnosnom razdoblju ostvari</w:t>
      </w:r>
      <w:r w:rsidR="00D4354E">
        <w:rPr>
          <w:rFonts w:ascii="Times New Roman" w:hAnsi="Times New Roman" w:cs="Times New Roman"/>
          <w:sz w:val="24"/>
          <w:szCs w:val="24"/>
        </w:rPr>
        <w:t>lo</w:t>
      </w:r>
      <w:r w:rsidRPr="0003699E">
        <w:rPr>
          <w:rFonts w:ascii="Times New Roman" w:hAnsi="Times New Roman" w:cs="Times New Roman"/>
          <w:sz w:val="24"/>
          <w:szCs w:val="24"/>
        </w:rPr>
        <w:t xml:space="preserve"> suradnju na području promidžbenih aktivnosti sa </w:t>
      </w:r>
      <w:r>
        <w:rPr>
          <w:rFonts w:ascii="Times New Roman" w:hAnsi="Times New Roman" w:cs="Times New Roman"/>
          <w:sz w:val="24"/>
          <w:szCs w:val="24"/>
        </w:rPr>
        <w:t xml:space="preserve">drugih 37 medijskih kuća koje se u dopisu </w:t>
      </w:r>
      <w:proofErr w:type="spellStart"/>
      <w:r>
        <w:rPr>
          <w:rFonts w:ascii="Times New Roman" w:hAnsi="Times New Roman" w:cs="Times New Roman"/>
          <w:sz w:val="24"/>
          <w:szCs w:val="24"/>
        </w:rPr>
        <w:t>poimenice</w:t>
      </w:r>
      <w:proofErr w:type="spellEnd"/>
      <w:r>
        <w:rPr>
          <w:rFonts w:ascii="Times New Roman" w:hAnsi="Times New Roman" w:cs="Times New Roman"/>
          <w:sz w:val="24"/>
          <w:szCs w:val="24"/>
        </w:rPr>
        <w:t xml:space="preserve"> navode.</w:t>
      </w:r>
    </w:p>
    <w:p w14:paraId="5CB640C3" w14:textId="77777777" w:rsidR="0003699E" w:rsidRPr="0003699E" w:rsidRDefault="0003699E" w:rsidP="0003699E">
      <w:pPr>
        <w:spacing w:after="0"/>
        <w:jc w:val="both"/>
        <w:rPr>
          <w:rFonts w:ascii="Times New Roman" w:hAnsi="Times New Roman" w:cs="Times New Roman"/>
          <w:sz w:val="24"/>
          <w:szCs w:val="24"/>
        </w:rPr>
      </w:pPr>
    </w:p>
    <w:p w14:paraId="34E2F1F6" w14:textId="66926F96" w:rsidR="0003699E" w:rsidRDefault="0003699E"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u očitovanju se ističe kako je </w:t>
      </w:r>
      <w:r w:rsidRPr="0003699E">
        <w:rPr>
          <w:rFonts w:ascii="Times New Roman" w:hAnsi="Times New Roman" w:cs="Times New Roman"/>
          <w:sz w:val="24"/>
          <w:szCs w:val="24"/>
        </w:rPr>
        <w:t xml:space="preserve">Vladislav Veselica zaposlen u </w:t>
      </w:r>
      <w:r w:rsidR="003A60CE">
        <w:rPr>
          <w:rFonts w:ascii="Times New Roman" w:hAnsi="Times New Roman" w:cs="Times New Roman"/>
          <w:sz w:val="24"/>
          <w:szCs w:val="24"/>
        </w:rPr>
        <w:t xml:space="preserve">društvu </w:t>
      </w:r>
      <w:r w:rsidRPr="0003699E">
        <w:rPr>
          <w:rFonts w:ascii="Times New Roman" w:hAnsi="Times New Roman" w:cs="Times New Roman"/>
          <w:sz w:val="24"/>
          <w:szCs w:val="24"/>
        </w:rPr>
        <w:t>JANAF d.d.</w:t>
      </w:r>
      <w:r w:rsidR="00D4354E">
        <w:rPr>
          <w:rFonts w:ascii="Times New Roman" w:hAnsi="Times New Roman" w:cs="Times New Roman"/>
          <w:sz w:val="24"/>
          <w:szCs w:val="24"/>
        </w:rPr>
        <w:t xml:space="preserve"> </w:t>
      </w:r>
      <w:r w:rsidRPr="0003699E">
        <w:rPr>
          <w:rFonts w:ascii="Times New Roman" w:hAnsi="Times New Roman" w:cs="Times New Roman"/>
          <w:sz w:val="24"/>
          <w:szCs w:val="24"/>
        </w:rPr>
        <w:t xml:space="preserve">u od dana 11. lipnja 2012. godine </w:t>
      </w:r>
      <w:r>
        <w:rPr>
          <w:rFonts w:ascii="Times New Roman" w:hAnsi="Times New Roman" w:cs="Times New Roman"/>
          <w:sz w:val="24"/>
          <w:szCs w:val="24"/>
        </w:rPr>
        <w:t xml:space="preserve">te da </w:t>
      </w:r>
      <w:r w:rsidRPr="0003699E">
        <w:rPr>
          <w:rFonts w:ascii="Times New Roman" w:hAnsi="Times New Roman" w:cs="Times New Roman"/>
          <w:sz w:val="24"/>
          <w:szCs w:val="24"/>
        </w:rPr>
        <w:t xml:space="preserve">do imenovanja u Upravu Društva s početkom mandata 12. veljače 2020. godine nije ni na koji način sudjelovao u odlučivanju o sklapanju ugovora s društvom HANZA MEDIA d.o.o. </w:t>
      </w:r>
      <w:r>
        <w:rPr>
          <w:rFonts w:ascii="Times New Roman" w:hAnsi="Times New Roman" w:cs="Times New Roman"/>
          <w:sz w:val="24"/>
          <w:szCs w:val="24"/>
        </w:rPr>
        <w:t xml:space="preserve">Naime, ističe se da </w:t>
      </w:r>
      <w:r w:rsidRPr="0003699E">
        <w:rPr>
          <w:rFonts w:ascii="Times New Roman" w:hAnsi="Times New Roman" w:cs="Times New Roman"/>
          <w:sz w:val="24"/>
          <w:szCs w:val="24"/>
        </w:rPr>
        <w:t>Uprava Društva donosi odluke o sklapanju ugovora o promidžbi na prijedlog Ureda Uprave, odnosno Korporativnih komunikacija Društva kao posebne organizacijske jedinice unutar Ureda Uprave.</w:t>
      </w:r>
    </w:p>
    <w:p w14:paraId="628FFDEA" w14:textId="77777777" w:rsidR="0003699E" w:rsidRPr="0003699E" w:rsidRDefault="0003699E" w:rsidP="0003699E">
      <w:pPr>
        <w:spacing w:after="0"/>
        <w:ind w:firstLine="708"/>
        <w:jc w:val="both"/>
        <w:rPr>
          <w:rFonts w:ascii="Times New Roman" w:hAnsi="Times New Roman" w:cs="Times New Roman"/>
          <w:sz w:val="24"/>
          <w:szCs w:val="24"/>
        </w:rPr>
      </w:pPr>
    </w:p>
    <w:p w14:paraId="01692B09" w14:textId="1DEC58C1" w:rsidR="0003699E" w:rsidRDefault="0003699E"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navodi se da </w:t>
      </w:r>
      <w:r w:rsidRPr="0003699E">
        <w:rPr>
          <w:rFonts w:ascii="Times New Roman" w:hAnsi="Times New Roman" w:cs="Times New Roman"/>
          <w:sz w:val="24"/>
          <w:szCs w:val="24"/>
        </w:rPr>
        <w:t>Odluke o sklapanju ugovora o sponzorstvima Uprava Društva donosi na temelju prijedloga Ureda Uprave za donošenje odluka o dodjeli sponzorstva sukladno ocjeni, mišljenju i prijedlogu Povjerenstva za sponzorstva koje je osnovano na razini Društva sukladno internom Pravilniku o donacijama i sponzorstvima i u čijem radu sudjeluju predstavnici Korporativnih komunikacija, Sektora ekonomsko- financijskih poslova i Sektora pravnih poslova i ljudskih resursa.</w:t>
      </w:r>
    </w:p>
    <w:p w14:paraId="4DEEC4CA" w14:textId="77777777" w:rsidR="0003699E" w:rsidRPr="0003699E" w:rsidRDefault="0003699E" w:rsidP="0003699E">
      <w:pPr>
        <w:spacing w:after="0"/>
        <w:ind w:firstLine="708"/>
        <w:jc w:val="both"/>
        <w:rPr>
          <w:rFonts w:ascii="Times New Roman" w:hAnsi="Times New Roman" w:cs="Times New Roman"/>
          <w:sz w:val="24"/>
          <w:szCs w:val="24"/>
        </w:rPr>
      </w:pPr>
    </w:p>
    <w:p w14:paraId="3AA4A261" w14:textId="0ED63EAC" w:rsid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 xml:space="preserve">Također, </w:t>
      </w:r>
      <w:r>
        <w:rPr>
          <w:rFonts w:ascii="Times New Roman" w:hAnsi="Times New Roman" w:cs="Times New Roman"/>
          <w:sz w:val="24"/>
          <w:szCs w:val="24"/>
        </w:rPr>
        <w:t xml:space="preserve"> navodi se da je </w:t>
      </w:r>
      <w:r w:rsidRPr="0003699E">
        <w:rPr>
          <w:rFonts w:ascii="Times New Roman" w:hAnsi="Times New Roman" w:cs="Times New Roman"/>
          <w:sz w:val="24"/>
          <w:szCs w:val="24"/>
        </w:rPr>
        <w:t>Uprava Društva na prijedlog direktora Sektora komercijalnih poslova radi prikupljanja što većeg broja ponuda u postupcima nabave te posljedično i postizanja nižih cijena, 4.12.2020. godine donijela Odluku br. 474/2020 o objavi poziva za nadmetanje u otvorenim postupcima nabave roba, usluga i radova čija procijenjena vrijednost iznosi više od 1.000.000,00 kn, uz objavu na Internet stranicama Društva i u tiskanom izdanju dnevnih novina Jutarnji list i Večernji list. Navedene tiskovine su predložene zbog činjenice da se radi o dvije najtiražnije dnevne tiskovine na području Republike Hrvatske koje pokrivaju čitavo područje Republike Hrvatske. Dnevne novine Jutarnji list dio su portfelja društva HANZA MEDIA d.o.o., a oglašavanje pojedinih javnih nadmetanja koordinira i ugovara Sektor komercijalnih poslova Društva. Pri tome je bitno naglasiti kako se svako nadmetanje objavljuje i u Jutarnjem listu i u Večernjem listu.</w:t>
      </w:r>
    </w:p>
    <w:p w14:paraId="66C72423" w14:textId="77777777" w:rsidR="0003699E" w:rsidRPr="0003699E" w:rsidRDefault="0003699E" w:rsidP="0003699E">
      <w:pPr>
        <w:spacing w:after="0"/>
        <w:ind w:firstLine="708"/>
        <w:jc w:val="both"/>
        <w:rPr>
          <w:rFonts w:ascii="Times New Roman" w:hAnsi="Times New Roman" w:cs="Times New Roman"/>
          <w:sz w:val="24"/>
          <w:szCs w:val="24"/>
        </w:rPr>
      </w:pPr>
    </w:p>
    <w:p w14:paraId="7CACE20B" w14:textId="26255855" w:rsidR="0003699E" w:rsidRPr="0003699E" w:rsidRDefault="0003699E"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navodi se da su t</w:t>
      </w:r>
      <w:r w:rsidRPr="0003699E">
        <w:rPr>
          <w:rFonts w:ascii="Times New Roman" w:hAnsi="Times New Roman" w:cs="Times New Roman"/>
          <w:sz w:val="24"/>
          <w:szCs w:val="24"/>
        </w:rPr>
        <w:t>rgovačko društvo JANAF d.d. i trgovačko društvo HANZA MEDIA d.o.o. sklopili su sljedeće ugovore o sponzorstvu:</w:t>
      </w:r>
    </w:p>
    <w:p w14:paraId="0F68C273"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1.</w:t>
      </w:r>
      <w:r w:rsidRPr="0003699E">
        <w:rPr>
          <w:rFonts w:ascii="Times New Roman" w:hAnsi="Times New Roman" w:cs="Times New Roman"/>
          <w:sz w:val="24"/>
          <w:szCs w:val="24"/>
        </w:rPr>
        <w:tab/>
        <w:t>Ugovor o sponzorstvu broj KK-18/16 od 14. ožujka 2016. godine</w:t>
      </w:r>
    </w:p>
    <w:p w14:paraId="40F87265"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2.</w:t>
      </w:r>
      <w:r w:rsidRPr="0003699E">
        <w:rPr>
          <w:rFonts w:ascii="Times New Roman" w:hAnsi="Times New Roman" w:cs="Times New Roman"/>
          <w:sz w:val="24"/>
          <w:szCs w:val="24"/>
        </w:rPr>
        <w:tab/>
        <w:t>Ugovor o sponzorstvu broj KK-163/16 od 29. prosinca 2016. godine</w:t>
      </w:r>
    </w:p>
    <w:p w14:paraId="16496483"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3.</w:t>
      </w:r>
      <w:r w:rsidRPr="0003699E">
        <w:rPr>
          <w:rFonts w:ascii="Times New Roman" w:hAnsi="Times New Roman" w:cs="Times New Roman"/>
          <w:sz w:val="24"/>
          <w:szCs w:val="24"/>
        </w:rPr>
        <w:tab/>
        <w:t>Ugovor o sponzorstvu broj KK-59/21 od 12. ožujka 2021. godine</w:t>
      </w:r>
    </w:p>
    <w:p w14:paraId="18A1A493"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4.</w:t>
      </w:r>
      <w:r w:rsidRPr="0003699E">
        <w:rPr>
          <w:rFonts w:ascii="Times New Roman" w:hAnsi="Times New Roman" w:cs="Times New Roman"/>
          <w:sz w:val="24"/>
          <w:szCs w:val="24"/>
        </w:rPr>
        <w:tab/>
        <w:t>Ugovor o sponzorstvu broj KK-186/21 od 15. listopada 2021. godine</w:t>
      </w:r>
    </w:p>
    <w:p w14:paraId="0C334A9C"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5.</w:t>
      </w:r>
      <w:r w:rsidRPr="0003699E">
        <w:rPr>
          <w:rFonts w:ascii="Times New Roman" w:hAnsi="Times New Roman" w:cs="Times New Roman"/>
          <w:sz w:val="24"/>
          <w:szCs w:val="24"/>
        </w:rPr>
        <w:tab/>
        <w:t>Ugovor o sponzorstvu broj KK-214/21 od 3. prosinca 2021. godine</w:t>
      </w:r>
    </w:p>
    <w:p w14:paraId="26C206C9" w14:textId="77777777" w:rsid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lastRenderedPageBreak/>
        <w:t>6.</w:t>
      </w:r>
      <w:r w:rsidRPr="0003699E">
        <w:rPr>
          <w:rFonts w:ascii="Times New Roman" w:hAnsi="Times New Roman" w:cs="Times New Roman"/>
          <w:sz w:val="24"/>
          <w:szCs w:val="24"/>
        </w:rPr>
        <w:tab/>
        <w:t>Ugovor o sponzorstvu broj KK-4/22 od 24. siječnja 2022. godine.</w:t>
      </w:r>
    </w:p>
    <w:p w14:paraId="695324EF" w14:textId="77777777" w:rsidR="0003699E" w:rsidRPr="0003699E" w:rsidRDefault="0003699E" w:rsidP="0003699E">
      <w:pPr>
        <w:spacing w:after="0"/>
        <w:ind w:firstLine="708"/>
        <w:jc w:val="both"/>
        <w:rPr>
          <w:rFonts w:ascii="Times New Roman" w:hAnsi="Times New Roman" w:cs="Times New Roman"/>
          <w:sz w:val="24"/>
          <w:szCs w:val="24"/>
        </w:rPr>
      </w:pPr>
    </w:p>
    <w:p w14:paraId="7C42B26F" w14:textId="3B05D7A2" w:rsidR="0003699E" w:rsidRDefault="0003699E"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t>Ističe se da se p</w:t>
      </w:r>
      <w:r w:rsidRPr="0003699E">
        <w:rPr>
          <w:rFonts w:ascii="Times New Roman" w:hAnsi="Times New Roman" w:cs="Times New Roman"/>
          <w:sz w:val="24"/>
          <w:szCs w:val="24"/>
        </w:rPr>
        <w:t>ostupak sponzoriranja provodi na temelju podnesenog zahtjeva tražitelja sponzorstva, a sukladno proceduri propisanoj internim Pravilnikom o donacijama i sponzorstvima koji su stalno dostupni na Internet stranicama Društva. Uredan zahtjev se, zajedno sa priloženom relevantnom dokumentacijom podnosi na ispitivanje i ocjenu kros-funkcionalnom povjerenstvu, a potom i Uredu Uprave koji formira konačan prijedlog sponzorstva Upravi. Na osnovu tako provedene procedure Uprava donosi konačnu odluku.</w:t>
      </w:r>
      <w:r>
        <w:rPr>
          <w:rFonts w:ascii="Times New Roman" w:hAnsi="Times New Roman" w:cs="Times New Roman"/>
          <w:sz w:val="24"/>
          <w:szCs w:val="24"/>
        </w:rPr>
        <w:t xml:space="preserve"> </w:t>
      </w:r>
      <w:r w:rsidRPr="0003699E">
        <w:rPr>
          <w:rFonts w:ascii="Times New Roman" w:hAnsi="Times New Roman" w:cs="Times New Roman"/>
          <w:sz w:val="24"/>
          <w:szCs w:val="24"/>
        </w:rPr>
        <w:t>Programska područja projektnih aktivnosti u sklopu kojih Društvo razmatra pristigle zahtjeve za sponzorstva odnose se na humanitarne projekte i projekte zaštite ljudskih prava, projekte iz područja umjetnosti i kulture, zaštite kulturne baštine i zaštite okoliša, te promicanja obrazovanja, znanosti, odgoja i sporta.</w:t>
      </w:r>
    </w:p>
    <w:p w14:paraId="0989D46D" w14:textId="77777777" w:rsidR="0003699E" w:rsidRPr="0003699E" w:rsidRDefault="0003699E" w:rsidP="0003699E">
      <w:pPr>
        <w:spacing w:after="0"/>
        <w:ind w:firstLine="708"/>
        <w:jc w:val="both"/>
        <w:rPr>
          <w:rFonts w:ascii="Times New Roman" w:hAnsi="Times New Roman" w:cs="Times New Roman"/>
          <w:sz w:val="24"/>
          <w:szCs w:val="24"/>
        </w:rPr>
      </w:pPr>
    </w:p>
    <w:p w14:paraId="25C4476F" w14:textId="33F773AA" w:rsidR="0003699E" w:rsidRDefault="0003699E"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ističe se da je </w:t>
      </w:r>
      <w:r w:rsidRPr="0003699E">
        <w:rPr>
          <w:rFonts w:ascii="Times New Roman" w:hAnsi="Times New Roman" w:cs="Times New Roman"/>
          <w:sz w:val="24"/>
          <w:szCs w:val="24"/>
        </w:rPr>
        <w:t>Vladislav Veselica član Uprave JANAF</w:t>
      </w:r>
      <w:r w:rsidR="003A60CE">
        <w:rPr>
          <w:rFonts w:ascii="Times New Roman" w:hAnsi="Times New Roman" w:cs="Times New Roman"/>
          <w:sz w:val="24"/>
          <w:szCs w:val="24"/>
        </w:rPr>
        <w:t xml:space="preserve"> d.d.</w:t>
      </w:r>
      <w:r w:rsidRPr="0003699E">
        <w:rPr>
          <w:rFonts w:ascii="Times New Roman" w:hAnsi="Times New Roman" w:cs="Times New Roman"/>
          <w:sz w:val="24"/>
          <w:szCs w:val="24"/>
        </w:rPr>
        <w:t xml:space="preserve"> od 12. veljače 2020. godine te kao član Uprave sudjelovao u donošenju odluka Uprave Društva o sklapanju Ugovora o sponzorstvu KK-59/21 od 12. ožujka 2021. godine, Ugovora o sponzorstvu broj KK-186/21 od 15. listopada 2021. godine, Ugovora o sponzorstvu broj KK-214/21 od 3. prosinca 2021. godine i Ugovora o sponzorstvu broj KK-4/22 od 24. siječnja 2022. godine, sve nakon provedenog postupka propisanog internim Pravilnikom o donacijama i sponzorstvima i na temelju ocjene, mišljenja i prijedloga Povjerenstva za sponzorstva Društva u čijem radu sudjeluju predstavnici Korporativnih komunikacija, Sektora ekonomsko-financijskih poslova i Sektora pravnih poslova i ljudskih resursa i na temelju prijedloga Ureda Uprave Društva.</w:t>
      </w:r>
      <w:r>
        <w:rPr>
          <w:rFonts w:ascii="Times New Roman" w:hAnsi="Times New Roman" w:cs="Times New Roman"/>
          <w:sz w:val="24"/>
          <w:szCs w:val="24"/>
        </w:rPr>
        <w:t xml:space="preserve"> </w:t>
      </w:r>
    </w:p>
    <w:p w14:paraId="07F3ABAC" w14:textId="64C93D06" w:rsidR="0003699E" w:rsidRDefault="0003699E" w:rsidP="0003699E">
      <w:pPr>
        <w:spacing w:after="0"/>
        <w:jc w:val="both"/>
        <w:rPr>
          <w:rFonts w:ascii="Times New Roman" w:hAnsi="Times New Roman" w:cs="Times New Roman"/>
          <w:sz w:val="24"/>
          <w:szCs w:val="24"/>
        </w:rPr>
      </w:pPr>
    </w:p>
    <w:p w14:paraId="320625F0" w14:textId="1EEC6D5E" w:rsidR="0003699E" w:rsidRDefault="0003699E" w:rsidP="0003699E">
      <w:pPr>
        <w:spacing w:after="0"/>
        <w:jc w:val="both"/>
        <w:rPr>
          <w:rFonts w:ascii="Times New Roman" w:hAnsi="Times New Roman" w:cs="Times New Roman"/>
          <w:sz w:val="24"/>
          <w:szCs w:val="24"/>
        </w:rPr>
      </w:pPr>
      <w:r>
        <w:rPr>
          <w:rFonts w:ascii="Times New Roman" w:hAnsi="Times New Roman" w:cs="Times New Roman"/>
          <w:sz w:val="24"/>
          <w:szCs w:val="24"/>
        </w:rPr>
        <w:tab/>
        <w:t>Nadalje, u očitovanju trgovačkog društva obrazlažu se navedeni Ugovori o sponzorstvu:</w:t>
      </w:r>
    </w:p>
    <w:p w14:paraId="359B92C8" w14:textId="77777777" w:rsidR="0003699E" w:rsidRPr="0003699E" w:rsidRDefault="0003699E" w:rsidP="0003699E">
      <w:pPr>
        <w:spacing w:after="0"/>
        <w:ind w:firstLine="708"/>
        <w:jc w:val="both"/>
        <w:rPr>
          <w:rFonts w:ascii="Times New Roman" w:hAnsi="Times New Roman" w:cs="Times New Roman"/>
          <w:sz w:val="24"/>
          <w:szCs w:val="24"/>
        </w:rPr>
      </w:pPr>
    </w:p>
    <w:p w14:paraId="75F53195"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I.</w:t>
      </w:r>
      <w:r w:rsidRPr="0003699E">
        <w:rPr>
          <w:rFonts w:ascii="Times New Roman" w:hAnsi="Times New Roman" w:cs="Times New Roman"/>
          <w:sz w:val="24"/>
          <w:szCs w:val="24"/>
        </w:rPr>
        <w:tab/>
        <w:t>Ugovor o sponzorstvu broj KK-1S/16 od 14. ožujka Z016. godine</w:t>
      </w:r>
    </w:p>
    <w:p w14:paraId="2D59F4C4" w14:textId="2CEBC26A" w:rsid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Ugovor o sponzorstvu broj KK-18/16 od 14. ožujka 2016. godine sklopljen je za razdoblje od 14. ožujka 2016. godine do 31. prosinca 2016. godine te je istim Društvo isplatilo na ime sponzorstva iznos od 60.000,00 kuna, dok je EUROPAPRESS HOLDING d.o.o. (društvo je 23. lipnja 2016. promijenilo tvrtku u HANZA MEDIA d.o.o., što je u sudski registar upisano 1. srpnja 2016. godine) ispunilo obvezu u svrhu medijske promocije reklamirati Društvo kao Sponzora objavom njegova imena u sloganu (apel) u sklopu specijalizirane dvomjesečne publikacije za energetiku „Svijet energije", koja se distribuirala na 16 stranica kao prilog Jutarnjeg lista pet puta tijekom 2016. godine (18.4., 27.6., 22.8., 24.10. i 19.12.).</w:t>
      </w:r>
      <w:r>
        <w:rPr>
          <w:rFonts w:ascii="Times New Roman" w:hAnsi="Times New Roman" w:cs="Times New Roman"/>
          <w:sz w:val="24"/>
          <w:szCs w:val="24"/>
        </w:rPr>
        <w:t xml:space="preserve"> </w:t>
      </w:r>
      <w:r w:rsidRPr="0003699E">
        <w:rPr>
          <w:rFonts w:ascii="Times New Roman" w:hAnsi="Times New Roman" w:cs="Times New Roman"/>
          <w:sz w:val="24"/>
          <w:szCs w:val="24"/>
        </w:rPr>
        <w:t xml:space="preserve">Prilikom sklapanja Ugovora o sponzorstvu broj KK-18/16 od 14. ožujka 2016. godine, JANAF </w:t>
      </w:r>
      <w:r w:rsidR="003A60CE">
        <w:rPr>
          <w:rFonts w:ascii="Times New Roman" w:hAnsi="Times New Roman" w:cs="Times New Roman"/>
          <w:sz w:val="24"/>
          <w:szCs w:val="24"/>
        </w:rPr>
        <w:t xml:space="preserve">d.d. </w:t>
      </w:r>
      <w:r w:rsidRPr="0003699E">
        <w:rPr>
          <w:rFonts w:ascii="Times New Roman" w:hAnsi="Times New Roman" w:cs="Times New Roman"/>
          <w:sz w:val="24"/>
          <w:szCs w:val="24"/>
        </w:rPr>
        <w:t xml:space="preserve">je zastupan po predsjedniku Uprave Draganu Kovačeviću, dok je EUROPAPRESS HOLDING d.o.o. zastupan po predsjedniku Uprave </w:t>
      </w:r>
      <w:r w:rsidR="00E14B8D" w:rsidRPr="00E14B8D">
        <w:rPr>
          <w:rFonts w:ascii="Times New Roman" w:hAnsi="Times New Roman" w:cs="Times New Roman"/>
          <w:sz w:val="24"/>
          <w:szCs w:val="24"/>
          <w:highlight w:val="black"/>
        </w:rPr>
        <w:t>…………………</w:t>
      </w:r>
      <w:r w:rsidRPr="0003699E">
        <w:rPr>
          <w:rFonts w:ascii="Times New Roman" w:hAnsi="Times New Roman" w:cs="Times New Roman"/>
          <w:sz w:val="24"/>
          <w:szCs w:val="24"/>
        </w:rPr>
        <w:t xml:space="preserve"> i članici Uprave </w:t>
      </w:r>
      <w:r w:rsidR="00E14B8D" w:rsidRPr="00E14B8D">
        <w:rPr>
          <w:rFonts w:ascii="Times New Roman" w:hAnsi="Times New Roman" w:cs="Times New Roman"/>
          <w:sz w:val="24"/>
          <w:szCs w:val="24"/>
          <w:highlight w:val="black"/>
        </w:rPr>
        <w:t>…………………</w:t>
      </w:r>
      <w:r w:rsidRPr="00E14B8D">
        <w:rPr>
          <w:rFonts w:ascii="Times New Roman" w:hAnsi="Times New Roman" w:cs="Times New Roman"/>
          <w:sz w:val="24"/>
          <w:szCs w:val="24"/>
          <w:highlight w:val="black"/>
        </w:rPr>
        <w:t>.</w:t>
      </w:r>
      <w:r>
        <w:rPr>
          <w:rFonts w:ascii="Times New Roman" w:hAnsi="Times New Roman" w:cs="Times New Roman"/>
          <w:sz w:val="24"/>
          <w:szCs w:val="24"/>
        </w:rPr>
        <w:t xml:space="preserve"> </w:t>
      </w:r>
      <w:r w:rsidRPr="0003699E">
        <w:rPr>
          <w:rFonts w:ascii="Times New Roman" w:hAnsi="Times New Roman" w:cs="Times New Roman"/>
          <w:sz w:val="24"/>
          <w:szCs w:val="24"/>
        </w:rPr>
        <w:t>Ugovor o sponzorstvu broj KK-18/16 od 14. ožujka 2016. godine sklopljen je na temelju Odluke Uprave broj 63/2016 od 8. ožujka 2016. godine koja je donesena na temelju prijedloga Ureda Uprave za donošenje odluka o dodjeli sponzorstva.</w:t>
      </w:r>
    </w:p>
    <w:p w14:paraId="44A44FA5" w14:textId="77777777" w:rsidR="0003699E" w:rsidRPr="0003699E" w:rsidRDefault="0003699E" w:rsidP="0003699E">
      <w:pPr>
        <w:spacing w:after="0"/>
        <w:ind w:firstLine="708"/>
        <w:jc w:val="both"/>
        <w:rPr>
          <w:rFonts w:ascii="Times New Roman" w:hAnsi="Times New Roman" w:cs="Times New Roman"/>
          <w:sz w:val="24"/>
          <w:szCs w:val="24"/>
        </w:rPr>
      </w:pPr>
    </w:p>
    <w:p w14:paraId="3087F1DD" w14:textId="77777777" w:rsidR="0003699E" w:rsidRDefault="0003699E" w:rsidP="0003699E">
      <w:pPr>
        <w:spacing w:after="0"/>
        <w:ind w:firstLine="708"/>
        <w:jc w:val="both"/>
        <w:rPr>
          <w:rFonts w:ascii="Times New Roman" w:hAnsi="Times New Roman" w:cs="Times New Roman"/>
          <w:sz w:val="24"/>
          <w:szCs w:val="24"/>
        </w:rPr>
      </w:pPr>
    </w:p>
    <w:p w14:paraId="120A87A6" w14:textId="77777777" w:rsidR="0003699E" w:rsidRDefault="0003699E" w:rsidP="0003699E">
      <w:pPr>
        <w:spacing w:after="0"/>
        <w:ind w:firstLine="708"/>
        <w:jc w:val="both"/>
        <w:rPr>
          <w:rFonts w:ascii="Times New Roman" w:hAnsi="Times New Roman" w:cs="Times New Roman"/>
          <w:sz w:val="24"/>
          <w:szCs w:val="24"/>
        </w:rPr>
      </w:pPr>
    </w:p>
    <w:p w14:paraId="6F0FD77F" w14:textId="6A567670"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lastRenderedPageBreak/>
        <w:t>II.</w:t>
      </w:r>
      <w:r w:rsidRPr="0003699E">
        <w:rPr>
          <w:rFonts w:ascii="Times New Roman" w:hAnsi="Times New Roman" w:cs="Times New Roman"/>
          <w:sz w:val="24"/>
          <w:szCs w:val="24"/>
        </w:rPr>
        <w:tab/>
        <w:t>Ugovor o sponzorstvu broj KK-163/16 od 29. prosinca 2016. godine</w:t>
      </w:r>
    </w:p>
    <w:p w14:paraId="262EF5D0" w14:textId="1FD75393" w:rsid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 xml:space="preserve">Ugovor o sponzorstvu broj KK-163/16 od 29. prosinca 2016. godine sklopljen je u svrhu pokrivanja dijela troškova organizacije energetske konferencije „Nova hrvatska energetska strategija", koja se održala 25. siječnja 2017. godine u Smaragdnoj dvorani hotela Esplanade u Zagrebu te je istim Društvo isplatilo na ime sponzorstva iznos od 50.000,00 kuna, dok je HANZA MEDIA d.o.o. ispunilo obvezu objave logotipa Društva kao Sponzora na promotivnim oglasima, koji su najavljivali konferenciju u izdanjima HANZA MEDIA - tiskanim i portalima, na panou postavljenom u dvorani na konferenciji i na pozivnicama za konferenciju te je tijekom pauze puštena projekcija </w:t>
      </w:r>
      <w:r w:rsidR="003A60CE">
        <w:rPr>
          <w:rFonts w:ascii="Times New Roman" w:hAnsi="Times New Roman" w:cs="Times New Roman"/>
          <w:sz w:val="24"/>
          <w:szCs w:val="24"/>
        </w:rPr>
        <w:t xml:space="preserve">društva </w:t>
      </w:r>
      <w:r w:rsidRPr="0003699E">
        <w:rPr>
          <w:rFonts w:ascii="Times New Roman" w:hAnsi="Times New Roman" w:cs="Times New Roman"/>
          <w:sz w:val="24"/>
          <w:szCs w:val="24"/>
        </w:rPr>
        <w:t>JANAF</w:t>
      </w:r>
      <w:r w:rsidR="003A60CE">
        <w:rPr>
          <w:rFonts w:ascii="Times New Roman" w:hAnsi="Times New Roman" w:cs="Times New Roman"/>
          <w:sz w:val="24"/>
          <w:szCs w:val="24"/>
        </w:rPr>
        <w:t xml:space="preserve"> d.d.</w:t>
      </w:r>
      <w:r w:rsidRPr="0003699E">
        <w:rPr>
          <w:rFonts w:ascii="Times New Roman" w:hAnsi="Times New Roman" w:cs="Times New Roman"/>
          <w:sz w:val="24"/>
          <w:szCs w:val="24"/>
        </w:rPr>
        <w:t xml:space="preserve"> video filma u dvorani konferencije.</w:t>
      </w:r>
      <w:r>
        <w:rPr>
          <w:rFonts w:ascii="Times New Roman" w:hAnsi="Times New Roman" w:cs="Times New Roman"/>
          <w:sz w:val="24"/>
          <w:szCs w:val="24"/>
        </w:rPr>
        <w:t xml:space="preserve"> </w:t>
      </w:r>
      <w:r w:rsidRPr="0003699E">
        <w:rPr>
          <w:rFonts w:ascii="Times New Roman" w:hAnsi="Times New Roman" w:cs="Times New Roman"/>
          <w:sz w:val="24"/>
          <w:szCs w:val="24"/>
        </w:rPr>
        <w:t>Prilikom sklapanja Ugovora o sponzorstvu broj KK-163/16 od 29. prosinca 2016. godine, JANAF</w:t>
      </w:r>
      <w:r w:rsidR="003A60CE">
        <w:rPr>
          <w:rFonts w:ascii="Times New Roman" w:hAnsi="Times New Roman" w:cs="Times New Roman"/>
          <w:sz w:val="24"/>
          <w:szCs w:val="24"/>
        </w:rPr>
        <w:t xml:space="preserve"> d.d.</w:t>
      </w:r>
      <w:r w:rsidRPr="0003699E">
        <w:rPr>
          <w:rFonts w:ascii="Times New Roman" w:hAnsi="Times New Roman" w:cs="Times New Roman"/>
          <w:sz w:val="24"/>
          <w:szCs w:val="24"/>
        </w:rPr>
        <w:t xml:space="preserve"> je zastupan po predsjedniku Uprave Draganu Kovačeviću, dok je HANZA MEDIA d.o.o. zastupan po predsjedniku Uprave </w:t>
      </w:r>
      <w:r w:rsidR="00E14B8D" w:rsidRPr="00E14B8D">
        <w:rPr>
          <w:rFonts w:ascii="Times New Roman" w:hAnsi="Times New Roman" w:cs="Times New Roman"/>
          <w:sz w:val="24"/>
          <w:szCs w:val="24"/>
          <w:highlight w:val="black"/>
        </w:rPr>
        <w:t>………………..</w:t>
      </w:r>
      <w:r w:rsidRPr="0003699E">
        <w:rPr>
          <w:rFonts w:ascii="Times New Roman" w:hAnsi="Times New Roman" w:cs="Times New Roman"/>
          <w:sz w:val="24"/>
          <w:szCs w:val="24"/>
        </w:rPr>
        <w:t xml:space="preserve"> i članici Uprave </w:t>
      </w:r>
      <w:r w:rsidR="00E14B8D" w:rsidRPr="00E14B8D">
        <w:rPr>
          <w:rFonts w:ascii="Times New Roman" w:hAnsi="Times New Roman" w:cs="Times New Roman"/>
          <w:sz w:val="24"/>
          <w:szCs w:val="24"/>
          <w:highlight w:val="black"/>
        </w:rPr>
        <w:t>………………</w:t>
      </w:r>
      <w:r w:rsidRPr="00E14B8D">
        <w:rPr>
          <w:rFonts w:ascii="Times New Roman" w:hAnsi="Times New Roman" w:cs="Times New Roman"/>
          <w:sz w:val="24"/>
          <w:szCs w:val="24"/>
          <w:highlight w:val="black"/>
        </w:rPr>
        <w:t>.</w:t>
      </w:r>
      <w:r>
        <w:rPr>
          <w:rFonts w:ascii="Times New Roman" w:hAnsi="Times New Roman" w:cs="Times New Roman"/>
          <w:sz w:val="24"/>
          <w:szCs w:val="24"/>
        </w:rPr>
        <w:t xml:space="preserve"> </w:t>
      </w:r>
      <w:r w:rsidRPr="0003699E">
        <w:rPr>
          <w:rFonts w:ascii="Times New Roman" w:hAnsi="Times New Roman" w:cs="Times New Roman"/>
          <w:sz w:val="24"/>
          <w:szCs w:val="24"/>
        </w:rPr>
        <w:t>Ugovor o sponzorstvu broj KK-163/16 od 29. prosinca 2016. godine sklopljen je na temelju Odluke Uprave broj 463/2016 od 29. prosinca 2016. godine koja je donesena na temelju prijedloga Ureda Uprave za donošenje odluka o dodjeli sponzorstva.</w:t>
      </w:r>
    </w:p>
    <w:p w14:paraId="7E1D9419" w14:textId="77777777" w:rsidR="0003699E" w:rsidRPr="0003699E" w:rsidRDefault="0003699E" w:rsidP="0003699E">
      <w:pPr>
        <w:spacing w:after="0"/>
        <w:ind w:firstLine="708"/>
        <w:jc w:val="both"/>
        <w:rPr>
          <w:rFonts w:ascii="Times New Roman" w:hAnsi="Times New Roman" w:cs="Times New Roman"/>
          <w:sz w:val="24"/>
          <w:szCs w:val="24"/>
        </w:rPr>
      </w:pPr>
    </w:p>
    <w:p w14:paraId="7298F05F"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III.</w:t>
      </w:r>
      <w:r w:rsidRPr="0003699E">
        <w:rPr>
          <w:rFonts w:ascii="Times New Roman" w:hAnsi="Times New Roman" w:cs="Times New Roman"/>
          <w:sz w:val="24"/>
          <w:szCs w:val="24"/>
        </w:rPr>
        <w:tab/>
        <w:t>Ugovor o sponzorstvu broj KK-59/21 od 12. ožujka 2021. godine</w:t>
      </w:r>
    </w:p>
    <w:p w14:paraId="704A609C"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Ugovor o sponzorstvu broj KK-59/21 od 12. ožujka 2021. godine sklopljen je u svrhu pokrivanja dijela troškova za pripremu i objavljivanje Monografije „2020. - Hrvatska godina potresa" koja je trebala biti objavljena do 16. travnja 2021. godine te je istim Društvo isplatilo na ime sponzorstva iznos od 30.000,00 kuna, dok je HANZA MEDIA d.o.o. ispunilo obvezu:</w:t>
      </w:r>
    </w:p>
    <w:p w14:paraId="70693F13"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w:t>
      </w:r>
      <w:r w:rsidRPr="0003699E">
        <w:rPr>
          <w:rFonts w:ascii="Times New Roman" w:hAnsi="Times New Roman" w:cs="Times New Roman"/>
          <w:sz w:val="24"/>
          <w:szCs w:val="24"/>
        </w:rPr>
        <w:tab/>
        <w:t xml:space="preserve">objaviti </w:t>
      </w:r>
      <w:proofErr w:type="spellStart"/>
      <w:r w:rsidRPr="0003699E">
        <w:rPr>
          <w:rFonts w:ascii="Times New Roman" w:hAnsi="Times New Roman" w:cs="Times New Roman"/>
          <w:sz w:val="24"/>
          <w:szCs w:val="24"/>
        </w:rPr>
        <w:t>content</w:t>
      </w:r>
      <w:proofErr w:type="spellEnd"/>
      <w:r w:rsidRPr="0003699E">
        <w:rPr>
          <w:rFonts w:ascii="Times New Roman" w:hAnsi="Times New Roman" w:cs="Times New Roman"/>
          <w:sz w:val="24"/>
          <w:szCs w:val="24"/>
        </w:rPr>
        <w:t xml:space="preserve"> članak Sponzora u sklopu posebnog priloga Jutarnjeg lista „2020. - Hrvatska godina potresa"</w:t>
      </w:r>
    </w:p>
    <w:p w14:paraId="10A5A63B"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w:t>
      </w:r>
      <w:r w:rsidRPr="0003699E">
        <w:rPr>
          <w:rFonts w:ascii="Times New Roman" w:hAnsi="Times New Roman" w:cs="Times New Roman"/>
          <w:sz w:val="24"/>
          <w:szCs w:val="24"/>
        </w:rPr>
        <w:tab/>
        <w:t xml:space="preserve">objaviti </w:t>
      </w:r>
      <w:proofErr w:type="spellStart"/>
      <w:r w:rsidRPr="0003699E">
        <w:rPr>
          <w:rFonts w:ascii="Times New Roman" w:hAnsi="Times New Roman" w:cs="Times New Roman"/>
          <w:sz w:val="24"/>
          <w:szCs w:val="24"/>
        </w:rPr>
        <w:t>content</w:t>
      </w:r>
      <w:proofErr w:type="spellEnd"/>
      <w:r w:rsidRPr="0003699E">
        <w:rPr>
          <w:rFonts w:ascii="Times New Roman" w:hAnsi="Times New Roman" w:cs="Times New Roman"/>
          <w:sz w:val="24"/>
          <w:szCs w:val="24"/>
        </w:rPr>
        <w:t xml:space="preserve"> članak Sponzora u sklopu u </w:t>
      </w:r>
      <w:proofErr w:type="spellStart"/>
      <w:r w:rsidRPr="0003699E">
        <w:rPr>
          <w:rFonts w:ascii="Times New Roman" w:hAnsi="Times New Roman" w:cs="Times New Roman"/>
          <w:sz w:val="24"/>
          <w:szCs w:val="24"/>
        </w:rPr>
        <w:t>microsite</w:t>
      </w:r>
      <w:proofErr w:type="spellEnd"/>
      <w:r w:rsidRPr="0003699E">
        <w:rPr>
          <w:rFonts w:ascii="Times New Roman" w:hAnsi="Times New Roman" w:cs="Times New Roman"/>
          <w:sz w:val="24"/>
          <w:szCs w:val="24"/>
        </w:rPr>
        <w:t>-a jutarnji.hr/vijesti/potres</w:t>
      </w:r>
    </w:p>
    <w:p w14:paraId="3DE6CF52"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w:t>
      </w:r>
      <w:r w:rsidRPr="0003699E">
        <w:rPr>
          <w:rFonts w:ascii="Times New Roman" w:hAnsi="Times New Roman" w:cs="Times New Roman"/>
          <w:sz w:val="24"/>
          <w:szCs w:val="24"/>
        </w:rPr>
        <w:tab/>
        <w:t xml:space="preserve">isticati logotip Sponzora u sklopu promo </w:t>
      </w:r>
      <w:proofErr w:type="spellStart"/>
      <w:r w:rsidRPr="0003699E">
        <w:rPr>
          <w:rFonts w:ascii="Times New Roman" w:hAnsi="Times New Roman" w:cs="Times New Roman"/>
          <w:sz w:val="24"/>
          <w:szCs w:val="24"/>
        </w:rPr>
        <w:t>boxa</w:t>
      </w:r>
      <w:proofErr w:type="spellEnd"/>
      <w:r w:rsidRPr="0003699E">
        <w:rPr>
          <w:rFonts w:ascii="Times New Roman" w:hAnsi="Times New Roman" w:cs="Times New Roman"/>
          <w:sz w:val="24"/>
          <w:szCs w:val="24"/>
        </w:rPr>
        <w:t xml:space="preserve"> na </w:t>
      </w:r>
      <w:proofErr w:type="spellStart"/>
      <w:r w:rsidRPr="0003699E">
        <w:rPr>
          <w:rFonts w:ascii="Times New Roman" w:hAnsi="Times New Roman" w:cs="Times New Roman"/>
          <w:sz w:val="24"/>
          <w:szCs w:val="24"/>
        </w:rPr>
        <w:t>microsite</w:t>
      </w:r>
      <w:proofErr w:type="spellEnd"/>
      <w:r w:rsidRPr="0003699E">
        <w:rPr>
          <w:rFonts w:ascii="Times New Roman" w:hAnsi="Times New Roman" w:cs="Times New Roman"/>
          <w:sz w:val="24"/>
          <w:szCs w:val="24"/>
        </w:rPr>
        <w:t>-u jutarnji.hr/vijesti/potres</w:t>
      </w:r>
    </w:p>
    <w:p w14:paraId="5AAC44DE"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 xml:space="preserve">-isticati logotip Sponzora u sklopu online kataloga odabranih fotografija </w:t>
      </w:r>
      <w:proofErr w:type="spellStart"/>
      <w:r w:rsidRPr="0003699E">
        <w:rPr>
          <w:rFonts w:ascii="Times New Roman" w:hAnsi="Times New Roman" w:cs="Times New Roman"/>
          <w:sz w:val="24"/>
          <w:szCs w:val="24"/>
        </w:rPr>
        <w:t>Cropix</w:t>
      </w:r>
      <w:proofErr w:type="spellEnd"/>
      <w:r w:rsidRPr="0003699E">
        <w:rPr>
          <w:rFonts w:ascii="Times New Roman" w:hAnsi="Times New Roman" w:cs="Times New Roman"/>
          <w:sz w:val="24"/>
          <w:szCs w:val="24"/>
        </w:rPr>
        <w:t>-a na temu potresa</w:t>
      </w:r>
    </w:p>
    <w:p w14:paraId="1DDAEED0"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w:t>
      </w:r>
      <w:r w:rsidRPr="0003699E">
        <w:rPr>
          <w:rFonts w:ascii="Times New Roman" w:hAnsi="Times New Roman" w:cs="Times New Roman"/>
          <w:sz w:val="24"/>
          <w:szCs w:val="24"/>
        </w:rPr>
        <w:tab/>
        <w:t>objaviti „Poruke solidarnosti" Sponzora u Monografiji</w:t>
      </w:r>
    </w:p>
    <w:p w14:paraId="73086632"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w:t>
      </w:r>
      <w:r w:rsidRPr="0003699E">
        <w:rPr>
          <w:rFonts w:ascii="Times New Roman" w:hAnsi="Times New Roman" w:cs="Times New Roman"/>
          <w:sz w:val="24"/>
          <w:szCs w:val="24"/>
        </w:rPr>
        <w:tab/>
        <w:t>ustupiti 20 primjeraka Monografija za potrebe Sponzora.</w:t>
      </w:r>
    </w:p>
    <w:p w14:paraId="179A6CC4" w14:textId="00C52AB4" w:rsidR="0003699E" w:rsidRDefault="0003699E" w:rsidP="00036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3699E">
        <w:rPr>
          <w:rFonts w:ascii="Times New Roman" w:hAnsi="Times New Roman" w:cs="Times New Roman"/>
          <w:sz w:val="24"/>
          <w:szCs w:val="24"/>
        </w:rPr>
        <w:t xml:space="preserve">Prilikom sklapanja Ugovora o sponzorstvu broj KK-59/21 od 12. ožujka 2021. godine, JANAF </w:t>
      </w:r>
      <w:r w:rsidR="003A60CE">
        <w:rPr>
          <w:rFonts w:ascii="Times New Roman" w:hAnsi="Times New Roman" w:cs="Times New Roman"/>
          <w:sz w:val="24"/>
          <w:szCs w:val="24"/>
        </w:rPr>
        <w:t xml:space="preserve">d.d. </w:t>
      </w:r>
      <w:r w:rsidRPr="0003699E">
        <w:rPr>
          <w:rFonts w:ascii="Times New Roman" w:hAnsi="Times New Roman" w:cs="Times New Roman"/>
          <w:sz w:val="24"/>
          <w:szCs w:val="24"/>
        </w:rPr>
        <w:t xml:space="preserve">je zastupan po predsjedniku Uprave mr.sc. Stjepanu </w:t>
      </w:r>
      <w:proofErr w:type="spellStart"/>
      <w:r w:rsidRPr="0003699E">
        <w:rPr>
          <w:rFonts w:ascii="Times New Roman" w:hAnsi="Times New Roman" w:cs="Times New Roman"/>
          <w:sz w:val="24"/>
          <w:szCs w:val="24"/>
        </w:rPr>
        <w:t>Adaniću</w:t>
      </w:r>
      <w:proofErr w:type="spellEnd"/>
      <w:r w:rsidRPr="0003699E">
        <w:rPr>
          <w:rFonts w:ascii="Times New Roman" w:hAnsi="Times New Roman" w:cs="Times New Roman"/>
          <w:sz w:val="24"/>
          <w:szCs w:val="24"/>
        </w:rPr>
        <w:t xml:space="preserve"> i članu Uprave Vladislavu Veselici, dok je HANZA MEDIA d.o.o. zastupan po članici Uprave </w:t>
      </w:r>
      <w:r w:rsidR="00E14B8D" w:rsidRPr="00E14B8D">
        <w:rPr>
          <w:rFonts w:ascii="Times New Roman" w:hAnsi="Times New Roman" w:cs="Times New Roman"/>
          <w:sz w:val="24"/>
          <w:szCs w:val="24"/>
          <w:highlight w:val="black"/>
        </w:rPr>
        <w:t>………….</w:t>
      </w:r>
      <w:r w:rsidRPr="00E14B8D">
        <w:rPr>
          <w:rFonts w:ascii="Times New Roman" w:hAnsi="Times New Roman" w:cs="Times New Roman"/>
          <w:sz w:val="24"/>
          <w:szCs w:val="24"/>
          <w:highlight w:val="black"/>
        </w:rPr>
        <w:t>.</w:t>
      </w:r>
      <w:r w:rsidR="003A60CE">
        <w:rPr>
          <w:rFonts w:ascii="Times New Roman" w:hAnsi="Times New Roman" w:cs="Times New Roman"/>
          <w:sz w:val="24"/>
          <w:szCs w:val="24"/>
        </w:rPr>
        <w:t xml:space="preserve"> </w:t>
      </w:r>
      <w:r w:rsidRPr="0003699E">
        <w:rPr>
          <w:rFonts w:ascii="Times New Roman" w:hAnsi="Times New Roman" w:cs="Times New Roman"/>
          <w:sz w:val="24"/>
          <w:szCs w:val="24"/>
        </w:rPr>
        <w:t>Ugovor o sponzorstvu broj KK-59/21 od 12. ožujka 2021. godine sklopljen je na temelju Odluke Uprave broj 469/2021 od 15. listopada 2021. godine koja je donesena na temelju prijedloga Ureda Uprave za donošenje odluka o dodjeli sponzorstva temeljem Zapisnika s 8. sjednice Povjerenstva za sponzorstva, sukladno ocjeni, mišljenju i prijedlogu Povjerenstva za sponzorstva.</w:t>
      </w:r>
    </w:p>
    <w:p w14:paraId="066E98B0" w14:textId="77777777" w:rsidR="0003699E" w:rsidRPr="0003699E" w:rsidRDefault="0003699E" w:rsidP="0003699E">
      <w:pPr>
        <w:spacing w:after="0"/>
        <w:jc w:val="both"/>
        <w:rPr>
          <w:rFonts w:ascii="Times New Roman" w:hAnsi="Times New Roman" w:cs="Times New Roman"/>
          <w:sz w:val="24"/>
          <w:szCs w:val="24"/>
        </w:rPr>
      </w:pPr>
    </w:p>
    <w:p w14:paraId="1A4B531A"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IV.</w:t>
      </w:r>
      <w:r w:rsidRPr="0003699E">
        <w:rPr>
          <w:rFonts w:ascii="Times New Roman" w:hAnsi="Times New Roman" w:cs="Times New Roman"/>
          <w:sz w:val="24"/>
          <w:szCs w:val="24"/>
        </w:rPr>
        <w:tab/>
        <w:t>Ugovor o sponzorstvu broj KK-186/21 od 15. listopada 2021. godine</w:t>
      </w:r>
    </w:p>
    <w:p w14:paraId="56BFD340"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 xml:space="preserve">Ugovor o sponzorstvu broj KK-186/21 od 15. listopada 2021. godine sklopljen je u svrhu pokrivanja dijela troškova organizacije i održavanja energetske konferencije "ISKORACI I OSUVREMENJIVANJE HRVATSKOG NAUTIČKOG TURIZMA", koja je održana 28. </w:t>
      </w:r>
      <w:r w:rsidRPr="0003699E">
        <w:rPr>
          <w:rFonts w:ascii="Times New Roman" w:hAnsi="Times New Roman" w:cs="Times New Roman"/>
          <w:sz w:val="24"/>
          <w:szCs w:val="24"/>
        </w:rPr>
        <w:lastRenderedPageBreak/>
        <w:t>listopada 2021. godine u Zagrebu te je istim Društvo isplatilo na ime sponzorstva iznos od 30.000,00 kuna, dok je HANZA MEDIA d.o.o. ispunilo obvezu:</w:t>
      </w:r>
    </w:p>
    <w:p w14:paraId="1818310B"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w:t>
      </w:r>
      <w:r w:rsidRPr="0003699E">
        <w:rPr>
          <w:rFonts w:ascii="Times New Roman" w:hAnsi="Times New Roman" w:cs="Times New Roman"/>
          <w:sz w:val="24"/>
          <w:szCs w:val="24"/>
        </w:rPr>
        <w:tab/>
        <w:t>u razdoblju 20.- 28. listopada 2021. godine isticati logotip Sponzora na svim promotivnim materijalima konferencije</w:t>
      </w:r>
    </w:p>
    <w:p w14:paraId="731E30F6"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w:t>
      </w:r>
      <w:r w:rsidRPr="0003699E">
        <w:rPr>
          <w:rFonts w:ascii="Times New Roman" w:hAnsi="Times New Roman" w:cs="Times New Roman"/>
          <w:sz w:val="24"/>
          <w:szCs w:val="24"/>
        </w:rPr>
        <w:tab/>
        <w:t>osigurati Sponzoru objavu promotivnog članka na portalu Slobodne Dalmacije te promotivni prostor formata 1/1 u dnevnom listu Slobodna Dalmacija (promotivni prostor Sponzor je mogao iskoristiti do 31 prosinca 2021. godine).</w:t>
      </w:r>
    </w:p>
    <w:p w14:paraId="5AB0FFB8" w14:textId="6CBC3DD3" w:rsidR="0003699E" w:rsidRDefault="0003699E" w:rsidP="003A60C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 xml:space="preserve">Prilikom sklapanja Ugovora o sponzorstvu broj KK-186/21 od 15. listopada 2021. godine, JANAF </w:t>
      </w:r>
      <w:r w:rsidR="003A60CE">
        <w:rPr>
          <w:rFonts w:ascii="Times New Roman" w:hAnsi="Times New Roman" w:cs="Times New Roman"/>
          <w:sz w:val="24"/>
          <w:szCs w:val="24"/>
        </w:rPr>
        <w:t xml:space="preserve">d.d. </w:t>
      </w:r>
      <w:r w:rsidRPr="0003699E">
        <w:rPr>
          <w:rFonts w:ascii="Times New Roman" w:hAnsi="Times New Roman" w:cs="Times New Roman"/>
          <w:sz w:val="24"/>
          <w:szCs w:val="24"/>
        </w:rPr>
        <w:t xml:space="preserve">je zastupan po predsjedniku Uprave mr.sc. Stjepanu </w:t>
      </w:r>
      <w:proofErr w:type="spellStart"/>
      <w:r w:rsidRPr="0003699E">
        <w:rPr>
          <w:rFonts w:ascii="Times New Roman" w:hAnsi="Times New Roman" w:cs="Times New Roman"/>
          <w:sz w:val="24"/>
          <w:szCs w:val="24"/>
        </w:rPr>
        <w:t>Adaniću</w:t>
      </w:r>
      <w:proofErr w:type="spellEnd"/>
      <w:r w:rsidRPr="0003699E">
        <w:rPr>
          <w:rFonts w:ascii="Times New Roman" w:hAnsi="Times New Roman" w:cs="Times New Roman"/>
          <w:sz w:val="24"/>
          <w:szCs w:val="24"/>
        </w:rPr>
        <w:t xml:space="preserve"> i članu Uprave Vladislavu Veselici, dok je HANZA MEDIA d.o.o. zastupan po članici Uprave </w:t>
      </w:r>
      <w:r w:rsidR="00E14B8D" w:rsidRPr="00E14B8D">
        <w:rPr>
          <w:rFonts w:ascii="Times New Roman" w:hAnsi="Times New Roman" w:cs="Times New Roman"/>
          <w:sz w:val="24"/>
          <w:szCs w:val="24"/>
          <w:highlight w:val="black"/>
        </w:rPr>
        <w:t>…………..</w:t>
      </w:r>
      <w:r w:rsidRPr="00E14B8D">
        <w:rPr>
          <w:rFonts w:ascii="Times New Roman" w:hAnsi="Times New Roman" w:cs="Times New Roman"/>
          <w:sz w:val="24"/>
          <w:szCs w:val="24"/>
          <w:highlight w:val="black"/>
        </w:rPr>
        <w:t>.</w:t>
      </w:r>
      <w:r w:rsidR="003A60CE">
        <w:rPr>
          <w:rFonts w:ascii="Times New Roman" w:hAnsi="Times New Roman" w:cs="Times New Roman"/>
          <w:sz w:val="24"/>
          <w:szCs w:val="24"/>
        </w:rPr>
        <w:t xml:space="preserve"> </w:t>
      </w:r>
      <w:r w:rsidRPr="0003699E">
        <w:rPr>
          <w:rFonts w:ascii="Times New Roman" w:hAnsi="Times New Roman" w:cs="Times New Roman"/>
          <w:sz w:val="24"/>
          <w:szCs w:val="24"/>
        </w:rPr>
        <w:t>Ugovor o sponzorstvu broj KK-186/21 od 15. listopada 2021. godine sklopljen je na temelju Odluke Uprave broj 469/2021 od 15. listopada 2021. godine koja je donesena na temelju prijedloga Ureda Uprave za donošenje odluka o dodjeli sponzorstva temeljem Zapisnika s 33. sjednice Povjerenstva za sponzorstva, sukladno ocjeni, mišljenju i prijedlogu Povjerenstva za sponzorstva.</w:t>
      </w:r>
    </w:p>
    <w:p w14:paraId="5D738999" w14:textId="77777777" w:rsidR="0003699E" w:rsidRPr="0003699E" w:rsidRDefault="0003699E" w:rsidP="0003699E">
      <w:pPr>
        <w:spacing w:after="0"/>
        <w:jc w:val="both"/>
        <w:rPr>
          <w:rFonts w:ascii="Times New Roman" w:hAnsi="Times New Roman" w:cs="Times New Roman"/>
          <w:sz w:val="24"/>
          <w:szCs w:val="24"/>
        </w:rPr>
      </w:pPr>
    </w:p>
    <w:p w14:paraId="534F2017"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V.</w:t>
      </w:r>
      <w:r w:rsidRPr="0003699E">
        <w:rPr>
          <w:rFonts w:ascii="Times New Roman" w:hAnsi="Times New Roman" w:cs="Times New Roman"/>
          <w:sz w:val="24"/>
          <w:szCs w:val="24"/>
        </w:rPr>
        <w:tab/>
        <w:t>Ugovor o sponzorstvu broj KK-214/21 od 3. prosinca 2021. godine</w:t>
      </w:r>
    </w:p>
    <w:p w14:paraId="1D8F01ED"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Ugovor o sponzorstvu broj KK-214/21 od 3. prosinca 2021. godine sklopljen je u svrhu pokrivanja dijela troškova tiskanja gospodarskog godišnjaka „Business Outlook Hrvatska 21/22" koji je 16. prosinca</w:t>
      </w:r>
    </w:p>
    <w:p w14:paraId="1249A656"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2021.</w:t>
      </w:r>
      <w:r w:rsidRPr="0003699E">
        <w:rPr>
          <w:rFonts w:ascii="Times New Roman" w:hAnsi="Times New Roman" w:cs="Times New Roman"/>
          <w:sz w:val="24"/>
          <w:szCs w:val="24"/>
        </w:rPr>
        <w:tab/>
        <w:t>godine objavljen kao dio dnevne tiskovine Jutarnji list te je istim Društvo isplatilo na ime sponzorstva iznos od 30.000,00 kuna, dok je HANZA MEDIA d.o.o. ispunilo obvezu:</w:t>
      </w:r>
    </w:p>
    <w:p w14:paraId="2E7EDE6D"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w:t>
      </w:r>
      <w:r w:rsidRPr="0003699E">
        <w:rPr>
          <w:rFonts w:ascii="Times New Roman" w:hAnsi="Times New Roman" w:cs="Times New Roman"/>
          <w:sz w:val="24"/>
          <w:szCs w:val="24"/>
        </w:rPr>
        <w:tab/>
        <w:t>objave dana 16. prosinca 2021. godine PR članka o Društvu dimenzije 1/1 str.</w:t>
      </w:r>
    </w:p>
    <w:p w14:paraId="5427C361"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w:t>
      </w:r>
      <w:r w:rsidRPr="0003699E">
        <w:rPr>
          <w:rFonts w:ascii="Times New Roman" w:hAnsi="Times New Roman" w:cs="Times New Roman"/>
          <w:sz w:val="24"/>
          <w:szCs w:val="24"/>
        </w:rPr>
        <w:tab/>
        <w:t>objave kolumne predstavnika Društva dimenzije 1/1 str u godišnjaku „Business Outlook Hrvatska 21/22" i na web stranici jutarnji.hr/novac.hr u sklopu specijalnog izvješća Business Outlook Hrvatska</w:t>
      </w:r>
    </w:p>
    <w:p w14:paraId="2A2C65EC" w14:textId="2EA0FDE3" w:rsid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2022.</w:t>
      </w:r>
      <w:r>
        <w:rPr>
          <w:rFonts w:ascii="Times New Roman" w:hAnsi="Times New Roman" w:cs="Times New Roman"/>
          <w:sz w:val="24"/>
          <w:szCs w:val="24"/>
        </w:rPr>
        <w:t xml:space="preserve"> </w:t>
      </w:r>
      <w:r w:rsidRPr="0003699E">
        <w:rPr>
          <w:rFonts w:ascii="Times New Roman" w:hAnsi="Times New Roman" w:cs="Times New Roman"/>
          <w:sz w:val="24"/>
          <w:szCs w:val="24"/>
        </w:rPr>
        <w:t xml:space="preserve">Prilikom sklapanja Ugovora o sponzorstvu broj KK-214/21 od 3. prosinca 2021. godine, JANAF </w:t>
      </w:r>
      <w:r w:rsidR="003A60CE">
        <w:rPr>
          <w:rFonts w:ascii="Times New Roman" w:hAnsi="Times New Roman" w:cs="Times New Roman"/>
          <w:sz w:val="24"/>
          <w:szCs w:val="24"/>
        </w:rPr>
        <w:t xml:space="preserve">d.d. </w:t>
      </w:r>
      <w:r w:rsidRPr="0003699E">
        <w:rPr>
          <w:rFonts w:ascii="Times New Roman" w:hAnsi="Times New Roman" w:cs="Times New Roman"/>
          <w:sz w:val="24"/>
          <w:szCs w:val="24"/>
        </w:rPr>
        <w:t xml:space="preserve">je zastupan po predsjedniku Uprave mr.sc. Stjepanu </w:t>
      </w:r>
      <w:proofErr w:type="spellStart"/>
      <w:r w:rsidRPr="0003699E">
        <w:rPr>
          <w:rFonts w:ascii="Times New Roman" w:hAnsi="Times New Roman" w:cs="Times New Roman"/>
          <w:sz w:val="24"/>
          <w:szCs w:val="24"/>
        </w:rPr>
        <w:t>Adaniću</w:t>
      </w:r>
      <w:proofErr w:type="spellEnd"/>
      <w:r w:rsidRPr="0003699E">
        <w:rPr>
          <w:rFonts w:ascii="Times New Roman" w:hAnsi="Times New Roman" w:cs="Times New Roman"/>
          <w:sz w:val="24"/>
          <w:szCs w:val="24"/>
        </w:rPr>
        <w:t xml:space="preserve"> i članu Uprave Vladislavu Veselici, dok je HANZA MEDIA d.o.o. zastupan po članici Uprave </w:t>
      </w:r>
      <w:r w:rsidR="00E14B8D" w:rsidRPr="00E14B8D">
        <w:rPr>
          <w:rFonts w:ascii="Times New Roman" w:hAnsi="Times New Roman" w:cs="Times New Roman"/>
          <w:sz w:val="24"/>
          <w:szCs w:val="24"/>
          <w:highlight w:val="black"/>
        </w:rPr>
        <w:t>………………..</w:t>
      </w:r>
      <w:r w:rsidRPr="00E14B8D">
        <w:rPr>
          <w:rFonts w:ascii="Times New Roman" w:hAnsi="Times New Roman" w:cs="Times New Roman"/>
          <w:sz w:val="24"/>
          <w:szCs w:val="24"/>
          <w:highlight w:val="black"/>
        </w:rPr>
        <w:t>.</w:t>
      </w:r>
      <w:r>
        <w:rPr>
          <w:rFonts w:ascii="Times New Roman" w:hAnsi="Times New Roman" w:cs="Times New Roman"/>
          <w:sz w:val="24"/>
          <w:szCs w:val="24"/>
        </w:rPr>
        <w:t xml:space="preserve"> </w:t>
      </w:r>
      <w:r w:rsidRPr="0003699E">
        <w:rPr>
          <w:rFonts w:ascii="Times New Roman" w:hAnsi="Times New Roman" w:cs="Times New Roman"/>
          <w:sz w:val="24"/>
          <w:szCs w:val="24"/>
        </w:rPr>
        <w:t>Ugovor o sponzorstvu broj KK-214/21 od 3. prosinca 2021. godine sklopljen je na temelju Odluke Uprave broj 559/2021 od 3. prosinca 2021. godine koja je donesena na temelju prijedloga Ureda Uprave za donošenje odluka o dodjeli sponzorstva temeljem Zapisnika s 37. sjednice Povjerenstva za sponzorstva, sukladno ocjeni, mišljenju i prijedlogu Povjerenstva za sponzorstva.</w:t>
      </w:r>
    </w:p>
    <w:p w14:paraId="15686D19" w14:textId="77777777" w:rsidR="0003699E" w:rsidRPr="0003699E" w:rsidRDefault="0003699E" w:rsidP="0003699E">
      <w:pPr>
        <w:spacing w:after="0"/>
        <w:ind w:firstLine="708"/>
        <w:jc w:val="both"/>
        <w:rPr>
          <w:rFonts w:ascii="Times New Roman" w:hAnsi="Times New Roman" w:cs="Times New Roman"/>
          <w:sz w:val="24"/>
          <w:szCs w:val="24"/>
        </w:rPr>
      </w:pPr>
    </w:p>
    <w:p w14:paraId="044EDF49"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VI.</w:t>
      </w:r>
      <w:r w:rsidRPr="0003699E">
        <w:rPr>
          <w:rFonts w:ascii="Times New Roman" w:hAnsi="Times New Roman" w:cs="Times New Roman"/>
          <w:sz w:val="24"/>
          <w:szCs w:val="24"/>
        </w:rPr>
        <w:tab/>
        <w:t>Ugovor o sponzorstvu broj KK-4/22 od 24. siječnja 2022. godine</w:t>
      </w:r>
    </w:p>
    <w:p w14:paraId="60D8B11C"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Ugovor o sponzorstvu broj KK-4/22 od 24. siječnja 2022. godine sklopljen je u svrhu pokrivanja dijela troškova organizacije i održavanja energetske konferencije Jutarnjeg lista pod nazivom „Svijet energije</w:t>
      </w:r>
    </w:p>
    <w:p w14:paraId="740F64D9"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w:t>
      </w:r>
      <w:r w:rsidRPr="0003699E">
        <w:rPr>
          <w:rFonts w:ascii="Times New Roman" w:hAnsi="Times New Roman" w:cs="Times New Roman"/>
          <w:sz w:val="24"/>
          <w:szCs w:val="24"/>
        </w:rPr>
        <w:tab/>
        <w:t xml:space="preserve">Energetska sigurnost u eri brze </w:t>
      </w:r>
      <w:proofErr w:type="spellStart"/>
      <w:r w:rsidRPr="0003699E">
        <w:rPr>
          <w:rFonts w:ascii="Times New Roman" w:hAnsi="Times New Roman" w:cs="Times New Roman"/>
          <w:sz w:val="24"/>
          <w:szCs w:val="24"/>
        </w:rPr>
        <w:t>dekarbonizacije</w:t>
      </w:r>
      <w:proofErr w:type="spellEnd"/>
      <w:r w:rsidRPr="0003699E">
        <w:rPr>
          <w:rFonts w:ascii="Times New Roman" w:hAnsi="Times New Roman" w:cs="Times New Roman"/>
          <w:sz w:val="24"/>
          <w:szCs w:val="24"/>
        </w:rPr>
        <w:t>" koja je održana 26. siječnja 2022. godine u Zagrebu te je istim Društvo isplatilo na ime sponzorstva iznos od 50.000,00 kuna, dok je HANZA MEDIA d.o.o. ispunilo obvezu:</w:t>
      </w:r>
    </w:p>
    <w:p w14:paraId="0D9CC555" w14:textId="77777777"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lastRenderedPageBreak/>
        <w:t>-</w:t>
      </w:r>
      <w:r w:rsidRPr="0003699E">
        <w:rPr>
          <w:rFonts w:ascii="Times New Roman" w:hAnsi="Times New Roman" w:cs="Times New Roman"/>
          <w:sz w:val="24"/>
          <w:szCs w:val="24"/>
        </w:rPr>
        <w:tab/>
        <w:t>objave promotivnog članka Sponzora na temu konferencije u Jutarnjem listu i na portalu jutarnji.hr/novac.hr</w:t>
      </w:r>
    </w:p>
    <w:p w14:paraId="0ED11B74" w14:textId="133E310B"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w:t>
      </w:r>
      <w:r w:rsidRPr="0003699E">
        <w:rPr>
          <w:rFonts w:ascii="Times New Roman" w:hAnsi="Times New Roman" w:cs="Times New Roman"/>
          <w:sz w:val="24"/>
          <w:szCs w:val="24"/>
        </w:rPr>
        <w:tab/>
        <w:t xml:space="preserve">isticanja logotipa Sponzora u video </w:t>
      </w:r>
      <w:proofErr w:type="spellStart"/>
      <w:r w:rsidRPr="0003699E">
        <w:rPr>
          <w:rFonts w:ascii="Times New Roman" w:hAnsi="Times New Roman" w:cs="Times New Roman"/>
          <w:sz w:val="24"/>
          <w:szCs w:val="24"/>
        </w:rPr>
        <w:t>traileru</w:t>
      </w:r>
      <w:proofErr w:type="spellEnd"/>
      <w:r w:rsidRPr="0003699E">
        <w:rPr>
          <w:rFonts w:ascii="Times New Roman" w:hAnsi="Times New Roman" w:cs="Times New Roman"/>
          <w:sz w:val="24"/>
          <w:szCs w:val="24"/>
        </w:rPr>
        <w:t xml:space="preserve"> konferencije, na sponzorskoj pasici u sklopu redakcijskog izvještaja u Jutarnjem listu sa zaključcima konferencije i promocijskoj kampanji konferencije u print i online izdanju Jutarnjeg lista i Slobodne Dalmacije te na video zidu u dvorani održavanja konferencije.</w:t>
      </w:r>
      <w:r>
        <w:rPr>
          <w:rFonts w:ascii="Times New Roman" w:hAnsi="Times New Roman" w:cs="Times New Roman"/>
          <w:sz w:val="24"/>
          <w:szCs w:val="24"/>
        </w:rPr>
        <w:t xml:space="preserve"> </w:t>
      </w:r>
      <w:r w:rsidRPr="0003699E">
        <w:rPr>
          <w:rFonts w:ascii="Times New Roman" w:hAnsi="Times New Roman" w:cs="Times New Roman"/>
          <w:sz w:val="24"/>
          <w:szCs w:val="24"/>
        </w:rPr>
        <w:t xml:space="preserve">Prilikom sklapanja Ugovora o sponzorstvu broj KK-4/22 od 24. siječnja 2022. godine, JANAF </w:t>
      </w:r>
      <w:r w:rsidR="003A60CE">
        <w:rPr>
          <w:rFonts w:ascii="Times New Roman" w:hAnsi="Times New Roman" w:cs="Times New Roman"/>
          <w:sz w:val="24"/>
          <w:szCs w:val="24"/>
        </w:rPr>
        <w:t xml:space="preserve">d.d. </w:t>
      </w:r>
      <w:r w:rsidRPr="0003699E">
        <w:rPr>
          <w:rFonts w:ascii="Times New Roman" w:hAnsi="Times New Roman" w:cs="Times New Roman"/>
          <w:sz w:val="24"/>
          <w:szCs w:val="24"/>
        </w:rPr>
        <w:t xml:space="preserve">je zastupan po predsjedniku Uprave mr.sc. Stjepanu </w:t>
      </w:r>
      <w:proofErr w:type="spellStart"/>
      <w:r w:rsidRPr="0003699E">
        <w:rPr>
          <w:rFonts w:ascii="Times New Roman" w:hAnsi="Times New Roman" w:cs="Times New Roman"/>
          <w:sz w:val="24"/>
          <w:szCs w:val="24"/>
        </w:rPr>
        <w:t>Adaniću</w:t>
      </w:r>
      <w:proofErr w:type="spellEnd"/>
      <w:r w:rsidRPr="0003699E">
        <w:rPr>
          <w:rFonts w:ascii="Times New Roman" w:hAnsi="Times New Roman" w:cs="Times New Roman"/>
          <w:sz w:val="24"/>
          <w:szCs w:val="24"/>
        </w:rPr>
        <w:t xml:space="preserve"> i članu Uprave Vladislavu Veselici, dok je HANZA MEDIA d.o.o. zastupan po članici Uprave </w:t>
      </w:r>
      <w:r w:rsidR="00E14B8D" w:rsidRPr="00E14B8D">
        <w:rPr>
          <w:rFonts w:ascii="Times New Roman" w:hAnsi="Times New Roman" w:cs="Times New Roman"/>
          <w:sz w:val="24"/>
          <w:szCs w:val="24"/>
          <w:highlight w:val="black"/>
        </w:rPr>
        <w:t>…………………………</w:t>
      </w:r>
      <w:r w:rsidRPr="00E14B8D">
        <w:rPr>
          <w:rFonts w:ascii="Times New Roman" w:hAnsi="Times New Roman" w:cs="Times New Roman"/>
          <w:sz w:val="24"/>
          <w:szCs w:val="24"/>
          <w:highlight w:val="black"/>
        </w:rPr>
        <w:t>.</w:t>
      </w:r>
      <w:r>
        <w:rPr>
          <w:rFonts w:ascii="Times New Roman" w:hAnsi="Times New Roman" w:cs="Times New Roman"/>
          <w:sz w:val="24"/>
          <w:szCs w:val="24"/>
        </w:rPr>
        <w:t xml:space="preserve"> </w:t>
      </w:r>
      <w:r w:rsidRPr="0003699E">
        <w:rPr>
          <w:rFonts w:ascii="Times New Roman" w:hAnsi="Times New Roman" w:cs="Times New Roman"/>
          <w:sz w:val="24"/>
          <w:szCs w:val="24"/>
        </w:rPr>
        <w:t>Ugovor o sponzorstvu broj KK-4/22 od 24. siječnja 2022. godine sklopljen je na temelju Odluke Uprave broj 2022-3-33 od 24. siječnja 2022. godine koja je donesena na temelju prijedloga Ureda Uprave za donošenje odluka o dodjeli sponzorstva temeljem Zapisnika s 1. sjednice Povjerenstva za sponzorstva, sukladno ocjeni, mišljenju i prijedlogu Povjerenstva za sponzorstva.</w:t>
      </w:r>
    </w:p>
    <w:p w14:paraId="35296B30" w14:textId="77777777" w:rsidR="0003699E" w:rsidRDefault="0003699E" w:rsidP="0003699E">
      <w:pPr>
        <w:spacing w:after="0"/>
        <w:jc w:val="both"/>
        <w:rPr>
          <w:rFonts w:ascii="Times New Roman" w:hAnsi="Times New Roman" w:cs="Times New Roman"/>
          <w:sz w:val="24"/>
          <w:szCs w:val="24"/>
        </w:rPr>
      </w:pPr>
    </w:p>
    <w:p w14:paraId="48D9D3CE" w14:textId="180A9E03" w:rsidR="0003699E" w:rsidRPr="0003699E" w:rsidRDefault="0003699E"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a u odnosu na poslovne odnose s odvjetničkim društvom Hanžeković &amp; Partneri d.o.o. navodi se da je  </w:t>
      </w:r>
      <w:r w:rsidRPr="0003699E">
        <w:rPr>
          <w:rFonts w:ascii="Times New Roman" w:hAnsi="Times New Roman" w:cs="Times New Roman"/>
          <w:sz w:val="24"/>
          <w:szCs w:val="24"/>
        </w:rPr>
        <w:t>Uprava Društva za pružanje pravnih usluga angažirala odvjetničko društvo Hanžeković i partneri d.o.o. u skladu s internim procedurama i internim aktima Društva.</w:t>
      </w:r>
      <w:r>
        <w:rPr>
          <w:rFonts w:ascii="Times New Roman" w:hAnsi="Times New Roman" w:cs="Times New Roman"/>
          <w:sz w:val="24"/>
          <w:szCs w:val="24"/>
        </w:rPr>
        <w:t xml:space="preserve"> Ističe se da </w:t>
      </w:r>
      <w:r w:rsidRPr="0003699E">
        <w:rPr>
          <w:rFonts w:ascii="Times New Roman" w:hAnsi="Times New Roman" w:cs="Times New Roman"/>
          <w:sz w:val="24"/>
          <w:szCs w:val="24"/>
        </w:rPr>
        <w:t xml:space="preserve"> </w:t>
      </w:r>
      <w:r>
        <w:rPr>
          <w:rFonts w:ascii="Times New Roman" w:hAnsi="Times New Roman" w:cs="Times New Roman"/>
          <w:sz w:val="24"/>
          <w:szCs w:val="24"/>
        </w:rPr>
        <w:t>d</w:t>
      </w:r>
      <w:r w:rsidRPr="0003699E">
        <w:rPr>
          <w:rFonts w:ascii="Times New Roman" w:hAnsi="Times New Roman" w:cs="Times New Roman"/>
          <w:sz w:val="24"/>
          <w:szCs w:val="24"/>
        </w:rPr>
        <w:t>ruštvo JANAF</w:t>
      </w:r>
      <w:r>
        <w:rPr>
          <w:rFonts w:ascii="Times New Roman" w:hAnsi="Times New Roman" w:cs="Times New Roman"/>
          <w:sz w:val="24"/>
          <w:szCs w:val="24"/>
        </w:rPr>
        <w:t xml:space="preserve"> d.d.</w:t>
      </w:r>
      <w:r w:rsidRPr="0003699E">
        <w:rPr>
          <w:rFonts w:ascii="Times New Roman" w:hAnsi="Times New Roman" w:cs="Times New Roman"/>
          <w:sz w:val="24"/>
          <w:szCs w:val="24"/>
        </w:rPr>
        <w:t xml:space="preserve"> nije obveznik Zakona o javnoj nabavi te se na prodaju i zakup nekretnina, nabavu komunalnih, pravnih, računovodstveno financijskih, poreznih, edukacijskih, zdravstvenih, osiguranja imovine i osoba i sličnih usluga te nabave od pravnih osoba u kojima je JANAF </w:t>
      </w:r>
      <w:r>
        <w:rPr>
          <w:rFonts w:ascii="Times New Roman" w:hAnsi="Times New Roman" w:cs="Times New Roman"/>
          <w:sz w:val="24"/>
          <w:szCs w:val="24"/>
        </w:rPr>
        <w:t xml:space="preserve"> d.d. </w:t>
      </w:r>
      <w:r w:rsidRPr="0003699E">
        <w:rPr>
          <w:rFonts w:ascii="Times New Roman" w:hAnsi="Times New Roman" w:cs="Times New Roman"/>
          <w:sz w:val="24"/>
          <w:szCs w:val="24"/>
        </w:rPr>
        <w:t xml:space="preserve">jedini </w:t>
      </w:r>
      <w:proofErr w:type="spellStart"/>
      <w:r w:rsidRPr="0003699E">
        <w:rPr>
          <w:rFonts w:ascii="Times New Roman" w:hAnsi="Times New Roman" w:cs="Times New Roman"/>
          <w:sz w:val="24"/>
          <w:szCs w:val="24"/>
        </w:rPr>
        <w:t>udjeličar</w:t>
      </w:r>
      <w:proofErr w:type="spellEnd"/>
      <w:r w:rsidRPr="0003699E">
        <w:rPr>
          <w:rFonts w:ascii="Times New Roman" w:hAnsi="Times New Roman" w:cs="Times New Roman"/>
          <w:sz w:val="24"/>
          <w:szCs w:val="24"/>
        </w:rPr>
        <w:t xml:space="preserve">, ne primjenjuju odredbe Pravilnika o postupku nabave roba, usluga i ustupanju radova. U postupku izbora navedenog odvjetničkog ureda sudjelovala je Uprava Društva i Direktor Sektora pravnih poslova i ljudskih resursa. Uprava Društva je odluku o angažmanu Odvjetničko društvo Hanžeković i partneri d.o.o. donijela na prijedlog Direktora Sektora pravnih poslova i ljudskih resursa dana 9. listopada 2020. godine i to za izradu pravne analize određenih postupaka nabave koji su u danom trenutku bili u tijeku, a za koje se procijenilo da su povezani sa inkriminirajućim postupcima kao i općenito sustava nabave kakav je bio reguliran internim aktom Društva s prijedlogom poboljšanja sustava i prevencije za nepravilnosti. Naime, </w:t>
      </w:r>
      <w:r w:rsidR="00CF1B51">
        <w:rPr>
          <w:rFonts w:ascii="Times New Roman" w:hAnsi="Times New Roman" w:cs="Times New Roman"/>
          <w:sz w:val="24"/>
          <w:szCs w:val="24"/>
        </w:rPr>
        <w:t xml:space="preserve"> ističe se da </w:t>
      </w:r>
      <w:r w:rsidRPr="0003699E">
        <w:rPr>
          <w:rFonts w:ascii="Times New Roman" w:hAnsi="Times New Roman" w:cs="Times New Roman"/>
          <w:sz w:val="24"/>
          <w:szCs w:val="24"/>
        </w:rPr>
        <w:t xml:space="preserve">nakon što su dana 17. rujna 2020. godine, uhićeni bivši predsjednik Uprave JANAF-a te tadašnji zaposlenici Društva; bivši Direktor Sektora transporta nafte i bivši Direktor Sektora sigurnosti i zaštite, obzirom na navedene okolnosti, pristupilo se reviziji svih postupaka nabave temeljem kojih su ugovori sa dobavljačima bili na snazi, odnosno koji su bili u realizaciji te po kojima nabava još uvijek nije bila realizirana, a koji su bili vezani uz postupanja nadležnih tijela i drugih aktivnih postupka nabave za koje se ocijenilo da je revizija potrebna ili su vezani uz određene rizike. U tu svrhu zatražena je neovisna analiza vanjskih stručnjaka predmetnih postupaka nabave, sustava nabave i internih akata vezanih uz nabavu te izrada izvješća o provedenoj analizi, kao i stručnog pravnog mišljenja s preporukama za poboljšanja sustava nabave i prevencija nepravilnosti. Za izradu predmetne analize angažirani su odvjetničko društvo Orehovec, </w:t>
      </w:r>
      <w:proofErr w:type="spellStart"/>
      <w:r w:rsidRPr="0003699E">
        <w:rPr>
          <w:rFonts w:ascii="Times New Roman" w:hAnsi="Times New Roman" w:cs="Times New Roman"/>
          <w:sz w:val="24"/>
          <w:szCs w:val="24"/>
        </w:rPr>
        <w:t>Vinter</w:t>
      </w:r>
      <w:proofErr w:type="spellEnd"/>
      <w:r w:rsidRPr="0003699E">
        <w:rPr>
          <w:rFonts w:ascii="Times New Roman" w:hAnsi="Times New Roman" w:cs="Times New Roman"/>
          <w:sz w:val="24"/>
          <w:szCs w:val="24"/>
        </w:rPr>
        <w:t>, Kiš, Šimunović d.o.o. i odvjetničko društvo Hanžeković &amp; partneri d.o.o. sa ekspertizom u tom području i ujedno najvećim odvjetničkim društvom u Republici Hrvatskoj, specijaliziranim za sva pravna područja. Navedena odvjetnička društva su predmetno isporučili Društvu dana 3. studenog 2020. godine.</w:t>
      </w:r>
    </w:p>
    <w:p w14:paraId="2C785EF2" w14:textId="77777777" w:rsidR="00CF1B51" w:rsidRDefault="00CF1B51"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Nadalje, navodi se da je d</w:t>
      </w:r>
      <w:r w:rsidR="0003699E" w:rsidRPr="0003699E">
        <w:rPr>
          <w:rFonts w:ascii="Times New Roman" w:hAnsi="Times New Roman" w:cs="Times New Roman"/>
          <w:sz w:val="24"/>
          <w:szCs w:val="24"/>
        </w:rPr>
        <w:t xml:space="preserve">ruštvo </w:t>
      </w:r>
      <w:r>
        <w:rPr>
          <w:rFonts w:ascii="Times New Roman" w:hAnsi="Times New Roman" w:cs="Times New Roman"/>
          <w:sz w:val="24"/>
          <w:szCs w:val="24"/>
        </w:rPr>
        <w:t>JANAF d.d.</w:t>
      </w:r>
      <w:r w:rsidR="0003699E" w:rsidRPr="0003699E">
        <w:rPr>
          <w:rFonts w:ascii="Times New Roman" w:hAnsi="Times New Roman" w:cs="Times New Roman"/>
          <w:sz w:val="24"/>
          <w:szCs w:val="24"/>
        </w:rPr>
        <w:t xml:space="preserve"> odvjetničkom društvu Hanžeković &amp; partneri d.o.o., upravo iz razloga što se radi o najvećem odvjetničkom uredu u Republici Hrvatskoj, s ekspertizom u svim pravnim područjima, na prijedlog Direktora Sektora pravnih poslova i ljudskih resursa dana 15. lipnja 2021. godine dalo punomoć za zastupanje Društva u parničnom postupku pred Općinskim radnim sudom u Zagrebu, poslovni broj Pr- 14283/2021-3 koji se vodi povodom tužbe bivšeg radnika Društva Vlade Zorića radi utvrđenja nedopuštenosti odluke o izvanrednom otkazu ugovora o radu te 21. siječnja 2021. godine punomoć za zastupanje Društva u pojedinačnim zemljišno-knjižnim ispravnim postupcima koji se u svrhu upisa prava služnosti vode pred Općinskim sudom u Sisku Stalna služba u Glini za katastarske općine </w:t>
      </w:r>
      <w:proofErr w:type="spellStart"/>
      <w:r w:rsidR="0003699E" w:rsidRPr="0003699E">
        <w:rPr>
          <w:rFonts w:ascii="Times New Roman" w:hAnsi="Times New Roman" w:cs="Times New Roman"/>
          <w:sz w:val="24"/>
          <w:szCs w:val="24"/>
        </w:rPr>
        <w:t>Šatornja</w:t>
      </w:r>
      <w:proofErr w:type="spellEnd"/>
      <w:r w:rsidR="0003699E" w:rsidRPr="0003699E">
        <w:rPr>
          <w:rFonts w:ascii="Times New Roman" w:hAnsi="Times New Roman" w:cs="Times New Roman"/>
          <w:sz w:val="24"/>
          <w:szCs w:val="24"/>
        </w:rPr>
        <w:t>, Prekopa, Glina, Majske Poljane i Novo Selo Glinsko. U odnosu na posljednju punomoć napominj</w:t>
      </w:r>
      <w:r>
        <w:rPr>
          <w:rFonts w:ascii="Times New Roman" w:hAnsi="Times New Roman" w:cs="Times New Roman"/>
          <w:sz w:val="24"/>
          <w:szCs w:val="24"/>
        </w:rPr>
        <w:t>e se</w:t>
      </w:r>
      <w:r w:rsidR="0003699E" w:rsidRPr="0003699E">
        <w:rPr>
          <w:rFonts w:ascii="Times New Roman" w:hAnsi="Times New Roman" w:cs="Times New Roman"/>
          <w:sz w:val="24"/>
          <w:szCs w:val="24"/>
        </w:rPr>
        <w:t xml:space="preserve"> kako ključnu infrastrukturu Društva predstavlja naftovod koji je građen u razdoblju od 1974. do 1979. godine, odnosno cjevovod dugačak 631 km, s dionicama: Omišalj - Sisak, Sisak - Virje - Gola (granica s Mađarskom), Virje - </w:t>
      </w:r>
      <w:proofErr w:type="spellStart"/>
      <w:r w:rsidR="0003699E" w:rsidRPr="0003699E">
        <w:rPr>
          <w:rFonts w:ascii="Times New Roman" w:hAnsi="Times New Roman" w:cs="Times New Roman"/>
          <w:sz w:val="24"/>
          <w:szCs w:val="24"/>
        </w:rPr>
        <w:t>Lendava</w:t>
      </w:r>
      <w:proofErr w:type="spellEnd"/>
      <w:r w:rsidR="0003699E" w:rsidRPr="0003699E">
        <w:rPr>
          <w:rFonts w:ascii="Times New Roman" w:hAnsi="Times New Roman" w:cs="Times New Roman"/>
          <w:sz w:val="24"/>
          <w:szCs w:val="24"/>
        </w:rPr>
        <w:t xml:space="preserve"> (granica sa Slovenijom), Sisak - Slavonski Brod, Slavonski Brod - </w:t>
      </w:r>
      <w:proofErr w:type="spellStart"/>
      <w:r w:rsidR="0003699E" w:rsidRPr="0003699E">
        <w:rPr>
          <w:rFonts w:ascii="Times New Roman" w:hAnsi="Times New Roman" w:cs="Times New Roman"/>
          <w:sz w:val="24"/>
          <w:szCs w:val="24"/>
        </w:rPr>
        <w:t>Sotin</w:t>
      </w:r>
      <w:proofErr w:type="spellEnd"/>
      <w:r w:rsidR="0003699E" w:rsidRPr="0003699E">
        <w:rPr>
          <w:rFonts w:ascii="Times New Roman" w:hAnsi="Times New Roman" w:cs="Times New Roman"/>
          <w:sz w:val="24"/>
          <w:szCs w:val="24"/>
        </w:rPr>
        <w:t xml:space="preserve"> (granica sa Srbijom), Slavonski Brod- Bosanski Brod (granica s Bosnom i Hercegovinom) i podmorski naftovod Omišalj-Urinj (INA Rafinerija nafte Rijeka), a glede kojega je u tijeku rješavanje imovinsko-pravnog statusa obzirom na činjenicu da je u korist naftovoda ustanovljeno pravo stvarne služnosti na teret nekretnina kojima isti prolazi. Kako stvarna služnost u korist JANAF-a duž trase naftovoda nije bila uknjižena u zemljišne knjige, već godinama se pokreću i provode pojedinačni ispravni postupci u zemljišnim knjigama radi upisa stvarne služnosti radi redovnog i izvanrednog održavanja naftovoda na onim zemljišnoknjižnim česticama kojima naftovod prolaze. Zbog velikog broja zemljišnoknjižnih čestica glede kojih je potrebno provesti uknjižbu prava stvarne služnosti (oko 14.060 čestica, a do danas je upisano oko 55%), taj posao povjeren je različitim odvjetničkim društvima (ukupno 12 odvjetničkih društva zastupa Društvo u navedenim postupcima). Početkom 2021 godine, napravljena je analiza imovinsko-pravnih odnosa na cjelokupnoj trasi naftovoda u cilju što bržeg rješavanja preostalih neriješenih imovinsko pravnih odnosa na trasi (prava služnosti i vlasništva), u svrhu omogućavanja ishođenja građevinskih dozvola koje su prema tumačenju Ministarstva prostornoga uređenja, graditeljstva i državne imovine potrebne za dio nužnih poslova održavanja naftovoda. Stoga su početkom 2021. godine pokrenuti svi preostali zemljišnoknjižni postupci kojima se stvarno stanje usklađuje sa stanjem u upisnicima, a kojom prilikom su, radi efikasnijeg i bržeg istovremenog provođenja velikog broja predmetnih postupaka, predmeti raspoređeni i na nova odvjetnička društva, među kojima je odvjetničko društvo Hanžeković &amp; partneri d.o.o., dok je određeni broj predmeta preuzela i interna Služba pravnih poslova Društva, sukladno raspoloživim resursima.</w:t>
      </w:r>
    </w:p>
    <w:p w14:paraId="679F5269" w14:textId="2AE84A55" w:rsidR="0003699E" w:rsidRPr="0003699E" w:rsidRDefault="0003699E" w:rsidP="0003699E">
      <w:pPr>
        <w:spacing w:after="0"/>
        <w:ind w:firstLine="708"/>
        <w:jc w:val="both"/>
        <w:rPr>
          <w:rFonts w:ascii="Times New Roman" w:hAnsi="Times New Roman" w:cs="Times New Roman"/>
          <w:sz w:val="24"/>
          <w:szCs w:val="24"/>
        </w:rPr>
      </w:pPr>
      <w:r w:rsidRPr="0003699E">
        <w:rPr>
          <w:rFonts w:ascii="Times New Roman" w:hAnsi="Times New Roman" w:cs="Times New Roman"/>
          <w:sz w:val="24"/>
          <w:szCs w:val="24"/>
        </w:rPr>
        <w:t> </w:t>
      </w:r>
    </w:p>
    <w:p w14:paraId="52998C46" w14:textId="4DF9B6F0" w:rsidR="004C2F49" w:rsidRDefault="00CF1B51"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očitovanju trgovačkog društva dodatno se navodi da </w:t>
      </w:r>
      <w:r w:rsidR="0003699E" w:rsidRPr="0003699E">
        <w:rPr>
          <w:rFonts w:ascii="Times New Roman" w:hAnsi="Times New Roman" w:cs="Times New Roman"/>
          <w:sz w:val="24"/>
          <w:szCs w:val="24"/>
        </w:rPr>
        <w:t xml:space="preserve"> JANAF</w:t>
      </w:r>
      <w:r w:rsidR="003A60CE">
        <w:rPr>
          <w:rFonts w:ascii="Times New Roman" w:hAnsi="Times New Roman" w:cs="Times New Roman"/>
          <w:sz w:val="24"/>
          <w:szCs w:val="24"/>
        </w:rPr>
        <w:t xml:space="preserve"> d.d.</w:t>
      </w:r>
      <w:r w:rsidR="0003699E" w:rsidRPr="0003699E">
        <w:rPr>
          <w:rFonts w:ascii="Times New Roman" w:hAnsi="Times New Roman" w:cs="Times New Roman"/>
          <w:sz w:val="24"/>
          <w:szCs w:val="24"/>
        </w:rPr>
        <w:t xml:space="preserve"> surađuje i s drugim odvjetničkim uredima u Hrvatskoj i inozemstvu (Odvjetničko društvo </w:t>
      </w:r>
      <w:proofErr w:type="spellStart"/>
      <w:r w:rsidR="0003699E" w:rsidRPr="0003699E">
        <w:rPr>
          <w:rFonts w:ascii="Times New Roman" w:hAnsi="Times New Roman" w:cs="Times New Roman"/>
          <w:sz w:val="24"/>
          <w:szCs w:val="24"/>
        </w:rPr>
        <w:t>Kennedys</w:t>
      </w:r>
      <w:proofErr w:type="spellEnd"/>
      <w:r w:rsidR="0003699E" w:rsidRPr="0003699E">
        <w:rPr>
          <w:rFonts w:ascii="Times New Roman" w:hAnsi="Times New Roman" w:cs="Times New Roman"/>
          <w:sz w:val="24"/>
          <w:szCs w:val="24"/>
        </w:rPr>
        <w:t xml:space="preserve"> </w:t>
      </w:r>
      <w:proofErr w:type="spellStart"/>
      <w:r w:rsidR="0003699E" w:rsidRPr="0003699E">
        <w:rPr>
          <w:rFonts w:ascii="Times New Roman" w:hAnsi="Times New Roman" w:cs="Times New Roman"/>
          <w:sz w:val="24"/>
          <w:szCs w:val="24"/>
        </w:rPr>
        <w:t>Law</w:t>
      </w:r>
      <w:proofErr w:type="spellEnd"/>
      <w:r w:rsidR="0003699E" w:rsidRPr="0003699E">
        <w:rPr>
          <w:rFonts w:ascii="Times New Roman" w:hAnsi="Times New Roman" w:cs="Times New Roman"/>
          <w:sz w:val="24"/>
          <w:szCs w:val="24"/>
        </w:rPr>
        <w:t xml:space="preserve"> LLP, Odvjetničko društvo Reed Smith LLP, Odvjetničko društvo </w:t>
      </w:r>
      <w:proofErr w:type="spellStart"/>
      <w:r w:rsidR="0003699E" w:rsidRPr="0003699E">
        <w:rPr>
          <w:rFonts w:ascii="Times New Roman" w:hAnsi="Times New Roman" w:cs="Times New Roman"/>
          <w:sz w:val="24"/>
          <w:szCs w:val="24"/>
        </w:rPr>
        <w:t>Faegre</w:t>
      </w:r>
      <w:proofErr w:type="spellEnd"/>
      <w:r w:rsidR="0003699E" w:rsidRPr="0003699E">
        <w:rPr>
          <w:rFonts w:ascii="Times New Roman" w:hAnsi="Times New Roman" w:cs="Times New Roman"/>
          <w:sz w:val="24"/>
          <w:szCs w:val="24"/>
        </w:rPr>
        <w:t xml:space="preserve"> Baker Daniels LLP, Odvjetničko društvo </w:t>
      </w:r>
      <w:proofErr w:type="spellStart"/>
      <w:r w:rsidR="0003699E" w:rsidRPr="0003699E">
        <w:rPr>
          <w:rFonts w:ascii="Times New Roman" w:hAnsi="Times New Roman" w:cs="Times New Roman"/>
          <w:sz w:val="24"/>
          <w:szCs w:val="24"/>
        </w:rPr>
        <w:t>Meyerlustenberger</w:t>
      </w:r>
      <w:proofErr w:type="spellEnd"/>
      <w:r w:rsidR="0003699E" w:rsidRPr="0003699E">
        <w:rPr>
          <w:rFonts w:ascii="Times New Roman" w:hAnsi="Times New Roman" w:cs="Times New Roman"/>
          <w:sz w:val="24"/>
          <w:szCs w:val="24"/>
        </w:rPr>
        <w:t xml:space="preserve"> </w:t>
      </w:r>
      <w:proofErr w:type="spellStart"/>
      <w:r w:rsidR="0003699E" w:rsidRPr="0003699E">
        <w:rPr>
          <w:rFonts w:ascii="Times New Roman" w:hAnsi="Times New Roman" w:cs="Times New Roman"/>
          <w:sz w:val="24"/>
          <w:szCs w:val="24"/>
        </w:rPr>
        <w:t>Lachenal</w:t>
      </w:r>
      <w:proofErr w:type="spellEnd"/>
      <w:r w:rsidR="0003699E" w:rsidRPr="0003699E">
        <w:rPr>
          <w:rFonts w:ascii="Times New Roman" w:hAnsi="Times New Roman" w:cs="Times New Roman"/>
          <w:sz w:val="24"/>
          <w:szCs w:val="24"/>
        </w:rPr>
        <w:t xml:space="preserve"> </w:t>
      </w:r>
      <w:proofErr w:type="spellStart"/>
      <w:r w:rsidR="0003699E" w:rsidRPr="0003699E">
        <w:rPr>
          <w:rFonts w:ascii="Times New Roman" w:hAnsi="Times New Roman" w:cs="Times New Roman"/>
          <w:sz w:val="24"/>
          <w:szCs w:val="24"/>
        </w:rPr>
        <w:t>Ltd</w:t>
      </w:r>
      <w:proofErr w:type="spellEnd"/>
      <w:r w:rsidR="0003699E" w:rsidRPr="0003699E">
        <w:rPr>
          <w:rFonts w:ascii="Times New Roman" w:hAnsi="Times New Roman" w:cs="Times New Roman"/>
          <w:sz w:val="24"/>
          <w:szCs w:val="24"/>
        </w:rPr>
        <w:t xml:space="preserve">., Odvjetnički ured Jadranko </w:t>
      </w:r>
      <w:proofErr w:type="spellStart"/>
      <w:r w:rsidR="0003699E" w:rsidRPr="0003699E">
        <w:rPr>
          <w:rFonts w:ascii="Times New Roman" w:hAnsi="Times New Roman" w:cs="Times New Roman"/>
          <w:sz w:val="24"/>
          <w:szCs w:val="24"/>
        </w:rPr>
        <w:t>Hadžisejdić</w:t>
      </w:r>
      <w:proofErr w:type="spellEnd"/>
      <w:r w:rsidR="0003699E" w:rsidRPr="0003699E">
        <w:rPr>
          <w:rFonts w:ascii="Times New Roman" w:hAnsi="Times New Roman" w:cs="Times New Roman"/>
          <w:sz w:val="24"/>
          <w:szCs w:val="24"/>
        </w:rPr>
        <w:t xml:space="preserve">, Odvjetnički ured Tihomir Rubeša, Odvjetničko društvo Lovrić &amp; Klobučar </w:t>
      </w:r>
      <w:proofErr w:type="spellStart"/>
      <w:r w:rsidR="0003699E" w:rsidRPr="0003699E">
        <w:rPr>
          <w:rFonts w:ascii="Times New Roman" w:hAnsi="Times New Roman" w:cs="Times New Roman"/>
          <w:sz w:val="24"/>
          <w:szCs w:val="24"/>
        </w:rPr>
        <w:t>j.t.d</w:t>
      </w:r>
      <w:proofErr w:type="spellEnd"/>
      <w:r w:rsidR="0003699E" w:rsidRPr="0003699E">
        <w:rPr>
          <w:rFonts w:ascii="Times New Roman" w:hAnsi="Times New Roman" w:cs="Times New Roman"/>
          <w:sz w:val="24"/>
          <w:szCs w:val="24"/>
        </w:rPr>
        <w:t xml:space="preserve">., Odvjetničko društvo </w:t>
      </w:r>
      <w:proofErr w:type="spellStart"/>
      <w:r w:rsidR="0003699E" w:rsidRPr="0003699E">
        <w:rPr>
          <w:rFonts w:ascii="Times New Roman" w:hAnsi="Times New Roman" w:cs="Times New Roman"/>
          <w:sz w:val="24"/>
          <w:szCs w:val="24"/>
        </w:rPr>
        <w:t>Župić</w:t>
      </w:r>
      <w:proofErr w:type="spellEnd"/>
      <w:r w:rsidR="0003699E" w:rsidRPr="0003699E">
        <w:rPr>
          <w:rFonts w:ascii="Times New Roman" w:hAnsi="Times New Roman" w:cs="Times New Roman"/>
          <w:sz w:val="24"/>
          <w:szCs w:val="24"/>
        </w:rPr>
        <w:t xml:space="preserve"> &amp; Partneri d.o.o., Odvjetnik Krešimir Lisak, Odvjetnički ured Darko </w:t>
      </w:r>
      <w:proofErr w:type="spellStart"/>
      <w:r w:rsidR="0003699E" w:rsidRPr="0003699E">
        <w:rPr>
          <w:rFonts w:ascii="Times New Roman" w:hAnsi="Times New Roman" w:cs="Times New Roman"/>
          <w:sz w:val="24"/>
          <w:szCs w:val="24"/>
        </w:rPr>
        <w:t>Terek</w:t>
      </w:r>
      <w:proofErr w:type="spellEnd"/>
      <w:r w:rsidR="0003699E" w:rsidRPr="0003699E">
        <w:rPr>
          <w:rFonts w:ascii="Times New Roman" w:hAnsi="Times New Roman" w:cs="Times New Roman"/>
          <w:sz w:val="24"/>
          <w:szCs w:val="24"/>
        </w:rPr>
        <w:t xml:space="preserve">, Odvjetničko društvo Kardum i partneri </w:t>
      </w:r>
      <w:proofErr w:type="spellStart"/>
      <w:r w:rsidR="0003699E" w:rsidRPr="0003699E">
        <w:rPr>
          <w:rFonts w:ascii="Times New Roman" w:hAnsi="Times New Roman" w:cs="Times New Roman"/>
          <w:sz w:val="24"/>
          <w:szCs w:val="24"/>
        </w:rPr>
        <w:t>j.t.d</w:t>
      </w:r>
      <w:proofErr w:type="spellEnd"/>
      <w:r w:rsidR="0003699E" w:rsidRPr="0003699E">
        <w:rPr>
          <w:rFonts w:ascii="Times New Roman" w:hAnsi="Times New Roman" w:cs="Times New Roman"/>
          <w:sz w:val="24"/>
          <w:szCs w:val="24"/>
        </w:rPr>
        <w:t xml:space="preserve">., Zajednički odvjetnički ured Anđelko </w:t>
      </w:r>
      <w:proofErr w:type="spellStart"/>
      <w:r w:rsidR="0003699E" w:rsidRPr="0003699E">
        <w:rPr>
          <w:rFonts w:ascii="Times New Roman" w:hAnsi="Times New Roman" w:cs="Times New Roman"/>
          <w:sz w:val="24"/>
          <w:szCs w:val="24"/>
        </w:rPr>
        <w:t>Jureško</w:t>
      </w:r>
      <w:proofErr w:type="spellEnd"/>
      <w:r w:rsidR="0003699E" w:rsidRPr="0003699E">
        <w:rPr>
          <w:rFonts w:ascii="Times New Roman" w:hAnsi="Times New Roman" w:cs="Times New Roman"/>
          <w:sz w:val="24"/>
          <w:szCs w:val="24"/>
        </w:rPr>
        <w:t xml:space="preserve"> i Draženka Buntak, Odvjetnički ured Robert Šoštarić, Odvjetničko društvo </w:t>
      </w:r>
      <w:proofErr w:type="spellStart"/>
      <w:r w:rsidR="0003699E" w:rsidRPr="0003699E">
        <w:rPr>
          <w:rFonts w:ascii="Times New Roman" w:hAnsi="Times New Roman" w:cs="Times New Roman"/>
          <w:sz w:val="24"/>
          <w:szCs w:val="24"/>
        </w:rPr>
        <w:t>Smolek</w:t>
      </w:r>
      <w:proofErr w:type="spellEnd"/>
      <w:r w:rsidR="0003699E" w:rsidRPr="0003699E">
        <w:rPr>
          <w:rFonts w:ascii="Times New Roman" w:hAnsi="Times New Roman" w:cs="Times New Roman"/>
          <w:sz w:val="24"/>
          <w:szCs w:val="24"/>
        </w:rPr>
        <w:t xml:space="preserve"> &amp; Škrinjar </w:t>
      </w:r>
      <w:r w:rsidR="0003699E" w:rsidRPr="0003699E">
        <w:rPr>
          <w:rFonts w:ascii="Times New Roman" w:hAnsi="Times New Roman" w:cs="Times New Roman"/>
          <w:sz w:val="24"/>
          <w:szCs w:val="24"/>
        </w:rPr>
        <w:lastRenderedPageBreak/>
        <w:t xml:space="preserve">d.o.o., Odvjetničko društvo Matijević, </w:t>
      </w:r>
      <w:proofErr w:type="spellStart"/>
      <w:r w:rsidR="0003699E" w:rsidRPr="0003699E">
        <w:rPr>
          <w:rFonts w:ascii="Times New Roman" w:hAnsi="Times New Roman" w:cs="Times New Roman"/>
          <w:sz w:val="24"/>
          <w:szCs w:val="24"/>
        </w:rPr>
        <w:t>Jakirčević</w:t>
      </w:r>
      <w:proofErr w:type="spellEnd"/>
      <w:r w:rsidR="0003699E" w:rsidRPr="0003699E">
        <w:rPr>
          <w:rFonts w:ascii="Times New Roman" w:hAnsi="Times New Roman" w:cs="Times New Roman"/>
          <w:sz w:val="24"/>
          <w:szCs w:val="24"/>
        </w:rPr>
        <w:t xml:space="preserve"> i </w:t>
      </w:r>
      <w:proofErr w:type="spellStart"/>
      <w:r w:rsidR="0003699E" w:rsidRPr="0003699E">
        <w:rPr>
          <w:rFonts w:ascii="Times New Roman" w:hAnsi="Times New Roman" w:cs="Times New Roman"/>
          <w:sz w:val="24"/>
          <w:szCs w:val="24"/>
        </w:rPr>
        <w:t>Malkoč</w:t>
      </w:r>
      <w:proofErr w:type="spellEnd"/>
      <w:r w:rsidR="0003699E" w:rsidRPr="0003699E">
        <w:rPr>
          <w:rFonts w:ascii="Times New Roman" w:hAnsi="Times New Roman" w:cs="Times New Roman"/>
          <w:sz w:val="24"/>
          <w:szCs w:val="24"/>
        </w:rPr>
        <w:t xml:space="preserve"> </w:t>
      </w:r>
      <w:proofErr w:type="spellStart"/>
      <w:r w:rsidR="0003699E" w:rsidRPr="0003699E">
        <w:rPr>
          <w:rFonts w:ascii="Times New Roman" w:hAnsi="Times New Roman" w:cs="Times New Roman"/>
          <w:sz w:val="24"/>
          <w:szCs w:val="24"/>
        </w:rPr>
        <w:t>j.t.d</w:t>
      </w:r>
      <w:proofErr w:type="spellEnd"/>
      <w:r w:rsidR="0003699E" w:rsidRPr="0003699E">
        <w:rPr>
          <w:rFonts w:ascii="Times New Roman" w:hAnsi="Times New Roman" w:cs="Times New Roman"/>
          <w:sz w:val="24"/>
          <w:szCs w:val="24"/>
        </w:rPr>
        <w:t xml:space="preserve">., Odvjetnički ured Marija </w:t>
      </w:r>
      <w:proofErr w:type="spellStart"/>
      <w:r w:rsidR="0003699E" w:rsidRPr="0003699E">
        <w:rPr>
          <w:rFonts w:ascii="Times New Roman" w:hAnsi="Times New Roman" w:cs="Times New Roman"/>
          <w:sz w:val="24"/>
          <w:szCs w:val="24"/>
        </w:rPr>
        <w:t>Turudić</w:t>
      </w:r>
      <w:proofErr w:type="spellEnd"/>
      <w:r w:rsidR="0003699E" w:rsidRPr="0003699E">
        <w:rPr>
          <w:rFonts w:ascii="Times New Roman" w:hAnsi="Times New Roman" w:cs="Times New Roman"/>
          <w:sz w:val="24"/>
          <w:szCs w:val="24"/>
        </w:rPr>
        <w:t xml:space="preserve">, Odvjetničko društvo </w:t>
      </w:r>
      <w:proofErr w:type="spellStart"/>
      <w:r w:rsidR="0003699E" w:rsidRPr="0003699E">
        <w:rPr>
          <w:rFonts w:ascii="Times New Roman" w:hAnsi="Times New Roman" w:cs="Times New Roman"/>
          <w:sz w:val="24"/>
          <w:szCs w:val="24"/>
        </w:rPr>
        <w:t>Todtling</w:t>
      </w:r>
      <w:proofErr w:type="spellEnd"/>
      <w:r w:rsidR="0003699E" w:rsidRPr="0003699E">
        <w:rPr>
          <w:rFonts w:ascii="Times New Roman" w:hAnsi="Times New Roman" w:cs="Times New Roman"/>
          <w:sz w:val="24"/>
          <w:szCs w:val="24"/>
        </w:rPr>
        <w:t xml:space="preserve"> i partneri d.o.o., Odvjetničko društvo </w:t>
      </w:r>
      <w:proofErr w:type="spellStart"/>
      <w:r w:rsidR="0003699E" w:rsidRPr="0003699E">
        <w:rPr>
          <w:rFonts w:ascii="Times New Roman" w:hAnsi="Times New Roman" w:cs="Times New Roman"/>
          <w:sz w:val="24"/>
          <w:szCs w:val="24"/>
        </w:rPr>
        <w:t>Porobija</w:t>
      </w:r>
      <w:proofErr w:type="spellEnd"/>
      <w:r w:rsidR="0003699E" w:rsidRPr="0003699E">
        <w:rPr>
          <w:rFonts w:ascii="Times New Roman" w:hAnsi="Times New Roman" w:cs="Times New Roman"/>
          <w:sz w:val="24"/>
          <w:szCs w:val="24"/>
        </w:rPr>
        <w:t xml:space="preserve"> &amp; Špoljarić d.o.o., Zajednički odvjetnički ured Vanja Peh &amp; Jelena Batarelo, Odvjetnički ured Boris Jug, Odvjetničko društvo Orehovec, </w:t>
      </w:r>
      <w:proofErr w:type="spellStart"/>
      <w:r w:rsidR="0003699E" w:rsidRPr="0003699E">
        <w:rPr>
          <w:rFonts w:ascii="Times New Roman" w:hAnsi="Times New Roman" w:cs="Times New Roman"/>
          <w:sz w:val="24"/>
          <w:szCs w:val="24"/>
        </w:rPr>
        <w:t>Vinter</w:t>
      </w:r>
      <w:proofErr w:type="spellEnd"/>
      <w:r w:rsidR="0003699E" w:rsidRPr="0003699E">
        <w:rPr>
          <w:rFonts w:ascii="Times New Roman" w:hAnsi="Times New Roman" w:cs="Times New Roman"/>
          <w:sz w:val="24"/>
          <w:szCs w:val="24"/>
        </w:rPr>
        <w:t>, Kiš, Šimunović d.o.o., Odvjetnički ured Jadranka Orešković, Odvjetnički ured Damir Pokupec).</w:t>
      </w:r>
    </w:p>
    <w:p w14:paraId="793F784A" w14:textId="77777777" w:rsidR="00F806D3" w:rsidRDefault="00F806D3" w:rsidP="0003699E">
      <w:pPr>
        <w:spacing w:after="0"/>
        <w:ind w:firstLine="708"/>
        <w:jc w:val="both"/>
        <w:rPr>
          <w:rFonts w:ascii="Times New Roman" w:hAnsi="Times New Roman" w:cs="Times New Roman"/>
          <w:sz w:val="24"/>
          <w:szCs w:val="24"/>
        </w:rPr>
      </w:pPr>
    </w:p>
    <w:p w14:paraId="1C7C929B" w14:textId="2225DCD9" w:rsidR="00F806D3" w:rsidRDefault="00F806D3"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odgovora trgovačkog društva razvidno je da odvjetničko društvo Hanžeković &amp; Partneri d.o.o.  nije angažirano od strane trgovačkog društva JANAF d.d. za zastupanje u odnosu na medijske sporove, traženje </w:t>
      </w:r>
      <w:proofErr w:type="spellStart"/>
      <w:r>
        <w:rPr>
          <w:rFonts w:ascii="Times New Roman" w:hAnsi="Times New Roman" w:cs="Times New Roman"/>
          <w:sz w:val="24"/>
          <w:szCs w:val="24"/>
        </w:rPr>
        <w:t>isprvka</w:t>
      </w:r>
      <w:proofErr w:type="spellEnd"/>
      <w:r>
        <w:rPr>
          <w:rFonts w:ascii="Times New Roman" w:hAnsi="Times New Roman" w:cs="Times New Roman"/>
          <w:sz w:val="24"/>
          <w:szCs w:val="24"/>
        </w:rPr>
        <w:t xml:space="preserve"> ili isprike od nakladnika odnosno tužbi protiv nakladnika za naknadu nematerijalne štete.</w:t>
      </w:r>
    </w:p>
    <w:p w14:paraId="68BC42F7" w14:textId="77777777" w:rsidR="00CF1B51" w:rsidRDefault="00CF1B51" w:rsidP="0003699E">
      <w:pPr>
        <w:spacing w:after="0"/>
        <w:ind w:firstLine="708"/>
        <w:jc w:val="both"/>
        <w:rPr>
          <w:rFonts w:ascii="Times New Roman" w:hAnsi="Times New Roman" w:cs="Times New Roman"/>
          <w:sz w:val="24"/>
          <w:szCs w:val="24"/>
        </w:rPr>
      </w:pPr>
    </w:p>
    <w:p w14:paraId="5EDED0ED" w14:textId="0D95C8DE" w:rsidR="00CF1B51" w:rsidRDefault="00CF1B51"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potom od Odvjetničkog društva Hanžeković &amp; Partneri d.o.o. zatražilo podatke </w:t>
      </w:r>
      <w:r w:rsidRPr="00CF1B51">
        <w:rPr>
          <w:rFonts w:ascii="Times New Roman" w:hAnsi="Times New Roman" w:cs="Times New Roman"/>
          <w:sz w:val="24"/>
          <w:szCs w:val="24"/>
        </w:rPr>
        <w:t xml:space="preserve">je li </w:t>
      </w:r>
      <w:r>
        <w:rPr>
          <w:rFonts w:ascii="Times New Roman" w:hAnsi="Times New Roman" w:cs="Times New Roman"/>
          <w:sz w:val="24"/>
          <w:szCs w:val="24"/>
        </w:rPr>
        <w:t xml:space="preserve"> navedeno </w:t>
      </w:r>
      <w:r w:rsidRPr="00CF1B51">
        <w:rPr>
          <w:rFonts w:ascii="Times New Roman" w:hAnsi="Times New Roman" w:cs="Times New Roman"/>
          <w:sz w:val="24"/>
          <w:szCs w:val="24"/>
        </w:rPr>
        <w:t xml:space="preserve">odvjetničko društvo pred sudom ili drugim nadležnim tijelom zastupalo ili trenutno zastupa Vladislava Veselicu privatno ili u svojstvu člana uprave </w:t>
      </w:r>
      <w:r>
        <w:rPr>
          <w:rFonts w:ascii="Times New Roman" w:hAnsi="Times New Roman" w:cs="Times New Roman"/>
          <w:sz w:val="24"/>
          <w:szCs w:val="24"/>
        </w:rPr>
        <w:t>JANAF d.d.</w:t>
      </w:r>
      <w:r w:rsidRPr="00CF1B51">
        <w:rPr>
          <w:rFonts w:ascii="Times New Roman" w:hAnsi="Times New Roman" w:cs="Times New Roman"/>
          <w:sz w:val="24"/>
          <w:szCs w:val="24"/>
        </w:rPr>
        <w:t xml:space="preserve"> te ukoliko </w:t>
      </w:r>
      <w:r>
        <w:rPr>
          <w:rFonts w:ascii="Times New Roman" w:hAnsi="Times New Roman" w:cs="Times New Roman"/>
          <w:sz w:val="24"/>
          <w:szCs w:val="24"/>
        </w:rPr>
        <w:t>je pružalo</w:t>
      </w:r>
      <w:r w:rsidRPr="00CF1B51">
        <w:rPr>
          <w:rFonts w:ascii="Times New Roman" w:hAnsi="Times New Roman" w:cs="Times New Roman"/>
          <w:sz w:val="24"/>
          <w:szCs w:val="24"/>
        </w:rPr>
        <w:t xml:space="preserve"> odvjetničke usluge istome u kojem periodu su navedene usluge pružene te jesu li plaćene na vrijeme i sukladno iznosima propisanim Tarifom o nagradama i naknadi troškova za rad odvjetnika („Narodne novine“, broj 142/2012., 103/2014., 118/2014. i 107/2015.)</w:t>
      </w:r>
    </w:p>
    <w:p w14:paraId="484C1577" w14:textId="77777777" w:rsidR="00CF1B51" w:rsidRDefault="00CF1B51" w:rsidP="0003699E">
      <w:pPr>
        <w:spacing w:after="0"/>
        <w:ind w:firstLine="708"/>
        <w:jc w:val="both"/>
        <w:rPr>
          <w:rFonts w:ascii="Times New Roman" w:hAnsi="Times New Roman" w:cs="Times New Roman"/>
          <w:sz w:val="24"/>
          <w:szCs w:val="24"/>
        </w:rPr>
      </w:pPr>
    </w:p>
    <w:p w14:paraId="1CDCDAAE" w14:textId="2833AD89" w:rsidR="00CF1B51" w:rsidRDefault="00CF1B51" w:rsidP="0003699E">
      <w:pPr>
        <w:spacing w:after="0"/>
        <w:ind w:firstLine="708"/>
        <w:jc w:val="both"/>
        <w:rPr>
          <w:rFonts w:ascii="Times New Roman" w:hAnsi="Times New Roman" w:cs="Times New Roman"/>
          <w:sz w:val="24"/>
          <w:szCs w:val="24"/>
        </w:rPr>
      </w:pPr>
      <w:r>
        <w:rPr>
          <w:rFonts w:ascii="Times New Roman" w:hAnsi="Times New Roman" w:cs="Times New Roman"/>
          <w:sz w:val="24"/>
          <w:szCs w:val="24"/>
        </w:rPr>
        <w:t>Odvjetničko društvo nije odgovorilo na traženje Povjerenstva.</w:t>
      </w:r>
    </w:p>
    <w:p w14:paraId="34C8466A" w14:textId="77777777" w:rsidR="00CF1B51" w:rsidRDefault="00CF1B51" w:rsidP="0003699E">
      <w:pPr>
        <w:spacing w:after="0"/>
        <w:ind w:firstLine="708"/>
        <w:jc w:val="both"/>
        <w:rPr>
          <w:rFonts w:ascii="Times New Roman" w:hAnsi="Times New Roman" w:cs="Times New Roman"/>
          <w:sz w:val="24"/>
          <w:szCs w:val="24"/>
        </w:rPr>
      </w:pPr>
    </w:p>
    <w:p w14:paraId="3A573C19" w14:textId="4ED0CF2E" w:rsidR="00CF1B51" w:rsidRDefault="00CF1B51" w:rsidP="00196C3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Povjerenstvo je od Općinskog građanskog suda u Zagrebu zatražilo podatak </w:t>
      </w:r>
      <w:r w:rsidRPr="00CF1B51">
        <w:rPr>
          <w:rFonts w:ascii="Times New Roman" w:hAnsi="Times New Roman" w:cs="Times New Roman"/>
          <w:sz w:val="24"/>
          <w:szCs w:val="24"/>
        </w:rPr>
        <w:t xml:space="preserve">jesu li se pred </w:t>
      </w:r>
      <w:r>
        <w:rPr>
          <w:rFonts w:ascii="Times New Roman" w:hAnsi="Times New Roman" w:cs="Times New Roman"/>
          <w:sz w:val="24"/>
          <w:szCs w:val="24"/>
        </w:rPr>
        <w:t>navedenim sudom</w:t>
      </w:r>
      <w:r w:rsidRPr="00CF1B51">
        <w:rPr>
          <w:rFonts w:ascii="Times New Roman" w:hAnsi="Times New Roman" w:cs="Times New Roman"/>
          <w:sz w:val="24"/>
          <w:szCs w:val="24"/>
        </w:rPr>
        <w:t xml:space="preserve"> vodili ili se vode sudski postupci povodom tužbe za naknadu štete protiv nakladnika ili tužbe radi objave ispravka u kojima je tužitelj obveznik Vladislav Veselica</w:t>
      </w:r>
      <w:r w:rsidR="00196C34">
        <w:rPr>
          <w:rFonts w:ascii="Times New Roman" w:hAnsi="Times New Roman" w:cs="Times New Roman"/>
          <w:sz w:val="24"/>
          <w:szCs w:val="24"/>
        </w:rPr>
        <w:t xml:space="preserve"> te </w:t>
      </w:r>
      <w:r w:rsidRPr="00CF1B51">
        <w:rPr>
          <w:rFonts w:ascii="Times New Roman" w:hAnsi="Times New Roman" w:cs="Times New Roman"/>
          <w:sz w:val="24"/>
          <w:szCs w:val="24"/>
        </w:rPr>
        <w:t>ukoliko su se vodili ili se vode takvi sporovi, koje odvjetničko društvo ili samostalan odvjetnik zastupa obveznika u svakom pojedinačnom sporu.</w:t>
      </w:r>
    </w:p>
    <w:p w14:paraId="5D7806AD" w14:textId="77777777" w:rsidR="00196C34" w:rsidRDefault="00196C34" w:rsidP="00196C34">
      <w:pPr>
        <w:spacing w:after="0"/>
        <w:ind w:firstLine="708"/>
        <w:jc w:val="both"/>
        <w:rPr>
          <w:rFonts w:ascii="Times New Roman" w:hAnsi="Times New Roman" w:cs="Times New Roman"/>
          <w:sz w:val="24"/>
          <w:szCs w:val="24"/>
        </w:rPr>
      </w:pPr>
    </w:p>
    <w:p w14:paraId="338832E5" w14:textId="3251B19B" w:rsidR="00196C34" w:rsidRDefault="00196C34" w:rsidP="00196C3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Općinski građanski sud u Zagrebu odgovorio je na traženje Povjerenstva navodeći da </w:t>
      </w:r>
      <w:r w:rsidRPr="00196C34">
        <w:rPr>
          <w:rFonts w:ascii="Times New Roman" w:hAnsi="Times New Roman" w:cs="Times New Roman"/>
          <w:sz w:val="24"/>
          <w:szCs w:val="24"/>
        </w:rPr>
        <w:t xml:space="preserve">sudom vode tri postupka povodom tužbe obveznika Vladislava Veselice radi naknade štete u medijskim sporovima te tužitelja u sva tri postupka zastupa odvjetnik </w:t>
      </w:r>
      <w:r w:rsidR="0093468D" w:rsidRPr="0093468D">
        <w:rPr>
          <w:rFonts w:ascii="Times New Roman" w:hAnsi="Times New Roman" w:cs="Times New Roman"/>
          <w:sz w:val="24"/>
          <w:szCs w:val="24"/>
          <w:highlight w:val="black"/>
        </w:rPr>
        <w:t>…………..</w:t>
      </w:r>
      <w:r w:rsidRPr="0093468D">
        <w:rPr>
          <w:rFonts w:ascii="Times New Roman" w:hAnsi="Times New Roman" w:cs="Times New Roman"/>
          <w:sz w:val="24"/>
          <w:szCs w:val="24"/>
          <w:highlight w:val="black"/>
        </w:rPr>
        <w:t>.</w:t>
      </w:r>
    </w:p>
    <w:p w14:paraId="272AABEF" w14:textId="77777777" w:rsidR="00196C34" w:rsidRDefault="00196C34" w:rsidP="00196C34">
      <w:pPr>
        <w:spacing w:after="0"/>
        <w:ind w:firstLine="708"/>
        <w:jc w:val="both"/>
        <w:rPr>
          <w:rFonts w:ascii="Times New Roman" w:hAnsi="Times New Roman" w:cs="Times New Roman"/>
          <w:sz w:val="24"/>
          <w:szCs w:val="24"/>
        </w:rPr>
      </w:pPr>
    </w:p>
    <w:p w14:paraId="0ACF506F" w14:textId="68466F9C" w:rsidR="00196C34" w:rsidRDefault="00196C34" w:rsidP="00196C3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službene </w:t>
      </w:r>
      <w:proofErr w:type="spellStart"/>
      <w:r>
        <w:rPr>
          <w:rFonts w:ascii="Times New Roman" w:hAnsi="Times New Roman" w:cs="Times New Roman"/>
          <w:sz w:val="24"/>
          <w:szCs w:val="24"/>
        </w:rPr>
        <w:t>mrežene</w:t>
      </w:r>
      <w:proofErr w:type="spellEnd"/>
      <w:r>
        <w:rPr>
          <w:rFonts w:ascii="Times New Roman" w:hAnsi="Times New Roman" w:cs="Times New Roman"/>
          <w:sz w:val="24"/>
          <w:szCs w:val="24"/>
        </w:rPr>
        <w:t xml:space="preserve"> stranice Odvjetničkog društva Hanžeković &amp; Partneri d.o.o. utvrđeno je da je </w:t>
      </w:r>
      <w:r w:rsidR="0093468D" w:rsidRPr="0093468D">
        <w:rPr>
          <w:rFonts w:ascii="Times New Roman" w:hAnsi="Times New Roman" w:cs="Times New Roman"/>
          <w:sz w:val="24"/>
          <w:szCs w:val="24"/>
          <w:highlight w:val="black"/>
        </w:rPr>
        <w:t>…………….</w:t>
      </w:r>
      <w:r>
        <w:rPr>
          <w:rFonts w:ascii="Times New Roman" w:hAnsi="Times New Roman" w:cs="Times New Roman"/>
          <w:sz w:val="24"/>
          <w:szCs w:val="24"/>
        </w:rPr>
        <w:t xml:space="preserve"> odvjetnik u navedenom odvjetničkom društvu.</w:t>
      </w:r>
    </w:p>
    <w:p w14:paraId="07BBE53B" w14:textId="77777777" w:rsidR="00196C34" w:rsidRDefault="00196C34" w:rsidP="00196C34">
      <w:pPr>
        <w:spacing w:after="0"/>
        <w:ind w:firstLine="708"/>
        <w:jc w:val="both"/>
        <w:rPr>
          <w:rFonts w:ascii="Times New Roman" w:hAnsi="Times New Roman" w:cs="Times New Roman"/>
          <w:sz w:val="24"/>
          <w:szCs w:val="24"/>
        </w:rPr>
      </w:pPr>
    </w:p>
    <w:p w14:paraId="493C3525" w14:textId="25954C1A" w:rsidR="00196C34" w:rsidRDefault="00196C34" w:rsidP="00196C3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Povjerenstvo je od trgovačkog društva JANAF d.d. zatražilo podatak </w:t>
      </w:r>
      <w:r w:rsidRPr="00196C34">
        <w:rPr>
          <w:rFonts w:ascii="Times New Roman" w:hAnsi="Times New Roman" w:cs="Times New Roman"/>
          <w:sz w:val="24"/>
          <w:szCs w:val="24"/>
        </w:rPr>
        <w:t xml:space="preserve">je li trgovačko društvo </w:t>
      </w:r>
      <w:r>
        <w:rPr>
          <w:rFonts w:ascii="Times New Roman" w:hAnsi="Times New Roman" w:cs="Times New Roman"/>
          <w:sz w:val="24"/>
          <w:szCs w:val="24"/>
        </w:rPr>
        <w:t>JANAF</w:t>
      </w:r>
      <w:r w:rsidRPr="00196C34">
        <w:rPr>
          <w:rFonts w:ascii="Times New Roman" w:hAnsi="Times New Roman" w:cs="Times New Roman"/>
          <w:sz w:val="24"/>
          <w:szCs w:val="24"/>
        </w:rPr>
        <w:t xml:space="preserve"> d.d. snosilo troškove postupka koji se pred Općinskim građanskim sudom vode povodom tužbe obveznika Vladislava Veselice, a u kojem istoga zastupa odvjetnik </w:t>
      </w:r>
      <w:r w:rsidR="0093468D" w:rsidRPr="0093468D">
        <w:rPr>
          <w:rFonts w:ascii="Times New Roman" w:hAnsi="Times New Roman" w:cs="Times New Roman"/>
          <w:sz w:val="24"/>
          <w:szCs w:val="24"/>
          <w:highlight w:val="black"/>
        </w:rPr>
        <w:t>………..</w:t>
      </w:r>
      <w:r w:rsidRPr="00196C34">
        <w:rPr>
          <w:rFonts w:ascii="Times New Roman" w:hAnsi="Times New Roman" w:cs="Times New Roman"/>
          <w:sz w:val="24"/>
          <w:szCs w:val="24"/>
        </w:rPr>
        <w:t xml:space="preserve"> iz Odvjetničkog društva Hanžeković i partneri d.o.o. </w:t>
      </w:r>
      <w:r>
        <w:rPr>
          <w:rFonts w:ascii="Times New Roman" w:hAnsi="Times New Roman" w:cs="Times New Roman"/>
          <w:sz w:val="24"/>
          <w:szCs w:val="24"/>
        </w:rPr>
        <w:t>te</w:t>
      </w:r>
      <w:r w:rsidRPr="00196C34">
        <w:rPr>
          <w:rFonts w:ascii="Times New Roman" w:hAnsi="Times New Roman" w:cs="Times New Roman"/>
          <w:sz w:val="24"/>
          <w:szCs w:val="24"/>
        </w:rPr>
        <w:t xml:space="preserve"> ukoliko je društvo snosilo troškove postupka temeljem kojeg propisa i u kojem iznosu. </w:t>
      </w:r>
    </w:p>
    <w:p w14:paraId="4E458E24" w14:textId="77777777" w:rsidR="00196C34" w:rsidRDefault="00196C34" w:rsidP="00196C34">
      <w:pPr>
        <w:spacing w:after="0"/>
        <w:ind w:firstLine="708"/>
        <w:jc w:val="both"/>
        <w:rPr>
          <w:rFonts w:ascii="Times New Roman" w:hAnsi="Times New Roman" w:cs="Times New Roman"/>
          <w:sz w:val="24"/>
          <w:szCs w:val="24"/>
        </w:rPr>
      </w:pPr>
    </w:p>
    <w:p w14:paraId="6956EBEF" w14:textId="0F5A890F" w:rsidR="00196C34" w:rsidRDefault="00196C34" w:rsidP="00196C3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Trgovačko društvo </w:t>
      </w:r>
      <w:r w:rsidR="00354360">
        <w:rPr>
          <w:rFonts w:ascii="Times New Roman" w:hAnsi="Times New Roman" w:cs="Times New Roman"/>
          <w:sz w:val="24"/>
          <w:szCs w:val="24"/>
        </w:rPr>
        <w:t>JANAF</w:t>
      </w:r>
      <w:r>
        <w:rPr>
          <w:rFonts w:ascii="Times New Roman" w:hAnsi="Times New Roman" w:cs="Times New Roman"/>
          <w:sz w:val="24"/>
          <w:szCs w:val="24"/>
        </w:rPr>
        <w:t xml:space="preserve"> d.d. odgovorilo je kako </w:t>
      </w:r>
      <w:r w:rsidRPr="00196C34">
        <w:rPr>
          <w:rFonts w:ascii="Times New Roman" w:hAnsi="Times New Roman" w:cs="Times New Roman"/>
          <w:sz w:val="24"/>
          <w:szCs w:val="24"/>
        </w:rPr>
        <w:t xml:space="preserve">nije snosilo troškove postupaka koji se pred Općinskim građanskim sudom vode protiv obveznika Vladislava Veselice kojeg zastupa odvjetnik </w:t>
      </w:r>
      <w:r w:rsidR="0093468D" w:rsidRPr="0093468D">
        <w:rPr>
          <w:rFonts w:ascii="Times New Roman" w:hAnsi="Times New Roman" w:cs="Times New Roman"/>
          <w:sz w:val="24"/>
          <w:szCs w:val="24"/>
          <w:highlight w:val="black"/>
        </w:rPr>
        <w:t>…………….</w:t>
      </w:r>
      <w:r w:rsidRPr="0093468D">
        <w:rPr>
          <w:rFonts w:ascii="Times New Roman" w:hAnsi="Times New Roman" w:cs="Times New Roman"/>
          <w:sz w:val="24"/>
          <w:szCs w:val="24"/>
          <w:highlight w:val="black"/>
        </w:rPr>
        <w:t>.</w:t>
      </w:r>
    </w:p>
    <w:p w14:paraId="66865E30" w14:textId="77777777" w:rsidR="00196C34" w:rsidRDefault="00196C34" w:rsidP="00196C34">
      <w:pPr>
        <w:spacing w:after="0"/>
        <w:ind w:firstLine="708"/>
        <w:jc w:val="both"/>
        <w:rPr>
          <w:rFonts w:ascii="Times New Roman" w:hAnsi="Times New Roman" w:cs="Times New Roman"/>
          <w:sz w:val="24"/>
          <w:szCs w:val="24"/>
        </w:rPr>
      </w:pPr>
    </w:p>
    <w:p w14:paraId="44F4C845" w14:textId="6D621E83" w:rsidR="00196C34" w:rsidRDefault="00196C34" w:rsidP="00196C3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Povjerenstvo je nadalje od  trgovačkog društva JANAF d.d. zatražilo dostavu svih</w:t>
      </w:r>
      <w:r w:rsidRPr="00196C34">
        <w:rPr>
          <w:rFonts w:ascii="Times New Roman" w:hAnsi="Times New Roman" w:cs="Times New Roman"/>
          <w:sz w:val="24"/>
          <w:szCs w:val="24"/>
        </w:rPr>
        <w:t xml:space="preserve"> ugovor</w:t>
      </w:r>
      <w:r>
        <w:rPr>
          <w:rFonts w:ascii="Times New Roman" w:hAnsi="Times New Roman" w:cs="Times New Roman"/>
          <w:sz w:val="24"/>
          <w:szCs w:val="24"/>
        </w:rPr>
        <w:t>a</w:t>
      </w:r>
      <w:r w:rsidRPr="00196C34">
        <w:rPr>
          <w:rFonts w:ascii="Times New Roman" w:hAnsi="Times New Roman" w:cs="Times New Roman"/>
          <w:sz w:val="24"/>
          <w:szCs w:val="24"/>
        </w:rPr>
        <w:t>, punomoći, račun</w:t>
      </w:r>
      <w:r>
        <w:rPr>
          <w:rFonts w:ascii="Times New Roman" w:hAnsi="Times New Roman" w:cs="Times New Roman"/>
          <w:sz w:val="24"/>
          <w:szCs w:val="24"/>
        </w:rPr>
        <w:t>a</w:t>
      </w:r>
      <w:r w:rsidRPr="00196C34">
        <w:rPr>
          <w:rFonts w:ascii="Times New Roman" w:hAnsi="Times New Roman" w:cs="Times New Roman"/>
          <w:sz w:val="24"/>
          <w:szCs w:val="24"/>
        </w:rPr>
        <w:t xml:space="preserve"> proizašl</w:t>
      </w:r>
      <w:r>
        <w:rPr>
          <w:rFonts w:ascii="Times New Roman" w:hAnsi="Times New Roman" w:cs="Times New Roman"/>
          <w:sz w:val="24"/>
          <w:szCs w:val="24"/>
        </w:rPr>
        <w:t>ih</w:t>
      </w:r>
      <w:r w:rsidRPr="00196C34">
        <w:rPr>
          <w:rFonts w:ascii="Times New Roman" w:hAnsi="Times New Roman" w:cs="Times New Roman"/>
          <w:sz w:val="24"/>
          <w:szCs w:val="24"/>
        </w:rPr>
        <w:t xml:space="preserve"> iz odluke broj 380/2020 od 09. listopada 2020.g. kojom se zadužuje Sektor pravnih poslova da, između ostalih, i od Odvjetničkog društva Hanžeković &amp; partneri d.o.o. prikupi ponudu za izradu pravne analize odrađenih postupaka nabave, sustava nabave i internih akata kao i da dostavite Statut trgovačkog društva </w:t>
      </w:r>
      <w:r w:rsidR="00354360">
        <w:rPr>
          <w:rFonts w:ascii="Times New Roman" w:hAnsi="Times New Roman" w:cs="Times New Roman"/>
          <w:sz w:val="24"/>
          <w:szCs w:val="24"/>
        </w:rPr>
        <w:t>JANAF</w:t>
      </w:r>
      <w:r w:rsidRPr="00196C34">
        <w:rPr>
          <w:rFonts w:ascii="Times New Roman" w:hAnsi="Times New Roman" w:cs="Times New Roman"/>
          <w:sz w:val="24"/>
          <w:szCs w:val="24"/>
        </w:rPr>
        <w:t xml:space="preserve"> d.d. koji je bio na snazi u vrijeme sklapanja poslovnih odnosa s Odvjetnički društvom Hanžeković &amp; partneri d.o.o.</w:t>
      </w:r>
    </w:p>
    <w:p w14:paraId="20D084C2" w14:textId="77777777" w:rsidR="00196C34" w:rsidRDefault="00196C34" w:rsidP="00196C34">
      <w:pPr>
        <w:spacing w:after="0"/>
        <w:ind w:firstLine="708"/>
        <w:jc w:val="both"/>
        <w:rPr>
          <w:rFonts w:ascii="Times New Roman" w:hAnsi="Times New Roman" w:cs="Times New Roman"/>
          <w:sz w:val="24"/>
          <w:szCs w:val="24"/>
        </w:rPr>
      </w:pPr>
    </w:p>
    <w:p w14:paraId="23AB8885" w14:textId="65B78576" w:rsidR="00E05E52" w:rsidRDefault="00E05E52" w:rsidP="00E05E5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Trgovačko društvo JANAF d.d. očitovalo se ističući da je </w:t>
      </w:r>
      <w:r w:rsidRPr="00E05E52">
        <w:rPr>
          <w:rFonts w:ascii="Times New Roman" w:hAnsi="Times New Roman" w:cs="Times New Roman"/>
          <w:sz w:val="24"/>
          <w:szCs w:val="24"/>
        </w:rPr>
        <w:t xml:space="preserve">Uprava Društva Odlukom br. 380/2020 od 9. listopada 2020. godine zadužila Sektor pravnih poslova i ljudskih resursa, odnosno direktora sektora, da prikupi ponudu za izradu pravne analize određenih postupaka nabave, sustava nabave i internih akata od odvjetničkih društava Orehovec, </w:t>
      </w:r>
      <w:proofErr w:type="spellStart"/>
      <w:r w:rsidRPr="00E05E52">
        <w:rPr>
          <w:rFonts w:ascii="Times New Roman" w:hAnsi="Times New Roman" w:cs="Times New Roman"/>
          <w:sz w:val="24"/>
          <w:szCs w:val="24"/>
        </w:rPr>
        <w:t>Vinter</w:t>
      </w:r>
      <w:proofErr w:type="spellEnd"/>
      <w:r w:rsidRPr="00E05E52">
        <w:rPr>
          <w:rFonts w:ascii="Times New Roman" w:hAnsi="Times New Roman" w:cs="Times New Roman"/>
          <w:sz w:val="24"/>
          <w:szCs w:val="24"/>
        </w:rPr>
        <w:t>, Kiš, Šimunović d.o.o. i Hanžeković &amp; partneri d.o.o. Predmetna Odluka Uprave donesena je temeljem prijedloga za Upravu za donošenje odluke, a koji prijedlog su supotpisali direktor Sektora pravnih poslova i ljudskih resursa i direktor Sektora ekonomsko-financijskih poslova.</w:t>
      </w:r>
      <w:r>
        <w:rPr>
          <w:rFonts w:ascii="Times New Roman" w:hAnsi="Times New Roman" w:cs="Times New Roman"/>
          <w:sz w:val="24"/>
          <w:szCs w:val="24"/>
        </w:rPr>
        <w:t xml:space="preserve"> </w:t>
      </w:r>
    </w:p>
    <w:p w14:paraId="14195686" w14:textId="77777777" w:rsidR="00E05E52" w:rsidRDefault="00E05E52" w:rsidP="00E05E52">
      <w:pPr>
        <w:spacing w:after="0"/>
        <w:ind w:firstLine="708"/>
        <w:jc w:val="both"/>
        <w:rPr>
          <w:rFonts w:ascii="Times New Roman" w:hAnsi="Times New Roman" w:cs="Times New Roman"/>
          <w:sz w:val="24"/>
          <w:szCs w:val="24"/>
        </w:rPr>
      </w:pPr>
    </w:p>
    <w:p w14:paraId="6042DABB" w14:textId="1D239BE9" w:rsidR="00196C34" w:rsidRDefault="00E05E52" w:rsidP="00E05E5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Uz predmetno očitovanje trgovačko društvo JANAF d.d. dostavilo je i traženu dokumentaciju koja uključuje </w:t>
      </w:r>
      <w:r w:rsidRPr="00E05E52">
        <w:rPr>
          <w:rFonts w:ascii="Times New Roman" w:hAnsi="Times New Roman" w:cs="Times New Roman"/>
          <w:sz w:val="24"/>
          <w:szCs w:val="24"/>
        </w:rPr>
        <w:t>zajedničku ponudu odvjetničkih društva od 14. listopada 2020. godine, koju je prihvatio direktor Sektora pravnih poslova i ljudskih resursa koji je sukladno internim aktima Društva zadužen za funkcionalno područje pravnih poslova te odvjetničkim društvima dao nalog za izradu pravne analize koja je bila predmet ponude</w:t>
      </w:r>
      <w:r>
        <w:rPr>
          <w:rFonts w:ascii="Times New Roman" w:hAnsi="Times New Roman" w:cs="Times New Roman"/>
          <w:sz w:val="24"/>
          <w:szCs w:val="24"/>
        </w:rPr>
        <w:t xml:space="preserve">, </w:t>
      </w:r>
      <w:r w:rsidRPr="00E05E52">
        <w:rPr>
          <w:rFonts w:ascii="Times New Roman" w:hAnsi="Times New Roman" w:cs="Times New Roman"/>
          <w:sz w:val="24"/>
          <w:szCs w:val="24"/>
        </w:rPr>
        <w:t>relevantn</w:t>
      </w:r>
      <w:r>
        <w:rPr>
          <w:rFonts w:ascii="Times New Roman" w:hAnsi="Times New Roman" w:cs="Times New Roman"/>
          <w:sz w:val="24"/>
          <w:szCs w:val="24"/>
        </w:rPr>
        <w:t xml:space="preserve">u </w:t>
      </w:r>
      <w:r w:rsidRPr="00E05E52">
        <w:rPr>
          <w:rFonts w:ascii="Times New Roman" w:hAnsi="Times New Roman" w:cs="Times New Roman"/>
          <w:sz w:val="24"/>
          <w:szCs w:val="24"/>
        </w:rPr>
        <w:t xml:space="preserve"> komunikaci</w:t>
      </w:r>
      <w:r>
        <w:rPr>
          <w:rFonts w:ascii="Times New Roman" w:hAnsi="Times New Roman" w:cs="Times New Roman"/>
          <w:sz w:val="24"/>
          <w:szCs w:val="24"/>
        </w:rPr>
        <w:t xml:space="preserve">ju, </w:t>
      </w:r>
      <w:r w:rsidRPr="00E05E52">
        <w:rPr>
          <w:rFonts w:ascii="Times New Roman" w:hAnsi="Times New Roman" w:cs="Times New Roman"/>
          <w:sz w:val="24"/>
          <w:szCs w:val="24"/>
        </w:rPr>
        <w:t>račune</w:t>
      </w:r>
      <w:r>
        <w:rPr>
          <w:rFonts w:ascii="Times New Roman" w:hAnsi="Times New Roman" w:cs="Times New Roman"/>
          <w:sz w:val="24"/>
          <w:szCs w:val="24"/>
        </w:rPr>
        <w:t xml:space="preserve"> za</w:t>
      </w:r>
      <w:r w:rsidRPr="00E05E52">
        <w:rPr>
          <w:rFonts w:ascii="Times New Roman" w:hAnsi="Times New Roman" w:cs="Times New Roman"/>
          <w:sz w:val="24"/>
          <w:szCs w:val="24"/>
        </w:rPr>
        <w:t xml:space="preserve"> odvjetničko društvo Orehovec, </w:t>
      </w:r>
      <w:proofErr w:type="spellStart"/>
      <w:r w:rsidRPr="00E05E52">
        <w:rPr>
          <w:rFonts w:ascii="Times New Roman" w:hAnsi="Times New Roman" w:cs="Times New Roman"/>
          <w:sz w:val="24"/>
          <w:szCs w:val="24"/>
        </w:rPr>
        <w:t>Vinter</w:t>
      </w:r>
      <w:proofErr w:type="spellEnd"/>
      <w:r w:rsidRPr="00E05E52">
        <w:rPr>
          <w:rFonts w:ascii="Times New Roman" w:hAnsi="Times New Roman" w:cs="Times New Roman"/>
          <w:sz w:val="24"/>
          <w:szCs w:val="24"/>
        </w:rPr>
        <w:t>, Kiš, Šimunović d.o.o. dana 6. studenog 2020. godine i Hanžeković &amp; partneri d.o.o. dana 18. prosinca 2020. godine</w:t>
      </w:r>
      <w:r>
        <w:rPr>
          <w:rFonts w:ascii="Times New Roman" w:hAnsi="Times New Roman" w:cs="Times New Roman"/>
          <w:sz w:val="24"/>
          <w:szCs w:val="24"/>
        </w:rPr>
        <w:t xml:space="preserve"> te </w:t>
      </w:r>
      <w:r w:rsidRPr="00E05E52">
        <w:rPr>
          <w:rFonts w:ascii="Times New Roman" w:hAnsi="Times New Roman" w:cs="Times New Roman"/>
          <w:sz w:val="24"/>
          <w:szCs w:val="24"/>
        </w:rPr>
        <w:t>Statut Društva koji je bio na snazi u vrijeme sklapanja poslovnih odnosa s odvjetničkim društvom Hanžeković &amp; partneri d.o.o.</w:t>
      </w:r>
    </w:p>
    <w:p w14:paraId="60689F90" w14:textId="77777777" w:rsidR="00E05E52" w:rsidRDefault="00E05E52" w:rsidP="00E05E52">
      <w:pPr>
        <w:spacing w:after="0"/>
        <w:ind w:firstLine="708"/>
        <w:jc w:val="both"/>
        <w:rPr>
          <w:rFonts w:ascii="Times New Roman" w:hAnsi="Times New Roman" w:cs="Times New Roman"/>
          <w:sz w:val="24"/>
          <w:szCs w:val="24"/>
        </w:rPr>
      </w:pPr>
    </w:p>
    <w:p w14:paraId="4F9EBBB9" w14:textId="77777777" w:rsidR="00F8247B" w:rsidRDefault="00E05E52" w:rsidP="00F8247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dostavljenog Statuta društva koji je bio na snazi u vrijeme sklapanja pravnih poslova razvidno je da </w:t>
      </w:r>
      <w:r w:rsidR="00F8247B">
        <w:rPr>
          <w:rFonts w:ascii="Times New Roman" w:hAnsi="Times New Roman" w:cs="Times New Roman"/>
          <w:sz w:val="24"/>
          <w:szCs w:val="24"/>
        </w:rPr>
        <w:t xml:space="preserve">je </w:t>
      </w:r>
      <w:r w:rsidR="00F8247B" w:rsidRPr="00F8247B">
        <w:rPr>
          <w:rFonts w:ascii="Times New Roman" w:hAnsi="Times New Roman" w:cs="Times New Roman"/>
          <w:sz w:val="24"/>
          <w:szCs w:val="24"/>
        </w:rPr>
        <w:t>čl. 26.</w:t>
      </w:r>
      <w:r w:rsidR="00F8247B">
        <w:rPr>
          <w:rFonts w:ascii="Times New Roman" w:hAnsi="Times New Roman" w:cs="Times New Roman"/>
          <w:sz w:val="24"/>
          <w:szCs w:val="24"/>
        </w:rPr>
        <w:t xml:space="preserve"> Statuta</w:t>
      </w:r>
      <w:r w:rsidR="00F8247B" w:rsidRPr="00F8247B">
        <w:rPr>
          <w:rFonts w:ascii="Times New Roman" w:hAnsi="Times New Roman" w:cs="Times New Roman"/>
          <w:sz w:val="24"/>
          <w:szCs w:val="24"/>
        </w:rPr>
        <w:t xml:space="preserve"> propisano da poslove Društva vodi Uprava društva na vlastitu odgovornost te da je pritom ovlaštena poduzeti sve radnje i donositi odluke koje smatra potrebnim za uspješno poslovanje društva. Pod vođenje poslova ubraja se, između ostalog, i svako stvarno i pravno djelovanje unutar društva i u njegovu korist</w:t>
      </w:r>
      <w:r w:rsidR="00F8247B">
        <w:rPr>
          <w:rFonts w:ascii="Times New Roman" w:hAnsi="Times New Roman" w:cs="Times New Roman"/>
          <w:sz w:val="24"/>
          <w:szCs w:val="24"/>
        </w:rPr>
        <w:t xml:space="preserve">, dok je čl. </w:t>
      </w:r>
      <w:r w:rsidR="00F8247B" w:rsidRPr="00F8247B">
        <w:rPr>
          <w:rFonts w:ascii="Times New Roman" w:hAnsi="Times New Roman" w:cs="Times New Roman"/>
          <w:sz w:val="24"/>
          <w:szCs w:val="24"/>
        </w:rPr>
        <w:t xml:space="preserve">27. Statuta propisano </w:t>
      </w:r>
      <w:r w:rsidR="00F8247B">
        <w:rPr>
          <w:rFonts w:ascii="Times New Roman" w:hAnsi="Times New Roman" w:cs="Times New Roman"/>
          <w:sz w:val="24"/>
          <w:szCs w:val="24"/>
        </w:rPr>
        <w:t>u kojim situacijama</w:t>
      </w:r>
      <w:r w:rsidR="00F8247B" w:rsidRPr="00F8247B">
        <w:rPr>
          <w:rFonts w:ascii="Times New Roman" w:hAnsi="Times New Roman" w:cs="Times New Roman"/>
          <w:sz w:val="24"/>
          <w:szCs w:val="24"/>
        </w:rPr>
        <w:t xml:space="preserve"> Uprava društva može odlučivati samo uz prethodnu suglasnost Nadzornog odbora. </w:t>
      </w:r>
    </w:p>
    <w:p w14:paraId="366AC240" w14:textId="77777777" w:rsidR="00F8247B" w:rsidRDefault="00F8247B" w:rsidP="00F8247B">
      <w:pPr>
        <w:spacing w:after="0"/>
        <w:ind w:firstLine="708"/>
        <w:jc w:val="both"/>
        <w:rPr>
          <w:rFonts w:ascii="Times New Roman" w:hAnsi="Times New Roman" w:cs="Times New Roman"/>
          <w:sz w:val="24"/>
          <w:szCs w:val="24"/>
        </w:rPr>
      </w:pPr>
    </w:p>
    <w:p w14:paraId="281C410B" w14:textId="17947C21" w:rsidR="00E05E52" w:rsidRDefault="00F8247B" w:rsidP="00F8247B">
      <w:pPr>
        <w:spacing w:after="0"/>
        <w:ind w:firstLine="708"/>
        <w:jc w:val="both"/>
        <w:rPr>
          <w:rFonts w:ascii="Times New Roman" w:hAnsi="Times New Roman" w:cs="Times New Roman"/>
          <w:sz w:val="24"/>
          <w:szCs w:val="24"/>
        </w:rPr>
      </w:pPr>
      <w:r w:rsidRPr="00F8247B">
        <w:rPr>
          <w:rFonts w:ascii="Times New Roman" w:hAnsi="Times New Roman" w:cs="Times New Roman"/>
          <w:sz w:val="24"/>
          <w:szCs w:val="24"/>
        </w:rPr>
        <w:t>U navedenom članku nije istaknuto da je Uprava društva dužna tražiti suglasnost Nadzornog odbora za davanje naloga Sektoru pravnih poslova za angažiranje odvjetničkih društava.</w:t>
      </w:r>
    </w:p>
    <w:p w14:paraId="0D0465D2" w14:textId="77777777" w:rsidR="00F8247B" w:rsidRDefault="00F8247B" w:rsidP="00F8247B">
      <w:pPr>
        <w:spacing w:after="0"/>
        <w:ind w:firstLine="708"/>
        <w:jc w:val="both"/>
        <w:rPr>
          <w:rFonts w:ascii="Times New Roman" w:hAnsi="Times New Roman" w:cs="Times New Roman"/>
          <w:sz w:val="24"/>
          <w:szCs w:val="24"/>
        </w:rPr>
      </w:pPr>
    </w:p>
    <w:p w14:paraId="59F28481" w14:textId="35536232" w:rsidR="00F8247B" w:rsidRDefault="00F8247B" w:rsidP="00F8247B">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Povjerenstvo je od trgovačkog društva</w:t>
      </w:r>
      <w:r w:rsidR="00354360" w:rsidRPr="00354360">
        <w:rPr>
          <w:rFonts w:ascii="Times New Roman" w:hAnsi="Times New Roman" w:cs="Times New Roman"/>
          <w:sz w:val="24"/>
          <w:szCs w:val="24"/>
        </w:rPr>
        <w:t xml:space="preserve"> </w:t>
      </w:r>
      <w:r w:rsidR="00354360">
        <w:rPr>
          <w:rFonts w:ascii="Times New Roman" w:hAnsi="Times New Roman" w:cs="Times New Roman"/>
          <w:sz w:val="24"/>
          <w:szCs w:val="24"/>
        </w:rPr>
        <w:t xml:space="preserve">JANAF </w:t>
      </w:r>
      <w:r>
        <w:rPr>
          <w:rFonts w:ascii="Times New Roman" w:hAnsi="Times New Roman" w:cs="Times New Roman"/>
          <w:sz w:val="24"/>
          <w:szCs w:val="24"/>
        </w:rPr>
        <w:t>d.d. zatražilo dodatno pojašnjenje iz kojeg razloga trgovačko društvo JANAF d.d. nije obveznik Zakona o javnoj nabavi („</w:t>
      </w:r>
      <w:r w:rsidR="00023BF0">
        <w:rPr>
          <w:rFonts w:ascii="Times New Roman" w:hAnsi="Times New Roman" w:cs="Times New Roman"/>
          <w:sz w:val="24"/>
          <w:szCs w:val="24"/>
        </w:rPr>
        <w:t>Narodne novine“, broj 120/16. i 1114/22.).</w:t>
      </w:r>
    </w:p>
    <w:p w14:paraId="709DBB96" w14:textId="77777777" w:rsidR="00023BF0" w:rsidRDefault="00023BF0" w:rsidP="00F8247B">
      <w:pPr>
        <w:spacing w:after="0"/>
        <w:ind w:firstLine="708"/>
        <w:jc w:val="both"/>
        <w:rPr>
          <w:rFonts w:ascii="Times New Roman" w:hAnsi="Times New Roman" w:cs="Times New Roman"/>
          <w:sz w:val="24"/>
          <w:szCs w:val="24"/>
        </w:rPr>
      </w:pPr>
    </w:p>
    <w:p w14:paraId="1D7575C7" w14:textId="2EB959A3" w:rsidR="00023BF0" w:rsidRDefault="00023BF0" w:rsidP="00F8247B">
      <w:pPr>
        <w:spacing w:after="0"/>
        <w:ind w:firstLine="708"/>
        <w:jc w:val="both"/>
        <w:rPr>
          <w:rFonts w:ascii="Times New Roman" w:hAnsi="Times New Roman" w:cs="Times New Roman"/>
          <w:sz w:val="24"/>
          <w:szCs w:val="24"/>
        </w:rPr>
      </w:pPr>
      <w:r>
        <w:rPr>
          <w:rFonts w:ascii="Times New Roman" w:hAnsi="Times New Roman" w:cs="Times New Roman"/>
          <w:sz w:val="24"/>
          <w:szCs w:val="24"/>
        </w:rPr>
        <w:t>Trgovačko društvo JANAF d.d. dostavilo je očitovanje u kojem se u bitnom navodi da trgovačko društvo JANAF d.d. nije obveznik</w:t>
      </w:r>
      <w:r w:rsidRPr="00023BF0">
        <w:rPr>
          <w:rFonts w:ascii="Times New Roman" w:hAnsi="Times New Roman" w:cs="Times New Roman"/>
          <w:sz w:val="24"/>
          <w:szCs w:val="24"/>
        </w:rPr>
        <w:t xml:space="preserve"> Zakon</w:t>
      </w:r>
      <w:r>
        <w:rPr>
          <w:rFonts w:ascii="Times New Roman" w:hAnsi="Times New Roman" w:cs="Times New Roman"/>
          <w:sz w:val="24"/>
          <w:szCs w:val="24"/>
        </w:rPr>
        <w:t>a</w:t>
      </w:r>
      <w:r w:rsidRPr="00023BF0">
        <w:rPr>
          <w:rFonts w:ascii="Times New Roman" w:hAnsi="Times New Roman" w:cs="Times New Roman"/>
          <w:sz w:val="24"/>
          <w:szCs w:val="24"/>
        </w:rPr>
        <w:t xml:space="preserve"> o javnoj nabavi budući da Zakon jasno </w:t>
      </w:r>
      <w:r w:rsidRPr="00023BF0">
        <w:rPr>
          <w:rFonts w:ascii="Times New Roman" w:hAnsi="Times New Roman" w:cs="Times New Roman"/>
          <w:sz w:val="24"/>
          <w:szCs w:val="24"/>
        </w:rPr>
        <w:lastRenderedPageBreak/>
        <w:t xml:space="preserve">propisuje tko su javni naručitelji i tijela javnog prava na koje se Zakon primjenjuje, a da </w:t>
      </w:r>
      <w:r>
        <w:rPr>
          <w:rFonts w:ascii="Times New Roman" w:hAnsi="Times New Roman" w:cs="Times New Roman"/>
          <w:sz w:val="24"/>
          <w:szCs w:val="24"/>
        </w:rPr>
        <w:t>JANAF</w:t>
      </w:r>
      <w:r w:rsidRPr="00023BF0">
        <w:rPr>
          <w:rFonts w:ascii="Times New Roman" w:hAnsi="Times New Roman" w:cs="Times New Roman"/>
          <w:sz w:val="24"/>
          <w:szCs w:val="24"/>
        </w:rPr>
        <w:t xml:space="preserve"> d.d. nedvojbeno ne predstavlja Republiku Hrvatsku kao niti jedinice lokalne i regionalne samouprave ( javni naručitelj) niti je javno pravno tijelo budući da svoje djelatnosti obavlja po tržišnim principima, a ne kao javne usluge te da nije osnovan radi zadovoljenja potreba u općem interesu koje nemaju industrijski ili trgovački značaj. Isto tako, </w:t>
      </w:r>
      <w:r>
        <w:rPr>
          <w:rFonts w:ascii="Times New Roman" w:hAnsi="Times New Roman" w:cs="Times New Roman"/>
          <w:sz w:val="24"/>
          <w:szCs w:val="24"/>
        </w:rPr>
        <w:t>navodi se da JANAF</w:t>
      </w:r>
      <w:r w:rsidRPr="00023BF0">
        <w:rPr>
          <w:rFonts w:ascii="Times New Roman" w:hAnsi="Times New Roman" w:cs="Times New Roman"/>
          <w:sz w:val="24"/>
          <w:szCs w:val="24"/>
        </w:rPr>
        <w:t xml:space="preserve"> d.d. nije niti sektorski naručitelj  jer ne obavlja Zakonom propisane sektorske djelatnosti, nije javni naručitelj niti pravni subjekt koji obavlja sektorsku djelatnost na temelju posebnih ili isključivih prava  koja mu je dodijelilo nadležno tijelo.</w:t>
      </w:r>
    </w:p>
    <w:p w14:paraId="6B740CDF" w14:textId="77777777" w:rsidR="00023BF0" w:rsidRDefault="00023BF0" w:rsidP="00F8247B">
      <w:pPr>
        <w:spacing w:after="0"/>
        <w:ind w:firstLine="708"/>
        <w:jc w:val="both"/>
        <w:rPr>
          <w:rFonts w:ascii="Times New Roman" w:hAnsi="Times New Roman" w:cs="Times New Roman"/>
          <w:sz w:val="24"/>
          <w:szCs w:val="24"/>
        </w:rPr>
      </w:pPr>
    </w:p>
    <w:p w14:paraId="5A1BA559" w14:textId="6407AB6B" w:rsidR="00023BF0" w:rsidRDefault="00023BF0" w:rsidP="00F8247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prilogu navedenog očitovanja </w:t>
      </w:r>
      <w:r w:rsidRPr="00023BF0">
        <w:rPr>
          <w:rFonts w:ascii="Times New Roman" w:hAnsi="Times New Roman" w:cs="Times New Roman"/>
          <w:sz w:val="24"/>
          <w:szCs w:val="24"/>
        </w:rPr>
        <w:t>dostavljeno je i očitovanje Ministarstva gospodarstva, rada i poduzetništva iz 2008.g. kojim se potvrđuje navedeno.</w:t>
      </w:r>
    </w:p>
    <w:p w14:paraId="0767E9EE" w14:textId="77777777" w:rsidR="00023BF0" w:rsidRDefault="00023BF0" w:rsidP="00F8247B">
      <w:pPr>
        <w:spacing w:after="0"/>
        <w:ind w:firstLine="708"/>
        <w:jc w:val="both"/>
        <w:rPr>
          <w:rFonts w:ascii="Times New Roman" w:hAnsi="Times New Roman" w:cs="Times New Roman"/>
          <w:sz w:val="24"/>
          <w:szCs w:val="24"/>
        </w:rPr>
      </w:pPr>
    </w:p>
    <w:p w14:paraId="3C976887" w14:textId="73ABC0F1" w:rsidR="00023BF0" w:rsidRDefault="00023BF0" w:rsidP="00023BF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potom </w:t>
      </w:r>
      <w:r w:rsidR="00EA682B">
        <w:rPr>
          <w:rFonts w:ascii="Times New Roman" w:hAnsi="Times New Roman" w:cs="Times New Roman"/>
          <w:sz w:val="24"/>
          <w:szCs w:val="24"/>
        </w:rPr>
        <w:t xml:space="preserve">od </w:t>
      </w:r>
      <w:r>
        <w:rPr>
          <w:rFonts w:ascii="Times New Roman" w:hAnsi="Times New Roman" w:cs="Times New Roman"/>
          <w:sz w:val="24"/>
          <w:szCs w:val="24"/>
        </w:rPr>
        <w:t>trgovačko</w:t>
      </w:r>
      <w:r w:rsidR="00EA682B">
        <w:rPr>
          <w:rFonts w:ascii="Times New Roman" w:hAnsi="Times New Roman" w:cs="Times New Roman"/>
          <w:sz w:val="24"/>
          <w:szCs w:val="24"/>
        </w:rPr>
        <w:t>g</w:t>
      </w:r>
      <w:r>
        <w:rPr>
          <w:rFonts w:ascii="Times New Roman" w:hAnsi="Times New Roman" w:cs="Times New Roman"/>
          <w:sz w:val="24"/>
          <w:szCs w:val="24"/>
        </w:rPr>
        <w:t xml:space="preserve"> društv</w:t>
      </w:r>
      <w:r w:rsidR="00EA682B">
        <w:rPr>
          <w:rFonts w:ascii="Times New Roman" w:hAnsi="Times New Roman" w:cs="Times New Roman"/>
          <w:sz w:val="24"/>
          <w:szCs w:val="24"/>
        </w:rPr>
        <w:t>a</w:t>
      </w:r>
      <w:r>
        <w:rPr>
          <w:rFonts w:ascii="Times New Roman" w:hAnsi="Times New Roman" w:cs="Times New Roman"/>
          <w:sz w:val="24"/>
          <w:szCs w:val="24"/>
        </w:rPr>
        <w:t xml:space="preserve"> JANAF d.d. zatražilo podatak j</w:t>
      </w:r>
      <w:r w:rsidRPr="00023BF0">
        <w:rPr>
          <w:rFonts w:ascii="Times New Roman" w:hAnsi="Times New Roman" w:cs="Times New Roman"/>
          <w:sz w:val="24"/>
          <w:szCs w:val="24"/>
        </w:rPr>
        <w:t xml:space="preserve">esu li okončani privatni pravni sporovi u kojima </w:t>
      </w:r>
      <w:r>
        <w:rPr>
          <w:rFonts w:ascii="Times New Roman" w:hAnsi="Times New Roman" w:cs="Times New Roman"/>
          <w:sz w:val="24"/>
          <w:szCs w:val="24"/>
        </w:rPr>
        <w:t>obvezniku Vladislavu Veselici</w:t>
      </w:r>
      <w:r w:rsidRPr="00023BF0">
        <w:rPr>
          <w:rFonts w:ascii="Times New Roman" w:hAnsi="Times New Roman" w:cs="Times New Roman"/>
          <w:sz w:val="24"/>
          <w:szCs w:val="24"/>
        </w:rPr>
        <w:t xml:space="preserve"> usluge zastupanja pruža Odvjetničko društvo Hanžeković &amp; Partneri d.o.o. te j</w:t>
      </w:r>
      <w:r>
        <w:rPr>
          <w:rFonts w:ascii="Times New Roman" w:hAnsi="Times New Roman" w:cs="Times New Roman"/>
          <w:sz w:val="24"/>
          <w:szCs w:val="24"/>
        </w:rPr>
        <w:t>e li obveznik</w:t>
      </w:r>
      <w:r w:rsidRPr="00023BF0">
        <w:rPr>
          <w:rFonts w:ascii="Times New Roman" w:hAnsi="Times New Roman" w:cs="Times New Roman"/>
          <w:sz w:val="24"/>
          <w:szCs w:val="24"/>
        </w:rPr>
        <w:t xml:space="preserve"> </w:t>
      </w:r>
      <w:r>
        <w:rPr>
          <w:rFonts w:ascii="Times New Roman" w:hAnsi="Times New Roman" w:cs="Times New Roman"/>
          <w:sz w:val="24"/>
          <w:szCs w:val="24"/>
        </w:rPr>
        <w:t>podmirio</w:t>
      </w:r>
      <w:r w:rsidRPr="00023BF0">
        <w:rPr>
          <w:rFonts w:ascii="Times New Roman" w:hAnsi="Times New Roman" w:cs="Times New Roman"/>
          <w:sz w:val="24"/>
          <w:szCs w:val="24"/>
        </w:rPr>
        <w:t xml:space="preserve"> troškove zastupanja sukladno iznosima propisanim Tarifom o nagradama i naknadi troškova za rad odvjetnika („Narodne novine“, broj 142/2012., 103/2014., 118/2014. i 107/2015.) ili („Narodne novine“, broj 138/23). </w:t>
      </w:r>
      <w:r>
        <w:rPr>
          <w:rFonts w:ascii="Times New Roman" w:hAnsi="Times New Roman" w:cs="Times New Roman"/>
          <w:sz w:val="24"/>
          <w:szCs w:val="24"/>
        </w:rPr>
        <w:t>Nadalje, zatraženo je da ukoliko</w:t>
      </w:r>
      <w:r w:rsidRPr="00023BF0">
        <w:rPr>
          <w:rFonts w:ascii="Times New Roman" w:hAnsi="Times New Roman" w:cs="Times New Roman"/>
          <w:sz w:val="24"/>
          <w:szCs w:val="24"/>
        </w:rPr>
        <w:t xml:space="preserve"> troškovi zastupanja nisu podmireni sukladno Tarifi</w:t>
      </w:r>
      <w:r w:rsidR="00EA682B">
        <w:rPr>
          <w:rFonts w:ascii="Times New Roman" w:hAnsi="Times New Roman" w:cs="Times New Roman"/>
          <w:sz w:val="24"/>
          <w:szCs w:val="24"/>
        </w:rPr>
        <w:t>,</w:t>
      </w:r>
      <w:r w:rsidRPr="00023BF0">
        <w:rPr>
          <w:rFonts w:ascii="Times New Roman" w:hAnsi="Times New Roman" w:cs="Times New Roman"/>
          <w:sz w:val="24"/>
          <w:szCs w:val="24"/>
        </w:rPr>
        <w:t xml:space="preserve"> da </w:t>
      </w:r>
      <w:r w:rsidR="00EA682B">
        <w:rPr>
          <w:rFonts w:ascii="Times New Roman" w:hAnsi="Times New Roman" w:cs="Times New Roman"/>
          <w:sz w:val="24"/>
          <w:szCs w:val="24"/>
        </w:rPr>
        <w:t xml:space="preserve">se </w:t>
      </w:r>
      <w:r>
        <w:rPr>
          <w:rFonts w:ascii="Times New Roman" w:hAnsi="Times New Roman" w:cs="Times New Roman"/>
          <w:sz w:val="24"/>
          <w:szCs w:val="24"/>
        </w:rPr>
        <w:t>obrazloži</w:t>
      </w:r>
      <w:r w:rsidRPr="00023BF0">
        <w:rPr>
          <w:rFonts w:ascii="Times New Roman" w:hAnsi="Times New Roman" w:cs="Times New Roman"/>
          <w:sz w:val="24"/>
          <w:szCs w:val="24"/>
        </w:rPr>
        <w:t xml:space="preserve"> na koji su način navedeni troškovi podmireni kao i ukoliko isti nisu podmireni koji je tome razlog.</w:t>
      </w:r>
    </w:p>
    <w:p w14:paraId="1BEBE113" w14:textId="77777777" w:rsidR="00023BF0" w:rsidRDefault="00023BF0" w:rsidP="00023BF0">
      <w:pPr>
        <w:spacing w:after="0"/>
        <w:ind w:firstLine="708"/>
        <w:jc w:val="both"/>
        <w:rPr>
          <w:rFonts w:ascii="Times New Roman" w:hAnsi="Times New Roman" w:cs="Times New Roman"/>
          <w:sz w:val="24"/>
          <w:szCs w:val="24"/>
        </w:rPr>
      </w:pPr>
    </w:p>
    <w:p w14:paraId="4E2E8544" w14:textId="47661BCC" w:rsidR="00023BF0" w:rsidRPr="00023BF0" w:rsidRDefault="00023BF0" w:rsidP="00023BF0">
      <w:pPr>
        <w:spacing w:after="0"/>
        <w:jc w:val="both"/>
        <w:rPr>
          <w:rFonts w:ascii="Times New Roman" w:hAnsi="Times New Roman" w:cs="Times New Roman"/>
          <w:sz w:val="24"/>
          <w:szCs w:val="24"/>
        </w:rPr>
      </w:pPr>
      <w:r>
        <w:rPr>
          <w:rFonts w:ascii="Times New Roman" w:hAnsi="Times New Roman" w:cs="Times New Roman"/>
          <w:sz w:val="24"/>
          <w:szCs w:val="24"/>
        </w:rPr>
        <w:tab/>
        <w:t>Obveznik Vladislav Veselica sam je dostavio Povjerenstvu podatak da je sam</w:t>
      </w:r>
      <w:r w:rsidRPr="00023BF0">
        <w:rPr>
          <w:rFonts w:ascii="Times New Roman" w:hAnsi="Times New Roman" w:cs="Times New Roman"/>
          <w:sz w:val="24"/>
          <w:szCs w:val="24"/>
        </w:rPr>
        <w:t xml:space="preserve"> platio sve troškove Odvjetničkom društvu Hanžeković </w:t>
      </w:r>
      <w:r>
        <w:rPr>
          <w:rFonts w:ascii="Times New Roman" w:hAnsi="Times New Roman" w:cs="Times New Roman"/>
          <w:sz w:val="24"/>
          <w:szCs w:val="24"/>
        </w:rPr>
        <w:t>&amp; Partneri</w:t>
      </w:r>
      <w:r w:rsidRPr="00023BF0">
        <w:rPr>
          <w:rFonts w:ascii="Times New Roman" w:hAnsi="Times New Roman" w:cs="Times New Roman"/>
          <w:sz w:val="24"/>
          <w:szCs w:val="24"/>
        </w:rPr>
        <w:t xml:space="preserve"> d.o.o. te je još jednom potvrdio kako ih za njega nije plaćalo trgovačko društvo</w:t>
      </w:r>
      <w:r>
        <w:rPr>
          <w:rFonts w:ascii="Times New Roman" w:hAnsi="Times New Roman" w:cs="Times New Roman"/>
          <w:sz w:val="24"/>
          <w:szCs w:val="24"/>
        </w:rPr>
        <w:t xml:space="preserve"> JANAF</w:t>
      </w:r>
      <w:r w:rsidRPr="00023BF0">
        <w:rPr>
          <w:rFonts w:ascii="Times New Roman" w:hAnsi="Times New Roman" w:cs="Times New Roman"/>
          <w:sz w:val="24"/>
          <w:szCs w:val="24"/>
        </w:rPr>
        <w:t xml:space="preserve"> d.d.  Istaknuo je i da je s izdavačem sklopio nagodbu kojom odustaje od tužbe, a novine pritom objavljuju </w:t>
      </w:r>
      <w:proofErr w:type="spellStart"/>
      <w:r w:rsidRPr="00023BF0">
        <w:rPr>
          <w:rFonts w:ascii="Times New Roman" w:hAnsi="Times New Roman" w:cs="Times New Roman"/>
          <w:sz w:val="24"/>
          <w:szCs w:val="24"/>
        </w:rPr>
        <w:t>demantij</w:t>
      </w:r>
      <w:proofErr w:type="spellEnd"/>
      <w:r w:rsidRPr="00023BF0">
        <w:rPr>
          <w:rFonts w:ascii="Times New Roman" w:hAnsi="Times New Roman" w:cs="Times New Roman"/>
          <w:sz w:val="24"/>
          <w:szCs w:val="24"/>
        </w:rPr>
        <w:t xml:space="preserve"> za neistinite članke.</w:t>
      </w:r>
    </w:p>
    <w:p w14:paraId="69BB5865" w14:textId="77777777" w:rsidR="00023BF0" w:rsidRPr="00023BF0" w:rsidRDefault="00023BF0" w:rsidP="00023BF0">
      <w:pPr>
        <w:spacing w:after="0"/>
        <w:jc w:val="both"/>
        <w:rPr>
          <w:rFonts w:ascii="Times New Roman" w:hAnsi="Times New Roman" w:cs="Times New Roman"/>
          <w:sz w:val="24"/>
          <w:szCs w:val="24"/>
        </w:rPr>
      </w:pPr>
    </w:p>
    <w:p w14:paraId="2EABE1FB" w14:textId="685ACD73" w:rsidR="00023BF0" w:rsidRDefault="00023BF0" w:rsidP="00023BF0">
      <w:pPr>
        <w:spacing w:after="0"/>
        <w:ind w:firstLine="708"/>
        <w:jc w:val="both"/>
        <w:rPr>
          <w:rFonts w:ascii="Times New Roman" w:hAnsi="Times New Roman" w:cs="Times New Roman"/>
          <w:sz w:val="24"/>
          <w:szCs w:val="24"/>
        </w:rPr>
      </w:pPr>
      <w:r w:rsidRPr="00023BF0">
        <w:rPr>
          <w:rFonts w:ascii="Times New Roman" w:hAnsi="Times New Roman" w:cs="Times New Roman"/>
          <w:sz w:val="24"/>
          <w:szCs w:val="24"/>
        </w:rPr>
        <w:t xml:space="preserve">Na dodatan upit </w:t>
      </w:r>
      <w:r w:rsidR="000B542A">
        <w:rPr>
          <w:rFonts w:ascii="Times New Roman" w:hAnsi="Times New Roman" w:cs="Times New Roman"/>
          <w:sz w:val="24"/>
          <w:szCs w:val="24"/>
        </w:rPr>
        <w:t xml:space="preserve"> da dostavi dokumentaciju </w:t>
      </w:r>
      <w:r w:rsidRPr="00023BF0">
        <w:rPr>
          <w:rFonts w:ascii="Times New Roman" w:hAnsi="Times New Roman" w:cs="Times New Roman"/>
          <w:sz w:val="24"/>
          <w:szCs w:val="24"/>
        </w:rPr>
        <w:t xml:space="preserve">obveznik je Povjerenstvu dostavio dokaze o plaćenim uslugama Odvjetničkom </w:t>
      </w:r>
      <w:r>
        <w:rPr>
          <w:rFonts w:ascii="Times New Roman" w:hAnsi="Times New Roman" w:cs="Times New Roman"/>
          <w:sz w:val="24"/>
          <w:szCs w:val="24"/>
        </w:rPr>
        <w:t>društvu Hanžeković &amp; partneri</w:t>
      </w:r>
      <w:r w:rsidRPr="00023BF0">
        <w:rPr>
          <w:rFonts w:ascii="Times New Roman" w:hAnsi="Times New Roman" w:cs="Times New Roman"/>
          <w:sz w:val="24"/>
          <w:szCs w:val="24"/>
        </w:rPr>
        <w:t xml:space="preserve"> d.o.o.</w:t>
      </w:r>
    </w:p>
    <w:p w14:paraId="5392BAAB" w14:textId="77777777" w:rsidR="00023BF0" w:rsidRDefault="00023BF0" w:rsidP="00023BF0">
      <w:pPr>
        <w:spacing w:after="0"/>
        <w:ind w:firstLine="708"/>
        <w:jc w:val="both"/>
        <w:rPr>
          <w:rFonts w:ascii="Times New Roman" w:hAnsi="Times New Roman" w:cs="Times New Roman"/>
          <w:sz w:val="24"/>
          <w:szCs w:val="24"/>
        </w:rPr>
      </w:pPr>
    </w:p>
    <w:p w14:paraId="6725FCD6" w14:textId="73E069B1" w:rsidR="00023BF0" w:rsidRDefault="00023BF0" w:rsidP="00023BF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potom </w:t>
      </w:r>
      <w:r w:rsidR="000B542A">
        <w:rPr>
          <w:rFonts w:ascii="Times New Roman" w:hAnsi="Times New Roman" w:cs="Times New Roman"/>
          <w:sz w:val="24"/>
          <w:szCs w:val="24"/>
        </w:rPr>
        <w:t>od Ministarstva gospodarstva zatražilo podatak primjenjuje li se  na trgovačko društvo JANAF d.d.</w:t>
      </w:r>
      <w:r w:rsidR="003A60CE">
        <w:rPr>
          <w:rFonts w:ascii="Times New Roman" w:hAnsi="Times New Roman" w:cs="Times New Roman"/>
          <w:sz w:val="24"/>
          <w:szCs w:val="24"/>
        </w:rPr>
        <w:t xml:space="preserve"> </w:t>
      </w:r>
      <w:r w:rsidR="000B542A">
        <w:rPr>
          <w:rFonts w:ascii="Times New Roman" w:hAnsi="Times New Roman" w:cs="Times New Roman"/>
          <w:sz w:val="24"/>
          <w:szCs w:val="24"/>
        </w:rPr>
        <w:t>Zakon o javnoj nabavi.</w:t>
      </w:r>
    </w:p>
    <w:p w14:paraId="143C6574" w14:textId="77777777" w:rsidR="000B542A" w:rsidRDefault="000B542A" w:rsidP="00023BF0">
      <w:pPr>
        <w:spacing w:after="0"/>
        <w:ind w:firstLine="708"/>
        <w:jc w:val="both"/>
        <w:rPr>
          <w:rFonts w:ascii="Times New Roman" w:hAnsi="Times New Roman" w:cs="Times New Roman"/>
          <w:sz w:val="24"/>
          <w:szCs w:val="24"/>
        </w:rPr>
      </w:pPr>
    </w:p>
    <w:p w14:paraId="1791CA87" w14:textId="0AE40619" w:rsidR="00023BF0" w:rsidRDefault="000B542A" w:rsidP="00023BF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Ministarstvo gospodarstva odgovorilo je Povjerenstvu </w:t>
      </w:r>
      <w:r w:rsidRPr="000B542A">
        <w:rPr>
          <w:rFonts w:ascii="Times New Roman" w:hAnsi="Times New Roman" w:cs="Times New Roman"/>
          <w:sz w:val="24"/>
          <w:szCs w:val="24"/>
        </w:rPr>
        <w:t xml:space="preserve">kako trgovačko društvo JANAF d.d. nije obveznik javne nabave, </w:t>
      </w:r>
      <w:r>
        <w:rPr>
          <w:rFonts w:ascii="Times New Roman" w:hAnsi="Times New Roman" w:cs="Times New Roman"/>
          <w:sz w:val="24"/>
          <w:szCs w:val="24"/>
        </w:rPr>
        <w:t xml:space="preserve">pritom navodeći upravo one razloge kakvi su istaknuti u očitovanju trgovačkog društva JANAF d.d. </w:t>
      </w:r>
      <w:r w:rsidRPr="000B542A">
        <w:rPr>
          <w:rFonts w:ascii="Times New Roman" w:hAnsi="Times New Roman" w:cs="Times New Roman"/>
          <w:sz w:val="24"/>
          <w:szCs w:val="24"/>
        </w:rPr>
        <w:t xml:space="preserve"> </w:t>
      </w:r>
    </w:p>
    <w:p w14:paraId="67F78661" w14:textId="77777777" w:rsidR="003A60CE" w:rsidRDefault="003A60CE" w:rsidP="00023BF0">
      <w:pPr>
        <w:spacing w:after="0"/>
        <w:ind w:firstLine="708"/>
        <w:jc w:val="both"/>
        <w:rPr>
          <w:rFonts w:ascii="Times New Roman" w:hAnsi="Times New Roman" w:cs="Times New Roman"/>
          <w:sz w:val="24"/>
          <w:szCs w:val="24"/>
        </w:rPr>
      </w:pPr>
    </w:p>
    <w:p w14:paraId="7505669D" w14:textId="501798AA" w:rsidR="003A60CE" w:rsidRDefault="003A60CE" w:rsidP="003A60CE">
      <w:pPr>
        <w:spacing w:after="0"/>
        <w:ind w:firstLine="708"/>
        <w:jc w:val="both"/>
        <w:rPr>
          <w:rFonts w:ascii="Times New Roman" w:hAnsi="Times New Roman" w:cs="Times New Roman"/>
          <w:sz w:val="24"/>
          <w:szCs w:val="24"/>
        </w:rPr>
      </w:pPr>
      <w:r w:rsidRPr="003A60CE">
        <w:rPr>
          <w:rFonts w:ascii="Times New Roman" w:hAnsi="Times New Roman" w:cs="Times New Roman"/>
          <w:sz w:val="24"/>
          <w:szCs w:val="24"/>
        </w:rPr>
        <w:t> </w:t>
      </w:r>
      <w:r>
        <w:rPr>
          <w:rFonts w:ascii="Times New Roman" w:hAnsi="Times New Roman" w:cs="Times New Roman"/>
          <w:sz w:val="24"/>
          <w:szCs w:val="24"/>
        </w:rPr>
        <w:t>Člankom 2. stavkom 2. ZSSI-a propisano je da s</w:t>
      </w:r>
      <w:r w:rsidRPr="003A60CE">
        <w:rPr>
          <w:rFonts w:ascii="Times New Roman" w:hAnsi="Times New Roman" w:cs="Times New Roman"/>
          <w:sz w:val="24"/>
          <w:szCs w:val="24"/>
        </w:rPr>
        <w:t>ukob interesa postoji kada su privatni interesi obveznika u suprotnosti s javnim interesom, a posebice</w:t>
      </w:r>
      <w:r>
        <w:rPr>
          <w:rFonts w:ascii="Times New Roman" w:hAnsi="Times New Roman" w:cs="Times New Roman"/>
          <w:sz w:val="24"/>
          <w:szCs w:val="24"/>
        </w:rPr>
        <w:t xml:space="preserve"> </w:t>
      </w:r>
      <w:r w:rsidRPr="003A60CE">
        <w:rPr>
          <w:rFonts w:ascii="Times New Roman" w:hAnsi="Times New Roman" w:cs="Times New Roman"/>
          <w:sz w:val="24"/>
          <w:szCs w:val="24"/>
        </w:rPr>
        <w:t xml:space="preserve">kada privatni interes obveznika može utjecati na njegovu nepristranost u obavljanju javne dužnosti </w:t>
      </w:r>
      <w:r>
        <w:rPr>
          <w:rFonts w:ascii="Times New Roman" w:hAnsi="Times New Roman" w:cs="Times New Roman"/>
          <w:sz w:val="24"/>
          <w:szCs w:val="24"/>
        </w:rPr>
        <w:t xml:space="preserve">te </w:t>
      </w:r>
      <w:r w:rsidRPr="003A60CE">
        <w:rPr>
          <w:rFonts w:ascii="Times New Roman" w:hAnsi="Times New Roman" w:cs="Times New Roman"/>
          <w:sz w:val="24"/>
          <w:szCs w:val="24"/>
        </w:rPr>
        <w:t>kada je privatni interes obveznika utjecao ili se osnovano može smatrati da je utjecao na njegovu nepristranost u obavljanju javne dužnosti</w:t>
      </w:r>
      <w:r>
        <w:rPr>
          <w:rFonts w:ascii="Times New Roman" w:hAnsi="Times New Roman" w:cs="Times New Roman"/>
          <w:sz w:val="24"/>
          <w:szCs w:val="24"/>
        </w:rPr>
        <w:t>.</w:t>
      </w:r>
    </w:p>
    <w:p w14:paraId="5EF214D0" w14:textId="77777777" w:rsidR="003A60CE" w:rsidRDefault="003A60CE" w:rsidP="003A60CE">
      <w:pPr>
        <w:spacing w:after="0"/>
        <w:ind w:firstLine="708"/>
        <w:jc w:val="both"/>
        <w:rPr>
          <w:rFonts w:ascii="Times New Roman" w:hAnsi="Times New Roman" w:cs="Times New Roman"/>
          <w:sz w:val="24"/>
          <w:szCs w:val="24"/>
        </w:rPr>
      </w:pPr>
    </w:p>
    <w:p w14:paraId="630A22DF" w14:textId="77777777" w:rsidR="003A60CE" w:rsidRDefault="003A60CE" w:rsidP="003A60C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Sukladno članku 5. stavku 1. točki 6. ZSSI-a </w:t>
      </w:r>
      <w:r w:rsidRPr="003A60CE">
        <w:rPr>
          <w:rFonts w:ascii="Times New Roman" w:hAnsi="Times New Roman" w:cs="Times New Roman"/>
          <w:sz w:val="24"/>
          <w:szCs w:val="24"/>
        </w:rPr>
        <w:t>povezane osobe</w:t>
      </w:r>
      <w:r w:rsidRPr="003A60CE">
        <w:rPr>
          <w:rFonts w:ascii="Times New Roman" w:hAnsi="Times New Roman" w:cs="Times New Roman"/>
          <w:i/>
          <w:iCs/>
          <w:sz w:val="24"/>
          <w:szCs w:val="24"/>
        </w:rPr>
        <w:t> </w:t>
      </w:r>
      <w:r w:rsidRPr="003A60CE">
        <w:rPr>
          <w:rFonts w:ascii="Times New Roman" w:hAnsi="Times New Roman" w:cs="Times New Roman"/>
          <w:sz w:val="24"/>
          <w:szCs w:val="24"/>
        </w:rPr>
        <w:t xml:space="preserve">su osobe </w:t>
      </w:r>
      <w:r>
        <w:rPr>
          <w:rFonts w:ascii="Times New Roman" w:hAnsi="Times New Roman" w:cs="Times New Roman"/>
          <w:sz w:val="24"/>
          <w:szCs w:val="24"/>
        </w:rPr>
        <w:t>članovi obitelji obveznika</w:t>
      </w:r>
      <w:r w:rsidRPr="003A60CE">
        <w:rPr>
          <w:rFonts w:ascii="Times New Roman" w:hAnsi="Times New Roman" w:cs="Times New Roman"/>
          <w:sz w:val="24"/>
          <w:szCs w:val="24"/>
        </w:rPr>
        <w:t xml:space="preserve"> te ostale osobe koje se prema drugim osnovama i okolnostima opravdano mogu smatrati interesno povezanima s obveznikom</w:t>
      </w:r>
    </w:p>
    <w:p w14:paraId="78339F8F" w14:textId="77777777" w:rsidR="003A60CE" w:rsidRDefault="003A60CE" w:rsidP="003A60CE">
      <w:pPr>
        <w:spacing w:after="0"/>
        <w:ind w:firstLine="708"/>
        <w:jc w:val="both"/>
        <w:rPr>
          <w:rFonts w:ascii="Times New Roman" w:hAnsi="Times New Roman" w:cs="Times New Roman"/>
          <w:sz w:val="24"/>
          <w:szCs w:val="24"/>
        </w:rPr>
      </w:pPr>
    </w:p>
    <w:p w14:paraId="749C7FCB" w14:textId="77777777" w:rsidR="003A60CE" w:rsidRDefault="003A60CE" w:rsidP="003A60C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7. točkom c) ZSSI-a propisano je da je obveznicima zabranjeno </w:t>
      </w:r>
      <w:r w:rsidRPr="003A60CE">
        <w:rPr>
          <w:rFonts w:ascii="Times New Roman" w:hAnsi="Times New Roman" w:cs="Times New Roman"/>
          <w:sz w:val="24"/>
          <w:szCs w:val="24"/>
        </w:rPr>
        <w:t>zlouporabiti posebna prava obveznika koja proizlaze ili su potrebna za obavljanje dužnosti</w:t>
      </w:r>
      <w:r>
        <w:rPr>
          <w:rFonts w:ascii="Times New Roman" w:hAnsi="Times New Roman" w:cs="Times New Roman"/>
          <w:sz w:val="24"/>
          <w:szCs w:val="24"/>
        </w:rPr>
        <w:t xml:space="preserve">. </w:t>
      </w:r>
    </w:p>
    <w:p w14:paraId="45C68EA9" w14:textId="77777777" w:rsidR="003A60CE" w:rsidRDefault="003A60CE" w:rsidP="003A60CE">
      <w:pPr>
        <w:spacing w:after="0"/>
        <w:ind w:firstLine="708"/>
        <w:jc w:val="both"/>
        <w:rPr>
          <w:rFonts w:ascii="Times New Roman" w:hAnsi="Times New Roman" w:cs="Times New Roman"/>
          <w:sz w:val="24"/>
          <w:szCs w:val="24"/>
        </w:rPr>
      </w:pPr>
    </w:p>
    <w:p w14:paraId="0FC0BA15" w14:textId="32DF90E6" w:rsidR="003A60CE" w:rsidRPr="003A60CE" w:rsidRDefault="003A60CE" w:rsidP="003A60C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Prema odredbi članka 9. stavka 2. ZSSI-a </w:t>
      </w:r>
      <w:r w:rsidRPr="003A60CE">
        <w:rPr>
          <w:rFonts w:ascii="Times New Roman" w:hAnsi="Times New Roman" w:cs="Times New Roman"/>
          <w:sz w:val="24"/>
          <w:szCs w:val="24"/>
        </w:rPr>
        <w:t>obveznik će se izuzeti od donošenja odluka odnosno sudjelovanja u donošenju odluka i sklapanju ugovora koji utječu na njegov vlastiti poslovni interes ili poslovni interes</w:t>
      </w:r>
      <w:r>
        <w:rPr>
          <w:rFonts w:ascii="Times New Roman" w:hAnsi="Times New Roman" w:cs="Times New Roman"/>
          <w:sz w:val="24"/>
          <w:szCs w:val="24"/>
        </w:rPr>
        <w:t xml:space="preserve"> </w:t>
      </w:r>
      <w:r w:rsidRPr="003A60CE">
        <w:rPr>
          <w:rFonts w:ascii="Times New Roman" w:hAnsi="Times New Roman" w:cs="Times New Roman"/>
          <w:sz w:val="24"/>
          <w:szCs w:val="24"/>
        </w:rPr>
        <w:t>s njim povezanih osoba</w:t>
      </w:r>
      <w:r>
        <w:rPr>
          <w:rFonts w:ascii="Times New Roman" w:hAnsi="Times New Roman" w:cs="Times New Roman"/>
          <w:sz w:val="24"/>
          <w:szCs w:val="24"/>
        </w:rPr>
        <w:t xml:space="preserve"> ili</w:t>
      </w:r>
      <w:r w:rsidRPr="003A60CE">
        <w:rPr>
          <w:rFonts w:ascii="Times New Roman" w:hAnsi="Times New Roman" w:cs="Times New Roman"/>
          <w:sz w:val="24"/>
          <w:szCs w:val="24"/>
        </w:rPr>
        <w:t xml:space="preserve"> poslodavaca kod kojih je bio u radnom odnosu u posljednje dvije godine prije stupanja na dužnost</w:t>
      </w:r>
      <w:r>
        <w:rPr>
          <w:rFonts w:ascii="Times New Roman" w:hAnsi="Times New Roman" w:cs="Times New Roman"/>
          <w:sz w:val="24"/>
          <w:szCs w:val="24"/>
        </w:rPr>
        <w:t>, a</w:t>
      </w:r>
      <w:r w:rsidRPr="003A60CE">
        <w:rPr>
          <w:rFonts w:ascii="Times New Roman" w:hAnsi="Times New Roman" w:cs="Times New Roman"/>
          <w:sz w:val="24"/>
          <w:szCs w:val="24"/>
        </w:rPr>
        <w:t>ko nije drukčije propisano zakonom,</w:t>
      </w:r>
    </w:p>
    <w:p w14:paraId="4AE23108" w14:textId="6FAF6E8C" w:rsidR="003A60CE" w:rsidRDefault="003A60CE" w:rsidP="003A60CE">
      <w:pPr>
        <w:spacing w:after="0"/>
        <w:ind w:firstLine="708"/>
        <w:jc w:val="both"/>
        <w:rPr>
          <w:rFonts w:ascii="Times New Roman" w:hAnsi="Times New Roman" w:cs="Times New Roman"/>
          <w:sz w:val="24"/>
          <w:szCs w:val="24"/>
        </w:rPr>
      </w:pPr>
    </w:p>
    <w:p w14:paraId="0DF7A19A" w14:textId="2C384A89" w:rsidR="00B535E4" w:rsidRDefault="00B535E4" w:rsidP="00B535E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prijavi zaprimljenoj </w:t>
      </w:r>
      <w:r>
        <w:rPr>
          <w:rFonts w:ascii="Times New Roman" w:hAnsi="Times New Roman" w:cs="Times New Roman"/>
          <w:color w:val="000000" w:themeColor="text1"/>
          <w:sz w:val="24"/>
          <w:szCs w:val="24"/>
        </w:rPr>
        <w:t>dana 26. siječnja 2022.g</w:t>
      </w:r>
      <w:r>
        <w:rPr>
          <w:rFonts w:ascii="Times New Roman" w:hAnsi="Times New Roman" w:cs="Times New Roman"/>
          <w:sz w:val="24"/>
          <w:szCs w:val="24"/>
        </w:rPr>
        <w:t xml:space="preserve"> navodi se da su trgovačka društva Hanžeković &amp; Partneri d.o.o. te HANZA MEDIA d.o.o. povezana temeljem okolnosti da su dvije osobe koje su vlasnici dionica, odnosno poslovnih udjela bliski srodnici u pobočnoj liniji (sestre). </w:t>
      </w:r>
    </w:p>
    <w:p w14:paraId="15A800A5" w14:textId="574458AE" w:rsidR="00BA09C5" w:rsidRDefault="00B535E4" w:rsidP="00B535E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Također se </w:t>
      </w:r>
      <w:r w:rsidR="00BA09C5">
        <w:rPr>
          <w:rFonts w:ascii="Times New Roman" w:hAnsi="Times New Roman" w:cs="Times New Roman"/>
          <w:color w:val="000000" w:themeColor="text1"/>
          <w:sz w:val="24"/>
          <w:szCs w:val="24"/>
        </w:rPr>
        <w:t xml:space="preserve">u </w:t>
      </w:r>
      <w:r>
        <w:rPr>
          <w:rFonts w:ascii="Times New Roman" w:hAnsi="Times New Roman" w:cs="Times New Roman"/>
          <w:color w:val="000000" w:themeColor="text1"/>
          <w:sz w:val="24"/>
          <w:szCs w:val="24"/>
        </w:rPr>
        <w:t>prijavi ističe</w:t>
      </w:r>
      <w:r w:rsidR="00BA09C5">
        <w:rPr>
          <w:rFonts w:ascii="Times New Roman" w:hAnsi="Times New Roman" w:cs="Times New Roman"/>
          <w:color w:val="000000" w:themeColor="text1"/>
          <w:sz w:val="24"/>
          <w:szCs w:val="24"/>
        </w:rPr>
        <w:t xml:space="preserve"> da </w:t>
      </w:r>
      <w:r w:rsidR="00BA09C5" w:rsidRPr="00FF6B7B">
        <w:rPr>
          <w:rFonts w:ascii="Times New Roman" w:hAnsi="Times New Roman" w:cs="Times New Roman"/>
          <w:color w:val="000000" w:themeColor="text1"/>
          <w:sz w:val="24"/>
          <w:szCs w:val="24"/>
        </w:rPr>
        <w:t xml:space="preserve">obveznik Vladislav Veselica privatno koristi usluge </w:t>
      </w:r>
      <w:r w:rsidR="00BE015C">
        <w:rPr>
          <w:rFonts w:ascii="Times New Roman" w:hAnsi="Times New Roman" w:cs="Times New Roman"/>
          <w:color w:val="000000" w:themeColor="text1"/>
          <w:sz w:val="24"/>
          <w:szCs w:val="24"/>
        </w:rPr>
        <w:t xml:space="preserve">Odvjetničkog </w:t>
      </w:r>
      <w:r w:rsidR="00BA09C5" w:rsidRPr="00FF6B7B">
        <w:rPr>
          <w:rFonts w:ascii="Times New Roman" w:hAnsi="Times New Roman" w:cs="Times New Roman"/>
          <w:color w:val="000000" w:themeColor="text1"/>
          <w:sz w:val="24"/>
          <w:szCs w:val="24"/>
        </w:rPr>
        <w:t xml:space="preserve">društva Hanžeković i Partneri u vlasništvu </w:t>
      </w:r>
      <w:r>
        <w:rPr>
          <w:rFonts w:ascii="Times New Roman" w:hAnsi="Times New Roman" w:cs="Times New Roman"/>
          <w:color w:val="000000" w:themeColor="text1"/>
          <w:sz w:val="24"/>
          <w:szCs w:val="24"/>
        </w:rPr>
        <w:t>jedne od sestara,</w:t>
      </w:r>
      <w:r w:rsidR="00BA09C5" w:rsidRPr="00FF6B7B">
        <w:rPr>
          <w:rFonts w:ascii="Times New Roman" w:hAnsi="Times New Roman" w:cs="Times New Roman"/>
          <w:color w:val="000000" w:themeColor="text1"/>
          <w:sz w:val="24"/>
          <w:szCs w:val="24"/>
        </w:rPr>
        <w:t xml:space="preserve"> te da ne plaća navedene </w:t>
      </w:r>
      <w:r>
        <w:rPr>
          <w:rFonts w:ascii="Times New Roman" w:hAnsi="Times New Roman" w:cs="Times New Roman"/>
          <w:color w:val="000000" w:themeColor="text1"/>
          <w:sz w:val="24"/>
          <w:szCs w:val="24"/>
        </w:rPr>
        <w:t xml:space="preserve">pravne </w:t>
      </w:r>
      <w:r w:rsidR="00BA09C5" w:rsidRPr="00FF6B7B">
        <w:rPr>
          <w:rFonts w:ascii="Times New Roman" w:hAnsi="Times New Roman" w:cs="Times New Roman"/>
          <w:color w:val="000000" w:themeColor="text1"/>
          <w:sz w:val="24"/>
          <w:szCs w:val="24"/>
        </w:rPr>
        <w:t xml:space="preserve">usluge, a onda kao član Uprave trgovačkog društva </w:t>
      </w:r>
      <w:r w:rsidR="003A60CE">
        <w:rPr>
          <w:rFonts w:ascii="Times New Roman" w:hAnsi="Times New Roman" w:cs="Times New Roman"/>
          <w:sz w:val="24"/>
          <w:szCs w:val="24"/>
        </w:rPr>
        <w:t>JANAF</w:t>
      </w:r>
      <w:r w:rsidR="003A60CE" w:rsidRPr="00FF6B7B">
        <w:rPr>
          <w:rFonts w:ascii="Times New Roman" w:hAnsi="Times New Roman" w:cs="Times New Roman"/>
          <w:color w:val="000000" w:themeColor="text1"/>
          <w:sz w:val="24"/>
          <w:szCs w:val="24"/>
        </w:rPr>
        <w:t xml:space="preserve"> </w:t>
      </w:r>
      <w:r w:rsidR="003A60CE">
        <w:rPr>
          <w:rFonts w:ascii="Times New Roman" w:hAnsi="Times New Roman" w:cs="Times New Roman"/>
          <w:color w:val="000000" w:themeColor="text1"/>
          <w:sz w:val="24"/>
          <w:szCs w:val="24"/>
        </w:rPr>
        <w:t xml:space="preserve">d.d. </w:t>
      </w:r>
      <w:r w:rsidR="00BA09C5" w:rsidRPr="00FF6B7B">
        <w:rPr>
          <w:rFonts w:ascii="Times New Roman" w:hAnsi="Times New Roman" w:cs="Times New Roman"/>
          <w:color w:val="000000" w:themeColor="text1"/>
          <w:sz w:val="24"/>
          <w:szCs w:val="24"/>
        </w:rPr>
        <w:t xml:space="preserve">dodjeljuje sponzorstva i donacije trgovačkom društvu </w:t>
      </w:r>
      <w:r w:rsidR="003A60CE">
        <w:rPr>
          <w:rFonts w:ascii="Times New Roman" w:hAnsi="Times New Roman" w:cs="Times New Roman"/>
          <w:sz w:val="24"/>
          <w:szCs w:val="24"/>
        </w:rPr>
        <w:t xml:space="preserve">HANZA MEDIA </w:t>
      </w:r>
      <w:r w:rsidR="00BA09C5" w:rsidRPr="00F35E94">
        <w:rPr>
          <w:rFonts w:ascii="Times New Roman" w:hAnsi="Times New Roman" w:cs="Times New Roman"/>
          <w:sz w:val="24"/>
          <w:szCs w:val="24"/>
        </w:rPr>
        <w:t xml:space="preserve">d.o.o. </w:t>
      </w:r>
      <w:r w:rsidR="00BA09C5" w:rsidRPr="00FF6B7B">
        <w:rPr>
          <w:rFonts w:ascii="Times New Roman" w:hAnsi="Times New Roman" w:cs="Times New Roman"/>
          <w:color w:val="000000" w:themeColor="text1"/>
          <w:sz w:val="24"/>
          <w:szCs w:val="24"/>
        </w:rPr>
        <w:t xml:space="preserve">u vlasništvu </w:t>
      </w:r>
      <w:r>
        <w:rPr>
          <w:rFonts w:ascii="Times New Roman" w:hAnsi="Times New Roman" w:cs="Times New Roman"/>
          <w:color w:val="000000" w:themeColor="text1"/>
          <w:sz w:val="24"/>
          <w:szCs w:val="24"/>
        </w:rPr>
        <w:t>druge</w:t>
      </w:r>
      <w:r w:rsidR="00BA09C5" w:rsidRPr="00FF6B7B">
        <w:rPr>
          <w:rFonts w:ascii="Times New Roman" w:hAnsi="Times New Roman" w:cs="Times New Roman"/>
          <w:color w:val="000000" w:themeColor="text1"/>
          <w:sz w:val="24"/>
          <w:szCs w:val="24"/>
        </w:rPr>
        <w:t xml:space="preserve"> sestre.</w:t>
      </w:r>
    </w:p>
    <w:p w14:paraId="2EE22D5D" w14:textId="77777777" w:rsidR="003A60CE" w:rsidRDefault="003A60CE" w:rsidP="00023BF0">
      <w:pPr>
        <w:spacing w:after="0"/>
        <w:ind w:firstLine="708"/>
        <w:jc w:val="both"/>
        <w:rPr>
          <w:rFonts w:ascii="Times New Roman" w:hAnsi="Times New Roman" w:cs="Times New Roman"/>
          <w:sz w:val="24"/>
          <w:szCs w:val="24"/>
        </w:rPr>
      </w:pPr>
    </w:p>
    <w:p w14:paraId="7C30CB04" w14:textId="6F7D2430" w:rsidR="000B542A" w:rsidRDefault="000B542A" w:rsidP="00023BF0">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 iz dostavljene dokumentacije proizlazi kako je trgovačko društvo JANAF d.d. sklapalo poslovne odnose s trgovačkim društvom HANZA MEDIA d.o.o. i odvjetničkim društvom Hanžeković &amp; Partneri d.o.o. sukladno proceduri propisanoj za sklapanje navedenih poslovnih odnosa</w:t>
      </w:r>
      <w:r w:rsidR="00B535E4">
        <w:rPr>
          <w:rFonts w:ascii="Times New Roman" w:hAnsi="Times New Roman" w:cs="Times New Roman"/>
          <w:sz w:val="24"/>
          <w:szCs w:val="24"/>
        </w:rPr>
        <w:t xml:space="preserve">. </w:t>
      </w:r>
    </w:p>
    <w:p w14:paraId="2273EC3A" w14:textId="77777777" w:rsidR="00EA682B" w:rsidRDefault="00EA682B" w:rsidP="00023BF0">
      <w:pPr>
        <w:spacing w:after="0"/>
        <w:ind w:firstLine="708"/>
        <w:jc w:val="both"/>
        <w:rPr>
          <w:rFonts w:ascii="Times New Roman" w:hAnsi="Times New Roman" w:cs="Times New Roman"/>
          <w:sz w:val="24"/>
          <w:szCs w:val="24"/>
        </w:rPr>
      </w:pPr>
    </w:p>
    <w:p w14:paraId="57CE0C33" w14:textId="00DBA61F" w:rsidR="00EA682B" w:rsidRDefault="00EA682B" w:rsidP="00023BF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Pod okolnostima kada bi trgovačko društvo JANAF d.d. platilo troškove zastupanja Vladislavu Veselici kao fizičkoj osobi u njegovim </w:t>
      </w:r>
      <w:r w:rsidR="00B535E4">
        <w:rPr>
          <w:rFonts w:ascii="Times New Roman" w:hAnsi="Times New Roman" w:cs="Times New Roman"/>
          <w:sz w:val="24"/>
          <w:szCs w:val="24"/>
        </w:rPr>
        <w:t>privatnim</w:t>
      </w:r>
      <w:r>
        <w:rPr>
          <w:rFonts w:ascii="Times New Roman" w:hAnsi="Times New Roman" w:cs="Times New Roman"/>
          <w:sz w:val="24"/>
          <w:szCs w:val="24"/>
        </w:rPr>
        <w:t xml:space="preserve"> sudskim sporovima, a isti bi bio zastupan po punomoćnicima iz Odvjetničkog društva Hanžeković &amp; Partneri d.o.o. ili kada bi obveznik samostalno i diskrecijski odlučivao o nastanku poslovnog odnosa društva JANAF d.d. s </w:t>
      </w:r>
      <w:r w:rsidR="00B535E4">
        <w:rPr>
          <w:rFonts w:ascii="Times New Roman" w:hAnsi="Times New Roman" w:cs="Times New Roman"/>
          <w:sz w:val="24"/>
          <w:szCs w:val="24"/>
        </w:rPr>
        <w:t>tim</w:t>
      </w:r>
      <w:r>
        <w:rPr>
          <w:rFonts w:ascii="Times New Roman" w:hAnsi="Times New Roman" w:cs="Times New Roman"/>
          <w:sz w:val="24"/>
          <w:szCs w:val="24"/>
        </w:rPr>
        <w:t xml:space="preserve"> Odvjetničkim društvom ili </w:t>
      </w:r>
      <w:r w:rsidR="00B535E4">
        <w:rPr>
          <w:rFonts w:ascii="Times New Roman" w:hAnsi="Times New Roman" w:cs="Times New Roman"/>
          <w:sz w:val="24"/>
          <w:szCs w:val="24"/>
        </w:rPr>
        <w:t xml:space="preserve">s </w:t>
      </w:r>
      <w:r>
        <w:rPr>
          <w:rFonts w:ascii="Times New Roman" w:hAnsi="Times New Roman" w:cs="Times New Roman"/>
          <w:sz w:val="24"/>
          <w:szCs w:val="24"/>
        </w:rPr>
        <w:t>društvom HANZA MEDIA d.o.o. u okviru koj</w:t>
      </w:r>
      <w:r w:rsidR="00B535E4">
        <w:rPr>
          <w:rFonts w:ascii="Times New Roman" w:hAnsi="Times New Roman" w:cs="Times New Roman"/>
          <w:sz w:val="24"/>
          <w:szCs w:val="24"/>
        </w:rPr>
        <w:t>ih</w:t>
      </w:r>
      <w:r>
        <w:rPr>
          <w:rFonts w:ascii="Times New Roman" w:hAnsi="Times New Roman" w:cs="Times New Roman"/>
          <w:sz w:val="24"/>
          <w:szCs w:val="24"/>
        </w:rPr>
        <w:t xml:space="preserve"> bi </w:t>
      </w:r>
      <w:r w:rsidR="00B535E4">
        <w:rPr>
          <w:rFonts w:ascii="Times New Roman" w:hAnsi="Times New Roman" w:cs="Times New Roman"/>
          <w:sz w:val="24"/>
          <w:szCs w:val="24"/>
        </w:rPr>
        <w:t>ista</w:t>
      </w:r>
      <w:r>
        <w:rPr>
          <w:rFonts w:ascii="Times New Roman" w:hAnsi="Times New Roman" w:cs="Times New Roman"/>
          <w:sz w:val="24"/>
          <w:szCs w:val="24"/>
        </w:rPr>
        <w:t xml:space="preserve"> </w:t>
      </w:r>
      <w:r w:rsidR="00B535E4">
        <w:rPr>
          <w:rFonts w:ascii="Times New Roman" w:hAnsi="Times New Roman" w:cs="Times New Roman"/>
          <w:sz w:val="24"/>
          <w:szCs w:val="24"/>
        </w:rPr>
        <w:t>društva</w:t>
      </w:r>
      <w:r>
        <w:rPr>
          <w:rFonts w:ascii="Times New Roman" w:hAnsi="Times New Roman" w:cs="Times New Roman"/>
          <w:sz w:val="24"/>
          <w:szCs w:val="24"/>
        </w:rPr>
        <w:t xml:space="preserve"> stekl</w:t>
      </w:r>
      <w:r w:rsidR="00B535E4">
        <w:rPr>
          <w:rFonts w:ascii="Times New Roman" w:hAnsi="Times New Roman" w:cs="Times New Roman"/>
          <w:sz w:val="24"/>
          <w:szCs w:val="24"/>
        </w:rPr>
        <w:t>a</w:t>
      </w:r>
      <w:r>
        <w:rPr>
          <w:rFonts w:ascii="Times New Roman" w:hAnsi="Times New Roman" w:cs="Times New Roman"/>
          <w:sz w:val="24"/>
          <w:szCs w:val="24"/>
        </w:rPr>
        <w:t xml:space="preserve"> financijsku korist, a obveznik </w:t>
      </w:r>
      <w:r w:rsidR="004E7110">
        <w:rPr>
          <w:rFonts w:ascii="Times New Roman" w:hAnsi="Times New Roman" w:cs="Times New Roman"/>
          <w:sz w:val="24"/>
          <w:szCs w:val="24"/>
        </w:rPr>
        <w:t>navedenom</w:t>
      </w:r>
      <w:r w:rsidR="00B535E4">
        <w:rPr>
          <w:rFonts w:ascii="Times New Roman" w:hAnsi="Times New Roman" w:cs="Times New Roman"/>
          <w:sz w:val="24"/>
          <w:szCs w:val="24"/>
        </w:rPr>
        <w:t xml:space="preserve"> Odvje</w:t>
      </w:r>
      <w:r w:rsidR="004E7110">
        <w:rPr>
          <w:rFonts w:ascii="Times New Roman" w:hAnsi="Times New Roman" w:cs="Times New Roman"/>
          <w:sz w:val="24"/>
          <w:szCs w:val="24"/>
        </w:rPr>
        <w:t>tn</w:t>
      </w:r>
      <w:r w:rsidR="00B535E4">
        <w:rPr>
          <w:rFonts w:ascii="Times New Roman" w:hAnsi="Times New Roman" w:cs="Times New Roman"/>
          <w:sz w:val="24"/>
          <w:szCs w:val="24"/>
        </w:rPr>
        <w:t xml:space="preserve">ičkom društvu </w:t>
      </w:r>
      <w:r>
        <w:rPr>
          <w:rFonts w:ascii="Times New Roman" w:hAnsi="Times New Roman" w:cs="Times New Roman"/>
          <w:sz w:val="24"/>
          <w:szCs w:val="24"/>
        </w:rPr>
        <w:t xml:space="preserve">ne bi platio troškove zastupanja u </w:t>
      </w:r>
      <w:r w:rsidR="004E7110">
        <w:rPr>
          <w:rFonts w:ascii="Times New Roman" w:hAnsi="Times New Roman" w:cs="Times New Roman"/>
          <w:sz w:val="24"/>
          <w:szCs w:val="24"/>
        </w:rPr>
        <w:t xml:space="preserve">privatnim </w:t>
      </w:r>
      <w:r>
        <w:rPr>
          <w:rFonts w:ascii="Times New Roman" w:hAnsi="Times New Roman" w:cs="Times New Roman"/>
          <w:sz w:val="24"/>
          <w:szCs w:val="24"/>
        </w:rPr>
        <w:t>predmetima, radilo bi se o okolnostima koj</w:t>
      </w:r>
      <w:r w:rsidR="00B535E4">
        <w:rPr>
          <w:rFonts w:ascii="Times New Roman" w:hAnsi="Times New Roman" w:cs="Times New Roman"/>
          <w:sz w:val="24"/>
          <w:szCs w:val="24"/>
        </w:rPr>
        <w:t>e</w:t>
      </w:r>
      <w:r>
        <w:rPr>
          <w:rFonts w:ascii="Times New Roman" w:hAnsi="Times New Roman" w:cs="Times New Roman"/>
          <w:sz w:val="24"/>
          <w:szCs w:val="24"/>
        </w:rPr>
        <w:t xml:space="preserve"> bi upućival</w:t>
      </w:r>
      <w:r w:rsidR="004E7110">
        <w:rPr>
          <w:rFonts w:ascii="Times New Roman" w:hAnsi="Times New Roman" w:cs="Times New Roman"/>
          <w:sz w:val="24"/>
          <w:szCs w:val="24"/>
        </w:rPr>
        <w:t>e</w:t>
      </w:r>
      <w:r>
        <w:rPr>
          <w:rFonts w:ascii="Times New Roman" w:hAnsi="Times New Roman" w:cs="Times New Roman"/>
          <w:sz w:val="24"/>
          <w:szCs w:val="24"/>
        </w:rPr>
        <w:t xml:space="preserve"> na moguću povredu odredbi ZSSI-a. </w:t>
      </w:r>
    </w:p>
    <w:p w14:paraId="2764CD45" w14:textId="77777777" w:rsidR="000B542A" w:rsidRDefault="000B542A" w:rsidP="00023BF0">
      <w:pPr>
        <w:spacing w:after="0"/>
        <w:ind w:firstLine="708"/>
        <w:jc w:val="both"/>
        <w:rPr>
          <w:rFonts w:ascii="Times New Roman" w:hAnsi="Times New Roman" w:cs="Times New Roman"/>
          <w:sz w:val="24"/>
          <w:szCs w:val="24"/>
        </w:rPr>
      </w:pPr>
    </w:p>
    <w:p w14:paraId="178676A0" w14:textId="740AF322" w:rsidR="00AB3EAE" w:rsidRDefault="00EA682B" w:rsidP="00AB3EAE">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u</w:t>
      </w:r>
      <w:r w:rsidR="000B542A">
        <w:rPr>
          <w:rFonts w:ascii="Times New Roman" w:hAnsi="Times New Roman" w:cs="Times New Roman"/>
          <w:sz w:val="24"/>
          <w:szCs w:val="24"/>
        </w:rPr>
        <w:t xml:space="preserve">tvrđeno </w:t>
      </w:r>
      <w:r w:rsidR="00AB3EAE">
        <w:rPr>
          <w:rFonts w:ascii="Times New Roman" w:hAnsi="Times New Roman" w:cs="Times New Roman"/>
          <w:sz w:val="24"/>
          <w:szCs w:val="24"/>
        </w:rPr>
        <w:t xml:space="preserve">je </w:t>
      </w:r>
      <w:r w:rsidR="000B542A">
        <w:rPr>
          <w:rFonts w:ascii="Times New Roman" w:hAnsi="Times New Roman" w:cs="Times New Roman"/>
          <w:sz w:val="24"/>
          <w:szCs w:val="24"/>
        </w:rPr>
        <w:t xml:space="preserve">da je obveznik </w:t>
      </w:r>
      <w:r w:rsidR="00AB3EAE">
        <w:rPr>
          <w:rFonts w:ascii="Times New Roman" w:hAnsi="Times New Roman" w:cs="Times New Roman"/>
          <w:sz w:val="24"/>
          <w:szCs w:val="24"/>
        </w:rPr>
        <w:t xml:space="preserve">Vladislav Veselica </w:t>
      </w:r>
      <w:r w:rsidR="000B542A">
        <w:rPr>
          <w:rFonts w:ascii="Times New Roman" w:hAnsi="Times New Roman" w:cs="Times New Roman"/>
          <w:sz w:val="24"/>
          <w:szCs w:val="24"/>
        </w:rPr>
        <w:t xml:space="preserve">kao član Uprave sudjelovao </w:t>
      </w:r>
      <w:r w:rsidR="00AB3EAE">
        <w:rPr>
          <w:rFonts w:ascii="Times New Roman" w:hAnsi="Times New Roman" w:cs="Times New Roman"/>
          <w:sz w:val="24"/>
          <w:szCs w:val="24"/>
        </w:rPr>
        <w:t>prilikom</w:t>
      </w:r>
      <w:r w:rsidR="00354360">
        <w:rPr>
          <w:rFonts w:ascii="Times New Roman" w:hAnsi="Times New Roman" w:cs="Times New Roman"/>
          <w:sz w:val="24"/>
          <w:szCs w:val="24"/>
        </w:rPr>
        <w:t xml:space="preserve"> nastanka poslovnih odnosa s trgovačkim društvom HANZA MEDIA d.o.o. i</w:t>
      </w:r>
      <w:r w:rsidR="00AB3EAE">
        <w:rPr>
          <w:rFonts w:ascii="Times New Roman" w:hAnsi="Times New Roman" w:cs="Times New Roman"/>
          <w:sz w:val="24"/>
          <w:szCs w:val="24"/>
        </w:rPr>
        <w:t xml:space="preserve"> odabira Odvjetničkog društva Hanžeković &amp; Partneri d.o.o</w:t>
      </w:r>
      <w:r w:rsidR="00354360">
        <w:rPr>
          <w:rFonts w:ascii="Times New Roman" w:hAnsi="Times New Roman" w:cs="Times New Roman"/>
          <w:sz w:val="24"/>
          <w:szCs w:val="24"/>
        </w:rPr>
        <w:t>.</w:t>
      </w:r>
      <w:r w:rsidR="00AB3EAE">
        <w:rPr>
          <w:rFonts w:ascii="Times New Roman" w:hAnsi="Times New Roman" w:cs="Times New Roman"/>
          <w:sz w:val="24"/>
          <w:szCs w:val="24"/>
        </w:rPr>
        <w:t xml:space="preserve"> te da je postupao u skladu s pravnim propisima koji uređuju sklapanje navedenih ugovora i njegove ovlasti za postupanje kao člana Uprave</w:t>
      </w:r>
      <w:r w:rsidR="004E7110">
        <w:rPr>
          <w:rFonts w:ascii="Times New Roman" w:hAnsi="Times New Roman" w:cs="Times New Roman"/>
          <w:sz w:val="24"/>
          <w:szCs w:val="24"/>
        </w:rPr>
        <w:t xml:space="preserve">, kao i da odluke nije donosio diskrecijski, već povodom radnji i prijedloga drugih službi. </w:t>
      </w:r>
    </w:p>
    <w:p w14:paraId="2B32298E" w14:textId="77777777" w:rsidR="00AB3EAE" w:rsidRDefault="00AB3EAE" w:rsidP="00AB3EAE">
      <w:pPr>
        <w:spacing w:after="0"/>
        <w:ind w:firstLine="708"/>
        <w:jc w:val="both"/>
        <w:rPr>
          <w:rFonts w:ascii="Times New Roman" w:hAnsi="Times New Roman" w:cs="Times New Roman"/>
          <w:sz w:val="24"/>
          <w:szCs w:val="24"/>
        </w:rPr>
      </w:pPr>
    </w:p>
    <w:p w14:paraId="6ADDF7F4" w14:textId="7BF8F161" w:rsidR="003A60CE" w:rsidRDefault="00AB3EAE" w:rsidP="00AB3EAE">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nije utvrđeno da bi obveznik Vladislav Veselica na bilo koji način</w:t>
      </w:r>
      <w:r w:rsidRPr="00AB3EAE">
        <w:rPr>
          <w:rFonts w:ascii="Times New Roman" w:hAnsi="Times New Roman" w:cs="Times New Roman"/>
          <w:sz w:val="24"/>
          <w:szCs w:val="24"/>
        </w:rPr>
        <w:t xml:space="preserve"> </w:t>
      </w:r>
      <w:r w:rsidR="003A0851">
        <w:rPr>
          <w:rFonts w:ascii="Times New Roman" w:hAnsi="Times New Roman" w:cs="Times New Roman"/>
          <w:sz w:val="24"/>
          <w:szCs w:val="24"/>
        </w:rPr>
        <w:t xml:space="preserve">bio </w:t>
      </w:r>
      <w:r w:rsidR="00CC276B">
        <w:rPr>
          <w:rFonts w:ascii="Times New Roman" w:hAnsi="Times New Roman" w:cs="Times New Roman"/>
          <w:sz w:val="24"/>
          <w:szCs w:val="24"/>
        </w:rPr>
        <w:t xml:space="preserve">prethodno </w:t>
      </w:r>
      <w:r>
        <w:rPr>
          <w:rFonts w:ascii="Times New Roman" w:hAnsi="Times New Roman" w:cs="Times New Roman"/>
          <w:sz w:val="24"/>
          <w:szCs w:val="24"/>
        </w:rPr>
        <w:t xml:space="preserve">povezan s trgovačkim društvom HANZA MEDIA </w:t>
      </w:r>
      <w:proofErr w:type="spellStart"/>
      <w:r>
        <w:rPr>
          <w:rFonts w:ascii="Times New Roman" w:hAnsi="Times New Roman" w:cs="Times New Roman"/>
          <w:sz w:val="24"/>
          <w:szCs w:val="24"/>
        </w:rPr>
        <w:t>d.o.o</w:t>
      </w:r>
      <w:proofErr w:type="spellEnd"/>
      <w:r>
        <w:rPr>
          <w:rFonts w:ascii="Times New Roman" w:hAnsi="Times New Roman" w:cs="Times New Roman"/>
          <w:sz w:val="24"/>
          <w:szCs w:val="24"/>
        </w:rPr>
        <w:t xml:space="preserve"> ili Odvjetničkim društvom Hanžeković </w:t>
      </w:r>
      <w:r>
        <w:rPr>
          <w:rFonts w:ascii="Times New Roman" w:hAnsi="Times New Roman" w:cs="Times New Roman"/>
          <w:sz w:val="24"/>
          <w:szCs w:val="24"/>
        </w:rPr>
        <w:lastRenderedPageBreak/>
        <w:t>&amp; Partneri d.o.o., kao niti sa njihovim vlasnicima</w:t>
      </w:r>
      <w:r w:rsidR="004E7110">
        <w:rPr>
          <w:rFonts w:ascii="Times New Roman" w:hAnsi="Times New Roman" w:cs="Times New Roman"/>
          <w:sz w:val="24"/>
          <w:szCs w:val="24"/>
        </w:rPr>
        <w:t xml:space="preserve">, osim okolnosti da koristi pravne usluge Odvjetničkog društva Hanžeković &amp; Partneri d.o.o. </w:t>
      </w:r>
      <w:r>
        <w:rPr>
          <w:rFonts w:ascii="Times New Roman" w:hAnsi="Times New Roman" w:cs="Times New Roman"/>
          <w:sz w:val="24"/>
          <w:szCs w:val="24"/>
        </w:rPr>
        <w:t>u svojstvu privatne osobe</w:t>
      </w:r>
      <w:r w:rsidR="004E7110">
        <w:rPr>
          <w:rFonts w:ascii="Times New Roman" w:hAnsi="Times New Roman" w:cs="Times New Roman"/>
          <w:sz w:val="24"/>
          <w:szCs w:val="24"/>
        </w:rPr>
        <w:t xml:space="preserve">. Navedena okolnost sama po sebi ne upućuje da bi obveznik bio u odnosu povezanosti s predmetnim Odvjetničkim društvom, dok je sam obveznik potkrijepio tvrdnje da je </w:t>
      </w:r>
      <w:r>
        <w:rPr>
          <w:rFonts w:ascii="Times New Roman" w:hAnsi="Times New Roman" w:cs="Times New Roman"/>
          <w:sz w:val="24"/>
          <w:szCs w:val="24"/>
        </w:rPr>
        <w:t xml:space="preserve">iz vlastitih sredstava uredno podmirio sve </w:t>
      </w:r>
      <w:r w:rsidR="004E7110">
        <w:rPr>
          <w:rFonts w:ascii="Times New Roman" w:hAnsi="Times New Roman" w:cs="Times New Roman"/>
          <w:sz w:val="24"/>
          <w:szCs w:val="24"/>
        </w:rPr>
        <w:t>nastale t</w:t>
      </w:r>
      <w:r>
        <w:rPr>
          <w:rFonts w:ascii="Times New Roman" w:hAnsi="Times New Roman" w:cs="Times New Roman"/>
          <w:sz w:val="24"/>
          <w:szCs w:val="24"/>
        </w:rPr>
        <w:t>roškove</w:t>
      </w:r>
      <w:r w:rsidR="004E7110">
        <w:rPr>
          <w:rFonts w:ascii="Times New Roman" w:hAnsi="Times New Roman" w:cs="Times New Roman"/>
          <w:sz w:val="24"/>
          <w:szCs w:val="24"/>
        </w:rPr>
        <w:t xml:space="preserve"> prema istom</w:t>
      </w:r>
      <w:r w:rsidR="0024171C">
        <w:rPr>
          <w:rFonts w:ascii="Times New Roman" w:hAnsi="Times New Roman" w:cs="Times New Roman"/>
          <w:sz w:val="24"/>
          <w:szCs w:val="24"/>
        </w:rPr>
        <w:t xml:space="preserve">, te je utvrđeno da su u tom dijelu navodi prijave neosnovani. </w:t>
      </w:r>
    </w:p>
    <w:p w14:paraId="66D77EBC" w14:textId="77777777" w:rsidR="003A60CE" w:rsidRDefault="003A60CE" w:rsidP="00AB3EAE">
      <w:pPr>
        <w:spacing w:after="0"/>
        <w:ind w:firstLine="708"/>
        <w:jc w:val="both"/>
        <w:rPr>
          <w:rFonts w:ascii="Times New Roman" w:hAnsi="Times New Roman" w:cs="Times New Roman"/>
          <w:sz w:val="24"/>
          <w:szCs w:val="24"/>
        </w:rPr>
      </w:pPr>
    </w:p>
    <w:p w14:paraId="2CB6436F" w14:textId="607E42DA" w:rsidR="000B542A" w:rsidRDefault="00354360" w:rsidP="00AB3EA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navedenog </w:t>
      </w:r>
      <w:r w:rsidR="00AB3EAE">
        <w:rPr>
          <w:rFonts w:ascii="Times New Roman" w:hAnsi="Times New Roman" w:cs="Times New Roman"/>
          <w:sz w:val="24"/>
          <w:szCs w:val="24"/>
        </w:rPr>
        <w:t xml:space="preserve">proizlazi kako ne postoji privatni dug obveznika koji bi se mogao dovesti </w:t>
      </w:r>
      <w:r>
        <w:rPr>
          <w:rFonts w:ascii="Times New Roman" w:hAnsi="Times New Roman" w:cs="Times New Roman"/>
          <w:sz w:val="24"/>
          <w:szCs w:val="24"/>
        </w:rPr>
        <w:t>u kontekst odlučivanja o poslovnom odnosu društva JANAF d.d. s trgovačkim društvom HANZA MEDIA d.o.o.</w:t>
      </w:r>
      <w:r w:rsidR="00B96379">
        <w:rPr>
          <w:rFonts w:ascii="Times New Roman" w:hAnsi="Times New Roman" w:cs="Times New Roman"/>
          <w:sz w:val="24"/>
          <w:szCs w:val="24"/>
        </w:rPr>
        <w:t xml:space="preserve"> ili Odvjetničkim društvom Hanžeković &amp; Partneri d.o.o., </w:t>
      </w:r>
      <w:r>
        <w:rPr>
          <w:rFonts w:ascii="Times New Roman" w:hAnsi="Times New Roman" w:cs="Times New Roman"/>
          <w:sz w:val="24"/>
          <w:szCs w:val="24"/>
        </w:rPr>
        <w:t>odnosno na strani obveznika ne postoji razlog temeljem kojeg bi se isti b</w:t>
      </w:r>
      <w:r w:rsidR="00AB3EAE">
        <w:rPr>
          <w:rFonts w:ascii="Times New Roman" w:hAnsi="Times New Roman" w:cs="Times New Roman"/>
          <w:sz w:val="24"/>
          <w:szCs w:val="24"/>
        </w:rPr>
        <w:t xml:space="preserve">io dužan </w:t>
      </w:r>
      <w:r w:rsidR="000B542A">
        <w:rPr>
          <w:rFonts w:ascii="Times New Roman" w:hAnsi="Times New Roman" w:cs="Times New Roman"/>
          <w:sz w:val="24"/>
          <w:szCs w:val="24"/>
        </w:rPr>
        <w:t>izuz</w:t>
      </w:r>
      <w:r w:rsidR="00AB3EAE">
        <w:rPr>
          <w:rFonts w:ascii="Times New Roman" w:hAnsi="Times New Roman" w:cs="Times New Roman"/>
          <w:sz w:val="24"/>
          <w:szCs w:val="24"/>
        </w:rPr>
        <w:t xml:space="preserve">eti od </w:t>
      </w:r>
      <w:r>
        <w:rPr>
          <w:rFonts w:ascii="Times New Roman" w:hAnsi="Times New Roman" w:cs="Times New Roman"/>
          <w:sz w:val="24"/>
          <w:szCs w:val="24"/>
        </w:rPr>
        <w:t>sudjelovanja o odlučivanju</w:t>
      </w:r>
      <w:r w:rsidR="00CC276B">
        <w:rPr>
          <w:rFonts w:ascii="Times New Roman" w:hAnsi="Times New Roman" w:cs="Times New Roman"/>
          <w:sz w:val="24"/>
          <w:szCs w:val="24"/>
        </w:rPr>
        <w:t xml:space="preserve">. </w:t>
      </w:r>
    </w:p>
    <w:p w14:paraId="197C628C" w14:textId="77777777" w:rsidR="00AB3EAE" w:rsidRDefault="00AB3EAE" w:rsidP="00AB3EAE">
      <w:pPr>
        <w:spacing w:after="0"/>
        <w:ind w:firstLine="708"/>
        <w:jc w:val="both"/>
        <w:rPr>
          <w:rFonts w:ascii="Times New Roman" w:hAnsi="Times New Roman" w:cs="Times New Roman"/>
          <w:sz w:val="24"/>
          <w:szCs w:val="24"/>
        </w:rPr>
      </w:pPr>
    </w:p>
    <w:p w14:paraId="07F7C531" w14:textId="3D014443" w:rsidR="00023BF0" w:rsidRPr="00CF1B51" w:rsidRDefault="00F806D3" w:rsidP="00F8247B">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Povjerenstvo u postupanju obveznika Vladislava Veselice nije utvrdilo pretpostavke za pokretanje postupka protiv obveznika.</w:t>
      </w:r>
    </w:p>
    <w:p w14:paraId="3DB03D67" w14:textId="3FA960BA" w:rsidR="00CF1B51" w:rsidRDefault="00CF1B51" w:rsidP="0003699E">
      <w:pPr>
        <w:spacing w:after="0"/>
        <w:ind w:firstLine="708"/>
        <w:jc w:val="both"/>
        <w:rPr>
          <w:rFonts w:ascii="Times New Roman" w:hAnsi="Times New Roman" w:cs="Times New Roman"/>
          <w:sz w:val="24"/>
          <w:szCs w:val="24"/>
        </w:rPr>
      </w:pPr>
    </w:p>
    <w:p w14:paraId="49839F78" w14:textId="1E750B8A" w:rsidR="00E05561" w:rsidRPr="00841A1B" w:rsidRDefault="00E05561" w:rsidP="00436F01">
      <w:pPr>
        <w:spacing w:after="0"/>
        <w:jc w:val="both"/>
        <w:rPr>
          <w:rFonts w:ascii="Times New Roman" w:hAnsi="Times New Roman" w:cs="Times New Roman"/>
          <w:sz w:val="24"/>
          <w:szCs w:val="24"/>
        </w:rPr>
      </w:pPr>
    </w:p>
    <w:p w14:paraId="35B952E9" w14:textId="77777777"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622F7C35" w14:textId="2CCB8EAC" w:rsidR="007B202B" w:rsidRPr="00EB2509" w:rsidRDefault="00716242" w:rsidP="00EB250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 xml:space="preserve">Aleksandra Jozić-Ileković, dipl. </w:t>
      </w:r>
      <w:proofErr w:type="spellStart"/>
      <w:r w:rsidR="00E05561" w:rsidRPr="00841A1B">
        <w:rPr>
          <w:rFonts w:ascii="Times New Roman" w:hAnsi="Times New Roman" w:cs="Times New Roman"/>
          <w:bCs/>
          <w:sz w:val="24"/>
          <w:szCs w:val="24"/>
        </w:rPr>
        <w:t>iur</w:t>
      </w:r>
      <w:proofErr w:type="spellEnd"/>
      <w:r w:rsidR="00E05561" w:rsidRPr="00841A1B">
        <w:rPr>
          <w:rFonts w:ascii="Times New Roman" w:hAnsi="Times New Roman" w:cs="Times New Roman"/>
          <w:bCs/>
          <w:sz w:val="24"/>
          <w:szCs w:val="24"/>
        </w:rPr>
        <w:t>.</w:t>
      </w:r>
    </w:p>
    <w:p w14:paraId="07E926C3" w14:textId="77777777" w:rsidR="00C861D2" w:rsidRDefault="00C861D2" w:rsidP="007B202B">
      <w:pPr>
        <w:spacing w:after="0"/>
        <w:jc w:val="both"/>
        <w:rPr>
          <w:rFonts w:ascii="Times New Roman" w:hAnsi="Times New Roman" w:cs="Times New Roman"/>
          <w:sz w:val="24"/>
          <w:szCs w:val="24"/>
        </w:rPr>
      </w:pPr>
    </w:p>
    <w:p w14:paraId="60DE1F5C" w14:textId="77777777" w:rsidR="004E7110" w:rsidRDefault="004E7110" w:rsidP="007B202B">
      <w:pPr>
        <w:spacing w:after="0"/>
        <w:jc w:val="both"/>
        <w:rPr>
          <w:rFonts w:ascii="Times New Roman" w:hAnsi="Times New Roman" w:cs="Times New Roman"/>
          <w:sz w:val="24"/>
          <w:szCs w:val="24"/>
        </w:rPr>
      </w:pPr>
    </w:p>
    <w:p w14:paraId="1759E1F8" w14:textId="3B810D0A"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04B7F624" w14:textId="6CC6EBD1" w:rsidR="00C861D2" w:rsidRDefault="00F02626"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F806D3">
        <w:rPr>
          <w:rFonts w:ascii="Times New Roman" w:hAnsi="Times New Roman" w:cs="Times New Roman"/>
          <w:sz w:val="24"/>
          <w:szCs w:val="24"/>
        </w:rPr>
        <w:t>Vladislav Veselica</w:t>
      </w:r>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201E699A" w14:textId="1F4BE865"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0A23E142" w:rsidR="007B202B" w:rsidRPr="00841A1B" w:rsidRDefault="00D72636"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8A44E" w14:textId="77777777" w:rsidR="004D1E74" w:rsidRDefault="004D1E74" w:rsidP="005B5818">
      <w:pPr>
        <w:spacing w:after="0" w:line="240" w:lineRule="auto"/>
      </w:pPr>
      <w:r>
        <w:separator/>
      </w:r>
    </w:p>
  </w:endnote>
  <w:endnote w:type="continuationSeparator" w:id="0">
    <w:p w14:paraId="40A38FFF" w14:textId="77777777" w:rsidR="004D1E74" w:rsidRDefault="004D1E74" w:rsidP="005B5818">
      <w:pPr>
        <w:spacing w:after="0" w:line="240" w:lineRule="auto"/>
      </w:pPr>
      <w:r>
        <w:continuationSeparator/>
      </w:r>
    </w:p>
  </w:endnote>
  <w:endnote w:type="continuationNotice" w:id="1">
    <w:p w14:paraId="45601618" w14:textId="77777777" w:rsidR="004D1E74" w:rsidRDefault="004D1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C82A"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F29B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B6053" w14:textId="77777777" w:rsidR="004D1E74" w:rsidRDefault="004D1E74" w:rsidP="005B5818">
      <w:pPr>
        <w:spacing w:after="0" w:line="240" w:lineRule="auto"/>
      </w:pPr>
      <w:r>
        <w:separator/>
      </w:r>
    </w:p>
  </w:footnote>
  <w:footnote w:type="continuationSeparator" w:id="0">
    <w:p w14:paraId="32DE0820" w14:textId="77777777" w:rsidR="004D1E74" w:rsidRDefault="004D1E74" w:rsidP="005B5818">
      <w:pPr>
        <w:spacing w:after="0" w:line="240" w:lineRule="auto"/>
      </w:pPr>
      <w:r>
        <w:continuationSeparator/>
      </w:r>
    </w:p>
  </w:footnote>
  <w:footnote w:type="continuationNotice" w:id="1">
    <w:p w14:paraId="63FF975D" w14:textId="77777777" w:rsidR="004D1E74" w:rsidRDefault="004D1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782A60CA" w:rsidR="00ED74D4" w:rsidRDefault="00ED74D4">
        <w:pPr>
          <w:pStyle w:val="Zaglavlje"/>
          <w:jc w:val="right"/>
        </w:pPr>
        <w:r>
          <w:fldChar w:fldCharType="begin"/>
        </w:r>
        <w:r>
          <w:instrText xml:space="preserve"> PAGE   \* MERGEFORMAT </w:instrText>
        </w:r>
        <w:r>
          <w:fldChar w:fldCharType="separate"/>
        </w:r>
        <w:r w:rsidR="00DA262A">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646470417">
    <w:abstractNumId w:val="6"/>
  </w:num>
  <w:num w:numId="2" w16cid:durableId="288098790">
    <w:abstractNumId w:val="0"/>
  </w:num>
  <w:num w:numId="3" w16cid:durableId="975256336">
    <w:abstractNumId w:val="5"/>
  </w:num>
  <w:num w:numId="4" w16cid:durableId="633828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927961">
    <w:abstractNumId w:val="12"/>
  </w:num>
  <w:num w:numId="6" w16cid:durableId="1330597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81651">
    <w:abstractNumId w:val="9"/>
  </w:num>
  <w:num w:numId="8" w16cid:durableId="711228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7495">
    <w:abstractNumId w:val="7"/>
  </w:num>
  <w:num w:numId="10" w16cid:durableId="2076197894">
    <w:abstractNumId w:val="11"/>
  </w:num>
  <w:num w:numId="11" w16cid:durableId="1617054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74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931125">
    <w:abstractNumId w:val="2"/>
  </w:num>
  <w:num w:numId="14" w16cid:durableId="900798525">
    <w:abstractNumId w:val="3"/>
  </w:num>
  <w:num w:numId="15" w16cid:durableId="31630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4B5A"/>
    <w:rsid w:val="00015BAA"/>
    <w:rsid w:val="000167A2"/>
    <w:rsid w:val="00023BF0"/>
    <w:rsid w:val="0003492A"/>
    <w:rsid w:val="0003699E"/>
    <w:rsid w:val="00040E45"/>
    <w:rsid w:val="00043522"/>
    <w:rsid w:val="00051F70"/>
    <w:rsid w:val="00056542"/>
    <w:rsid w:val="000615A2"/>
    <w:rsid w:val="00061BEF"/>
    <w:rsid w:val="00063813"/>
    <w:rsid w:val="00067EC1"/>
    <w:rsid w:val="00080F06"/>
    <w:rsid w:val="00082D56"/>
    <w:rsid w:val="00082ECD"/>
    <w:rsid w:val="000845D3"/>
    <w:rsid w:val="000874C8"/>
    <w:rsid w:val="0009008B"/>
    <w:rsid w:val="0009217D"/>
    <w:rsid w:val="00092525"/>
    <w:rsid w:val="000941B0"/>
    <w:rsid w:val="00095C51"/>
    <w:rsid w:val="000A219A"/>
    <w:rsid w:val="000A3258"/>
    <w:rsid w:val="000A3477"/>
    <w:rsid w:val="000A5677"/>
    <w:rsid w:val="000B2775"/>
    <w:rsid w:val="000B542A"/>
    <w:rsid w:val="000D0E47"/>
    <w:rsid w:val="000E75E4"/>
    <w:rsid w:val="000E7EDC"/>
    <w:rsid w:val="00100FC2"/>
    <w:rsid w:val="00101F03"/>
    <w:rsid w:val="001053BD"/>
    <w:rsid w:val="00107D14"/>
    <w:rsid w:val="00112081"/>
    <w:rsid w:val="00112377"/>
    <w:rsid w:val="001123B4"/>
    <w:rsid w:val="00112A1D"/>
    <w:rsid w:val="00112E23"/>
    <w:rsid w:val="001143FA"/>
    <w:rsid w:val="0012224D"/>
    <w:rsid w:val="0012768F"/>
    <w:rsid w:val="00133866"/>
    <w:rsid w:val="00137E23"/>
    <w:rsid w:val="001433A5"/>
    <w:rsid w:val="001530B2"/>
    <w:rsid w:val="0015369D"/>
    <w:rsid w:val="00153A70"/>
    <w:rsid w:val="00155BB8"/>
    <w:rsid w:val="001570FA"/>
    <w:rsid w:val="00170352"/>
    <w:rsid w:val="00180005"/>
    <w:rsid w:val="00186AEE"/>
    <w:rsid w:val="00196C34"/>
    <w:rsid w:val="001A47DD"/>
    <w:rsid w:val="001B3DD6"/>
    <w:rsid w:val="001B4CAC"/>
    <w:rsid w:val="001C1F74"/>
    <w:rsid w:val="001D0297"/>
    <w:rsid w:val="001E236E"/>
    <w:rsid w:val="001E5F7F"/>
    <w:rsid w:val="001E5FFB"/>
    <w:rsid w:val="001E64C5"/>
    <w:rsid w:val="001F143D"/>
    <w:rsid w:val="001F27D7"/>
    <w:rsid w:val="00203C94"/>
    <w:rsid w:val="00205871"/>
    <w:rsid w:val="0020713E"/>
    <w:rsid w:val="00207B74"/>
    <w:rsid w:val="0021305D"/>
    <w:rsid w:val="00230E0F"/>
    <w:rsid w:val="0023102B"/>
    <w:rsid w:val="00232A1A"/>
    <w:rsid w:val="002357EB"/>
    <w:rsid w:val="00236C2F"/>
    <w:rsid w:val="0023718E"/>
    <w:rsid w:val="0024171C"/>
    <w:rsid w:val="002421E6"/>
    <w:rsid w:val="0024619C"/>
    <w:rsid w:val="002540E1"/>
    <w:rsid w:val="002541BE"/>
    <w:rsid w:val="00286644"/>
    <w:rsid w:val="002940DD"/>
    <w:rsid w:val="00295E00"/>
    <w:rsid w:val="00296618"/>
    <w:rsid w:val="00297A82"/>
    <w:rsid w:val="002B5610"/>
    <w:rsid w:val="002C25CF"/>
    <w:rsid w:val="002C2815"/>
    <w:rsid w:val="002C4098"/>
    <w:rsid w:val="002C6568"/>
    <w:rsid w:val="002E0430"/>
    <w:rsid w:val="002E179A"/>
    <w:rsid w:val="002F313C"/>
    <w:rsid w:val="002F4667"/>
    <w:rsid w:val="002F7342"/>
    <w:rsid w:val="003012FB"/>
    <w:rsid w:val="00301F81"/>
    <w:rsid w:val="003050F1"/>
    <w:rsid w:val="00320A1A"/>
    <w:rsid w:val="00322DCD"/>
    <w:rsid w:val="003326DC"/>
    <w:rsid w:val="00332777"/>
    <w:rsid w:val="00332D21"/>
    <w:rsid w:val="00332E53"/>
    <w:rsid w:val="00334824"/>
    <w:rsid w:val="0033746E"/>
    <w:rsid w:val="003416CC"/>
    <w:rsid w:val="00342439"/>
    <w:rsid w:val="0035139E"/>
    <w:rsid w:val="003534EF"/>
    <w:rsid w:val="00354360"/>
    <w:rsid w:val="00354459"/>
    <w:rsid w:val="00355371"/>
    <w:rsid w:val="00370393"/>
    <w:rsid w:val="00371B6F"/>
    <w:rsid w:val="00374691"/>
    <w:rsid w:val="00380299"/>
    <w:rsid w:val="003815EE"/>
    <w:rsid w:val="00382495"/>
    <w:rsid w:val="0038741B"/>
    <w:rsid w:val="00387ADC"/>
    <w:rsid w:val="003902EC"/>
    <w:rsid w:val="00394374"/>
    <w:rsid w:val="0039467E"/>
    <w:rsid w:val="00396060"/>
    <w:rsid w:val="00396C63"/>
    <w:rsid w:val="003A0851"/>
    <w:rsid w:val="003A4D02"/>
    <w:rsid w:val="003A60CE"/>
    <w:rsid w:val="003B5F62"/>
    <w:rsid w:val="003B6E32"/>
    <w:rsid w:val="003C019C"/>
    <w:rsid w:val="003C2DEB"/>
    <w:rsid w:val="003C49D9"/>
    <w:rsid w:val="003C4B46"/>
    <w:rsid w:val="003D630B"/>
    <w:rsid w:val="003F3ADB"/>
    <w:rsid w:val="003F6CA5"/>
    <w:rsid w:val="003F7AEA"/>
    <w:rsid w:val="00406E92"/>
    <w:rsid w:val="00407E3C"/>
    <w:rsid w:val="00411522"/>
    <w:rsid w:val="00427721"/>
    <w:rsid w:val="00436E7B"/>
    <w:rsid w:val="00436F01"/>
    <w:rsid w:val="004441A8"/>
    <w:rsid w:val="00445AEF"/>
    <w:rsid w:val="00446026"/>
    <w:rsid w:val="00447A55"/>
    <w:rsid w:val="00454AF3"/>
    <w:rsid w:val="004550B9"/>
    <w:rsid w:val="0047661D"/>
    <w:rsid w:val="00477E4E"/>
    <w:rsid w:val="004846B2"/>
    <w:rsid w:val="004914E8"/>
    <w:rsid w:val="004A37CD"/>
    <w:rsid w:val="004A3C10"/>
    <w:rsid w:val="004A5B81"/>
    <w:rsid w:val="004B12AF"/>
    <w:rsid w:val="004B3430"/>
    <w:rsid w:val="004B3773"/>
    <w:rsid w:val="004B4F64"/>
    <w:rsid w:val="004C2A1C"/>
    <w:rsid w:val="004C2F49"/>
    <w:rsid w:val="004D1E74"/>
    <w:rsid w:val="004D41EB"/>
    <w:rsid w:val="004E033E"/>
    <w:rsid w:val="004E1C3E"/>
    <w:rsid w:val="004E7110"/>
    <w:rsid w:val="004F1338"/>
    <w:rsid w:val="004F336B"/>
    <w:rsid w:val="00500D81"/>
    <w:rsid w:val="00512887"/>
    <w:rsid w:val="00517A04"/>
    <w:rsid w:val="005235B0"/>
    <w:rsid w:val="00531452"/>
    <w:rsid w:val="00536D94"/>
    <w:rsid w:val="0054112E"/>
    <w:rsid w:val="00541713"/>
    <w:rsid w:val="00543BB3"/>
    <w:rsid w:val="00551ABE"/>
    <w:rsid w:val="00560AE7"/>
    <w:rsid w:val="0056557E"/>
    <w:rsid w:val="00574424"/>
    <w:rsid w:val="00575968"/>
    <w:rsid w:val="00576F26"/>
    <w:rsid w:val="00577817"/>
    <w:rsid w:val="00581D1F"/>
    <w:rsid w:val="00593574"/>
    <w:rsid w:val="005A3EEF"/>
    <w:rsid w:val="005B5818"/>
    <w:rsid w:val="005B5F43"/>
    <w:rsid w:val="005B6FFE"/>
    <w:rsid w:val="005B7098"/>
    <w:rsid w:val="005B7FD7"/>
    <w:rsid w:val="005C7F8F"/>
    <w:rsid w:val="005D1AAD"/>
    <w:rsid w:val="005D5C0D"/>
    <w:rsid w:val="005D6C92"/>
    <w:rsid w:val="005E5D5B"/>
    <w:rsid w:val="005E7CC4"/>
    <w:rsid w:val="005E7F62"/>
    <w:rsid w:val="005F2243"/>
    <w:rsid w:val="005F4D02"/>
    <w:rsid w:val="0060701A"/>
    <w:rsid w:val="006178F8"/>
    <w:rsid w:val="00617C4B"/>
    <w:rsid w:val="00621A4D"/>
    <w:rsid w:val="00622546"/>
    <w:rsid w:val="00632A1B"/>
    <w:rsid w:val="006363B6"/>
    <w:rsid w:val="006365E8"/>
    <w:rsid w:val="00636C59"/>
    <w:rsid w:val="006378F2"/>
    <w:rsid w:val="006404B7"/>
    <w:rsid w:val="00645D2A"/>
    <w:rsid w:val="006466FA"/>
    <w:rsid w:val="00647B1E"/>
    <w:rsid w:val="00650B8A"/>
    <w:rsid w:val="00651152"/>
    <w:rsid w:val="00655F58"/>
    <w:rsid w:val="00665779"/>
    <w:rsid w:val="0067003B"/>
    <w:rsid w:val="0067358F"/>
    <w:rsid w:val="00677EA8"/>
    <w:rsid w:val="00683F8B"/>
    <w:rsid w:val="006841A4"/>
    <w:rsid w:val="00693FD7"/>
    <w:rsid w:val="00694971"/>
    <w:rsid w:val="00696FB6"/>
    <w:rsid w:val="006C162B"/>
    <w:rsid w:val="006C183E"/>
    <w:rsid w:val="006C24F5"/>
    <w:rsid w:val="006D2B32"/>
    <w:rsid w:val="006D48D0"/>
    <w:rsid w:val="006E4FD8"/>
    <w:rsid w:val="006E67CD"/>
    <w:rsid w:val="006E7141"/>
    <w:rsid w:val="00701EB0"/>
    <w:rsid w:val="00710005"/>
    <w:rsid w:val="007118F4"/>
    <w:rsid w:val="00716242"/>
    <w:rsid w:val="007164E3"/>
    <w:rsid w:val="0071684E"/>
    <w:rsid w:val="00722358"/>
    <w:rsid w:val="00730930"/>
    <w:rsid w:val="00730954"/>
    <w:rsid w:val="0074432E"/>
    <w:rsid w:val="00747047"/>
    <w:rsid w:val="00757C5E"/>
    <w:rsid w:val="00760186"/>
    <w:rsid w:val="00770EAF"/>
    <w:rsid w:val="007715CC"/>
    <w:rsid w:val="00771C93"/>
    <w:rsid w:val="00773442"/>
    <w:rsid w:val="007769EB"/>
    <w:rsid w:val="00793EC7"/>
    <w:rsid w:val="007A2EE9"/>
    <w:rsid w:val="007B202B"/>
    <w:rsid w:val="007C17F0"/>
    <w:rsid w:val="007C6032"/>
    <w:rsid w:val="007C6519"/>
    <w:rsid w:val="007D26EA"/>
    <w:rsid w:val="007D3429"/>
    <w:rsid w:val="007D42D2"/>
    <w:rsid w:val="007D723B"/>
    <w:rsid w:val="007E3B30"/>
    <w:rsid w:val="007E6347"/>
    <w:rsid w:val="007F11B9"/>
    <w:rsid w:val="007F74EE"/>
    <w:rsid w:val="00800114"/>
    <w:rsid w:val="00804D4F"/>
    <w:rsid w:val="00813B4C"/>
    <w:rsid w:val="00824B78"/>
    <w:rsid w:val="00827338"/>
    <w:rsid w:val="00841327"/>
    <w:rsid w:val="00841A1B"/>
    <w:rsid w:val="0084265C"/>
    <w:rsid w:val="00844A3A"/>
    <w:rsid w:val="00846122"/>
    <w:rsid w:val="0085317D"/>
    <w:rsid w:val="00856384"/>
    <w:rsid w:val="00864125"/>
    <w:rsid w:val="00876906"/>
    <w:rsid w:val="00876F13"/>
    <w:rsid w:val="00880AF6"/>
    <w:rsid w:val="0089146F"/>
    <w:rsid w:val="00892DB0"/>
    <w:rsid w:val="00896D85"/>
    <w:rsid w:val="008A01B9"/>
    <w:rsid w:val="008A06F4"/>
    <w:rsid w:val="008A1F44"/>
    <w:rsid w:val="008A55B5"/>
    <w:rsid w:val="008A71D1"/>
    <w:rsid w:val="008B411E"/>
    <w:rsid w:val="008B5489"/>
    <w:rsid w:val="008C1024"/>
    <w:rsid w:val="008C1C5A"/>
    <w:rsid w:val="008C360B"/>
    <w:rsid w:val="008D1006"/>
    <w:rsid w:val="008D76ED"/>
    <w:rsid w:val="008E02F6"/>
    <w:rsid w:val="008E4642"/>
    <w:rsid w:val="008E667F"/>
    <w:rsid w:val="008F3611"/>
    <w:rsid w:val="008F7FEA"/>
    <w:rsid w:val="009062CF"/>
    <w:rsid w:val="00912FD0"/>
    <w:rsid w:val="00913B0E"/>
    <w:rsid w:val="009317D5"/>
    <w:rsid w:val="0093468D"/>
    <w:rsid w:val="00935766"/>
    <w:rsid w:val="00936DFC"/>
    <w:rsid w:val="00945142"/>
    <w:rsid w:val="009520CA"/>
    <w:rsid w:val="00955EAD"/>
    <w:rsid w:val="00965145"/>
    <w:rsid w:val="00980262"/>
    <w:rsid w:val="00992575"/>
    <w:rsid w:val="009B0DB7"/>
    <w:rsid w:val="009B7EC1"/>
    <w:rsid w:val="009C4307"/>
    <w:rsid w:val="009E1CF9"/>
    <w:rsid w:val="009E7D1F"/>
    <w:rsid w:val="009F57C7"/>
    <w:rsid w:val="009F75BD"/>
    <w:rsid w:val="00A0391E"/>
    <w:rsid w:val="00A04937"/>
    <w:rsid w:val="00A049E0"/>
    <w:rsid w:val="00A05360"/>
    <w:rsid w:val="00A07406"/>
    <w:rsid w:val="00A10ACA"/>
    <w:rsid w:val="00A13A16"/>
    <w:rsid w:val="00A14B5D"/>
    <w:rsid w:val="00A22811"/>
    <w:rsid w:val="00A30AF2"/>
    <w:rsid w:val="00A41D57"/>
    <w:rsid w:val="00A463B1"/>
    <w:rsid w:val="00A50FE4"/>
    <w:rsid w:val="00A564A4"/>
    <w:rsid w:val="00A613E5"/>
    <w:rsid w:val="00A7037B"/>
    <w:rsid w:val="00A7326F"/>
    <w:rsid w:val="00A83AB8"/>
    <w:rsid w:val="00A85DAE"/>
    <w:rsid w:val="00A86A92"/>
    <w:rsid w:val="00A86BFE"/>
    <w:rsid w:val="00A9438C"/>
    <w:rsid w:val="00A95A9A"/>
    <w:rsid w:val="00A96533"/>
    <w:rsid w:val="00AA2E44"/>
    <w:rsid w:val="00AA3417"/>
    <w:rsid w:val="00AA3E69"/>
    <w:rsid w:val="00AA3F5D"/>
    <w:rsid w:val="00AB1E24"/>
    <w:rsid w:val="00AB3EAE"/>
    <w:rsid w:val="00AB69F5"/>
    <w:rsid w:val="00AD1617"/>
    <w:rsid w:val="00AD5DBD"/>
    <w:rsid w:val="00AE3A75"/>
    <w:rsid w:val="00AE4562"/>
    <w:rsid w:val="00AE76EA"/>
    <w:rsid w:val="00AE79F3"/>
    <w:rsid w:val="00AE7BDC"/>
    <w:rsid w:val="00AF0563"/>
    <w:rsid w:val="00AF3B4D"/>
    <w:rsid w:val="00AF442D"/>
    <w:rsid w:val="00AF5D18"/>
    <w:rsid w:val="00B14E05"/>
    <w:rsid w:val="00B215C0"/>
    <w:rsid w:val="00B21961"/>
    <w:rsid w:val="00B2288A"/>
    <w:rsid w:val="00B25433"/>
    <w:rsid w:val="00B25526"/>
    <w:rsid w:val="00B25EDC"/>
    <w:rsid w:val="00B339DE"/>
    <w:rsid w:val="00B3605A"/>
    <w:rsid w:val="00B406D9"/>
    <w:rsid w:val="00B41F20"/>
    <w:rsid w:val="00B43629"/>
    <w:rsid w:val="00B505A0"/>
    <w:rsid w:val="00B50F68"/>
    <w:rsid w:val="00B52D70"/>
    <w:rsid w:val="00B535E4"/>
    <w:rsid w:val="00B53C38"/>
    <w:rsid w:val="00B665D3"/>
    <w:rsid w:val="00B72304"/>
    <w:rsid w:val="00B72A3E"/>
    <w:rsid w:val="00B77971"/>
    <w:rsid w:val="00B804C2"/>
    <w:rsid w:val="00B81470"/>
    <w:rsid w:val="00B83F61"/>
    <w:rsid w:val="00B85E0B"/>
    <w:rsid w:val="00B96379"/>
    <w:rsid w:val="00BA09C5"/>
    <w:rsid w:val="00BA1FFC"/>
    <w:rsid w:val="00BA7A9D"/>
    <w:rsid w:val="00BC33CB"/>
    <w:rsid w:val="00BD1FA7"/>
    <w:rsid w:val="00BD3C6D"/>
    <w:rsid w:val="00BD6AA2"/>
    <w:rsid w:val="00BE015C"/>
    <w:rsid w:val="00BE1A59"/>
    <w:rsid w:val="00BE4F30"/>
    <w:rsid w:val="00BE555E"/>
    <w:rsid w:val="00BF4FA1"/>
    <w:rsid w:val="00BF5F4E"/>
    <w:rsid w:val="00C0346F"/>
    <w:rsid w:val="00C039DE"/>
    <w:rsid w:val="00C1598C"/>
    <w:rsid w:val="00C24596"/>
    <w:rsid w:val="00C2562A"/>
    <w:rsid w:val="00C26394"/>
    <w:rsid w:val="00C26629"/>
    <w:rsid w:val="00C27EFB"/>
    <w:rsid w:val="00C313AC"/>
    <w:rsid w:val="00C40236"/>
    <w:rsid w:val="00C44C3F"/>
    <w:rsid w:val="00C44EE7"/>
    <w:rsid w:val="00C45B50"/>
    <w:rsid w:val="00C473C0"/>
    <w:rsid w:val="00C47848"/>
    <w:rsid w:val="00C54F18"/>
    <w:rsid w:val="00C55FA1"/>
    <w:rsid w:val="00C622BC"/>
    <w:rsid w:val="00C631AB"/>
    <w:rsid w:val="00C6599A"/>
    <w:rsid w:val="00C71A67"/>
    <w:rsid w:val="00C73986"/>
    <w:rsid w:val="00C762DD"/>
    <w:rsid w:val="00C861D2"/>
    <w:rsid w:val="00C90FE9"/>
    <w:rsid w:val="00CA03AC"/>
    <w:rsid w:val="00CA19B0"/>
    <w:rsid w:val="00CA28B6"/>
    <w:rsid w:val="00CA602D"/>
    <w:rsid w:val="00CA6F9E"/>
    <w:rsid w:val="00CB3BD6"/>
    <w:rsid w:val="00CC0011"/>
    <w:rsid w:val="00CC0BAE"/>
    <w:rsid w:val="00CC276B"/>
    <w:rsid w:val="00CD16D6"/>
    <w:rsid w:val="00CD2EA1"/>
    <w:rsid w:val="00CD792D"/>
    <w:rsid w:val="00CE2687"/>
    <w:rsid w:val="00CE269C"/>
    <w:rsid w:val="00CF083A"/>
    <w:rsid w:val="00CF0867"/>
    <w:rsid w:val="00CF1B51"/>
    <w:rsid w:val="00D02DD3"/>
    <w:rsid w:val="00D06344"/>
    <w:rsid w:val="00D11BA5"/>
    <w:rsid w:val="00D1289E"/>
    <w:rsid w:val="00D13135"/>
    <w:rsid w:val="00D20E59"/>
    <w:rsid w:val="00D224F5"/>
    <w:rsid w:val="00D25275"/>
    <w:rsid w:val="00D260EE"/>
    <w:rsid w:val="00D35593"/>
    <w:rsid w:val="00D4072E"/>
    <w:rsid w:val="00D41CC8"/>
    <w:rsid w:val="00D43010"/>
    <w:rsid w:val="00D4354E"/>
    <w:rsid w:val="00D46EEE"/>
    <w:rsid w:val="00D532A0"/>
    <w:rsid w:val="00D56D17"/>
    <w:rsid w:val="00D57A2E"/>
    <w:rsid w:val="00D61F1F"/>
    <w:rsid w:val="00D66549"/>
    <w:rsid w:val="00D67C90"/>
    <w:rsid w:val="00D72636"/>
    <w:rsid w:val="00D7347C"/>
    <w:rsid w:val="00D74B02"/>
    <w:rsid w:val="00D77342"/>
    <w:rsid w:val="00D819CF"/>
    <w:rsid w:val="00D82946"/>
    <w:rsid w:val="00D83337"/>
    <w:rsid w:val="00D83ED9"/>
    <w:rsid w:val="00DA1AF0"/>
    <w:rsid w:val="00DA262A"/>
    <w:rsid w:val="00DA621A"/>
    <w:rsid w:val="00DB04C7"/>
    <w:rsid w:val="00DC2071"/>
    <w:rsid w:val="00DC5101"/>
    <w:rsid w:val="00DD23D7"/>
    <w:rsid w:val="00DD3170"/>
    <w:rsid w:val="00DE256D"/>
    <w:rsid w:val="00DE6AB3"/>
    <w:rsid w:val="00DF0B41"/>
    <w:rsid w:val="00DF23A2"/>
    <w:rsid w:val="00DF2576"/>
    <w:rsid w:val="00DF55AB"/>
    <w:rsid w:val="00DF5A0F"/>
    <w:rsid w:val="00E05561"/>
    <w:rsid w:val="00E05E52"/>
    <w:rsid w:val="00E14B8D"/>
    <w:rsid w:val="00E1582B"/>
    <w:rsid w:val="00E15A45"/>
    <w:rsid w:val="00E17DF0"/>
    <w:rsid w:val="00E24986"/>
    <w:rsid w:val="00E25998"/>
    <w:rsid w:val="00E31142"/>
    <w:rsid w:val="00E31628"/>
    <w:rsid w:val="00E3580A"/>
    <w:rsid w:val="00E403E7"/>
    <w:rsid w:val="00E424AD"/>
    <w:rsid w:val="00E46AFE"/>
    <w:rsid w:val="00E554AF"/>
    <w:rsid w:val="00E72FAF"/>
    <w:rsid w:val="00E73119"/>
    <w:rsid w:val="00E75D9A"/>
    <w:rsid w:val="00E768BD"/>
    <w:rsid w:val="00E76F04"/>
    <w:rsid w:val="00E77328"/>
    <w:rsid w:val="00E820E4"/>
    <w:rsid w:val="00E829CA"/>
    <w:rsid w:val="00E8560D"/>
    <w:rsid w:val="00E858C8"/>
    <w:rsid w:val="00E87780"/>
    <w:rsid w:val="00E87D86"/>
    <w:rsid w:val="00E90857"/>
    <w:rsid w:val="00EA02DF"/>
    <w:rsid w:val="00EA1252"/>
    <w:rsid w:val="00EA15CD"/>
    <w:rsid w:val="00EA682B"/>
    <w:rsid w:val="00EB2509"/>
    <w:rsid w:val="00EB2741"/>
    <w:rsid w:val="00EC4F99"/>
    <w:rsid w:val="00EC744A"/>
    <w:rsid w:val="00ED74D4"/>
    <w:rsid w:val="00EE12D4"/>
    <w:rsid w:val="00EE6E89"/>
    <w:rsid w:val="00F01E19"/>
    <w:rsid w:val="00F02626"/>
    <w:rsid w:val="00F13740"/>
    <w:rsid w:val="00F157E7"/>
    <w:rsid w:val="00F15A05"/>
    <w:rsid w:val="00F16A38"/>
    <w:rsid w:val="00F27CA2"/>
    <w:rsid w:val="00F30255"/>
    <w:rsid w:val="00F329ED"/>
    <w:rsid w:val="00F334C6"/>
    <w:rsid w:val="00F35E94"/>
    <w:rsid w:val="00F42428"/>
    <w:rsid w:val="00F43A8D"/>
    <w:rsid w:val="00F4761E"/>
    <w:rsid w:val="00F51711"/>
    <w:rsid w:val="00F52CB4"/>
    <w:rsid w:val="00F56C8B"/>
    <w:rsid w:val="00F5724B"/>
    <w:rsid w:val="00F57AC4"/>
    <w:rsid w:val="00F6177A"/>
    <w:rsid w:val="00F61A36"/>
    <w:rsid w:val="00F640D2"/>
    <w:rsid w:val="00F650CD"/>
    <w:rsid w:val="00F73A99"/>
    <w:rsid w:val="00F75A2B"/>
    <w:rsid w:val="00F806D3"/>
    <w:rsid w:val="00F8247B"/>
    <w:rsid w:val="00F83F84"/>
    <w:rsid w:val="00F92567"/>
    <w:rsid w:val="00FA0034"/>
    <w:rsid w:val="00FA1DEC"/>
    <w:rsid w:val="00FA1EEC"/>
    <w:rsid w:val="00FC28E9"/>
    <w:rsid w:val="00FD0E65"/>
    <w:rsid w:val="00FD10F5"/>
    <w:rsid w:val="00FD1693"/>
    <w:rsid w:val="00FD45E6"/>
    <w:rsid w:val="00FD50FB"/>
    <w:rsid w:val="00FE0565"/>
    <w:rsid w:val="00FF3AFA"/>
    <w:rsid w:val="00FF4EC6"/>
    <w:rsid w:val="00FF6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02602">
      <w:bodyDiv w:val="1"/>
      <w:marLeft w:val="0"/>
      <w:marRight w:val="0"/>
      <w:marTop w:val="0"/>
      <w:marBottom w:val="0"/>
      <w:divBdr>
        <w:top w:val="none" w:sz="0" w:space="0" w:color="auto"/>
        <w:left w:val="none" w:sz="0" w:space="0" w:color="auto"/>
        <w:bottom w:val="none" w:sz="0" w:space="0" w:color="auto"/>
        <w:right w:val="none" w:sz="0" w:space="0" w:color="auto"/>
      </w:divBdr>
    </w:div>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864320366">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652177640">
      <w:bodyDiv w:val="1"/>
      <w:marLeft w:val="0"/>
      <w:marRight w:val="0"/>
      <w:marTop w:val="0"/>
      <w:marBottom w:val="0"/>
      <w:divBdr>
        <w:top w:val="none" w:sz="0" w:space="0" w:color="auto"/>
        <w:left w:val="none" w:sz="0" w:space="0" w:color="auto"/>
        <w:bottom w:val="none" w:sz="0" w:space="0" w:color="auto"/>
        <w:right w:val="none" w:sz="0" w:space="0" w:color="auto"/>
      </w:divBdr>
    </w:div>
    <w:div w:id="191720321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15013-77E7-452F-8052-60FD1914FD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13</Pages>
  <Words>5389</Words>
  <Characters>31985</Characters>
  <Application>Microsoft Office Word</Application>
  <DocSecurity>0</DocSecurity>
  <Lines>266</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20</cp:revision>
  <cp:lastPrinted>2024-08-07T07:25:00Z</cp:lastPrinted>
  <dcterms:created xsi:type="dcterms:W3CDTF">2024-11-06T10:41:00Z</dcterms:created>
  <dcterms:modified xsi:type="dcterms:W3CDTF">2024-11-13T12:53:00Z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450e79119ed9389ed3ea2e5fbd28e2bd16156cc68b91e89a723aab0b56269805</vt:lpwstr>
  </property>
</Properties>
</file>