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6E35" w14:textId="560AF45A" w:rsidR="00BD78D0" w:rsidRDefault="00971BEE" w:rsidP="00BD78D0">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P-296/23</w:t>
      </w:r>
    </w:p>
    <w:p w14:paraId="7D4CFA88" w14:textId="790BAB2F" w:rsidR="00971BEE" w:rsidRDefault="00971BEE" w:rsidP="00BD78D0">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711-02-01/04-2024-06</w:t>
      </w:r>
    </w:p>
    <w:p w14:paraId="267DCBE2" w14:textId="47D446D5" w:rsidR="00BD78D0" w:rsidRPr="003A380C" w:rsidRDefault="00BD78D0" w:rsidP="00BD78D0">
      <w:pPr>
        <w:tabs>
          <w:tab w:val="left" w:pos="7797"/>
        </w:tabs>
        <w:spacing w:after="0" w:line="240" w:lineRule="auto"/>
        <w:ind w:right="567"/>
        <w:jc w:val="both"/>
        <w:rPr>
          <w:rFonts w:ascii="Times New Roman" w:eastAsia="Times New Roman" w:hAnsi="Times New Roman" w:cs="Times New Roman"/>
          <w:sz w:val="24"/>
          <w:szCs w:val="24"/>
          <w:lang w:eastAsia="hr-HR"/>
        </w:rPr>
      </w:pPr>
      <w:r w:rsidRPr="003A380C">
        <w:rPr>
          <w:rFonts w:ascii="Times New Roman" w:eastAsia="Times New Roman" w:hAnsi="Times New Roman" w:cs="Times New Roman"/>
          <w:sz w:val="24"/>
          <w:szCs w:val="24"/>
          <w:lang w:eastAsia="hr-HR"/>
        </w:rPr>
        <w:t>Zagreb,</w:t>
      </w:r>
      <w:r w:rsidR="00971BEE">
        <w:rPr>
          <w:rFonts w:ascii="Times New Roman" w:eastAsia="Times New Roman" w:hAnsi="Times New Roman" w:cs="Times New Roman"/>
          <w:sz w:val="24"/>
          <w:szCs w:val="24"/>
          <w:lang w:eastAsia="hr-HR"/>
        </w:rPr>
        <w:t xml:space="preserve"> 23. siječnja 2024.</w:t>
      </w:r>
    </w:p>
    <w:p w14:paraId="300ECDB9" w14:textId="77777777" w:rsidR="00971BEE" w:rsidRDefault="00971BEE" w:rsidP="00BD78D0">
      <w:pPr>
        <w:autoSpaceDE w:val="0"/>
        <w:autoSpaceDN w:val="0"/>
        <w:adjustRightInd w:val="0"/>
        <w:spacing w:after="0"/>
        <w:jc w:val="both"/>
        <w:rPr>
          <w:rFonts w:ascii="Times New Roman" w:hAnsi="Times New Roman" w:cs="Times New Roman"/>
          <w:sz w:val="24"/>
          <w:szCs w:val="24"/>
        </w:rPr>
      </w:pPr>
    </w:p>
    <w:p w14:paraId="430374C5" w14:textId="235D80A6" w:rsidR="00BD78D0" w:rsidRPr="00971BEE" w:rsidRDefault="00BD78D0" w:rsidP="00BD78D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sz w:val="24"/>
          <w:szCs w:val="24"/>
        </w:rPr>
        <w:t>Povjerenstvo za odlučivanje o sukobu interesa</w:t>
      </w:r>
      <w:r>
        <w:rPr>
          <w:rFonts w:ascii="Times New Roman" w:hAnsi="Times New Roman" w:cs="Times New Roman"/>
          <w:sz w:val="24"/>
          <w:szCs w:val="24"/>
        </w:rPr>
        <w:t xml:space="preserve"> (u daljnjem tekstu: Povjerenstvo) u sastavu Aleksandre Jozić-</w:t>
      </w:r>
      <w:proofErr w:type="spellStart"/>
      <w:r>
        <w:rPr>
          <w:rFonts w:ascii="Times New Roman" w:hAnsi="Times New Roman" w:cs="Times New Roman"/>
          <w:sz w:val="24"/>
          <w:szCs w:val="24"/>
        </w:rPr>
        <w:t>Ileković</w:t>
      </w:r>
      <w:proofErr w:type="spellEnd"/>
      <w:r>
        <w:rPr>
          <w:rFonts w:ascii="Times New Roman" w:hAnsi="Times New Roman" w:cs="Times New Roman"/>
          <w:sz w:val="24"/>
          <w:szCs w:val="24"/>
        </w:rPr>
        <w:t xml:space="preserve">, kao predsjednice Povjerenstva, te Nike </w:t>
      </w:r>
      <w:proofErr w:type="spellStart"/>
      <w:r>
        <w:rPr>
          <w:rFonts w:ascii="Times New Roman" w:hAnsi="Times New Roman" w:cs="Times New Roman"/>
          <w:sz w:val="24"/>
          <w:szCs w:val="24"/>
        </w:rPr>
        <w:t>Nodilo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Lakoš</w:t>
      </w:r>
      <w:proofErr w:type="spellEnd"/>
      <w:r>
        <w:rPr>
          <w:rFonts w:ascii="Times New Roman" w:hAnsi="Times New Roman" w:cs="Times New Roman"/>
          <w:sz w:val="24"/>
          <w:szCs w:val="24"/>
        </w:rPr>
        <w:t xml:space="preserve">, Igora Lukača, Ines </w:t>
      </w:r>
      <w:proofErr w:type="spellStart"/>
      <w:r>
        <w:rPr>
          <w:rFonts w:ascii="Times New Roman" w:hAnsi="Times New Roman" w:cs="Times New Roman"/>
          <w:sz w:val="24"/>
          <w:szCs w:val="24"/>
        </w:rPr>
        <w:t>Pavlačić</w:t>
      </w:r>
      <w:proofErr w:type="spellEnd"/>
      <w:r>
        <w:rPr>
          <w:rFonts w:ascii="Times New Roman" w:hAnsi="Times New Roman" w:cs="Times New Roman"/>
          <w:sz w:val="24"/>
          <w:szCs w:val="24"/>
        </w:rPr>
        <w:t xml:space="preserve"> i Ane Poljak, kao članova Povjerenstva na temelju</w:t>
      </w:r>
      <w:r>
        <w:rPr>
          <w:rFonts w:ascii="Times New Roman" w:hAnsi="Times New Roman"/>
          <w:sz w:val="24"/>
          <w:szCs w:val="24"/>
        </w:rPr>
        <w:t xml:space="preserve"> članka  39. stavka 1.  Zakona o sprječavanju sukoba interesa („Narodne novine“ broj </w:t>
      </w:r>
      <w:r w:rsidR="00722DDE">
        <w:rPr>
          <w:rFonts w:ascii="Times New Roman" w:hAnsi="Times New Roman"/>
          <w:sz w:val="24"/>
          <w:szCs w:val="24"/>
        </w:rPr>
        <w:t>143/21.</w:t>
      </w:r>
      <w:r>
        <w:rPr>
          <w:rFonts w:ascii="Times New Roman" w:hAnsi="Times New Roman"/>
          <w:sz w:val="24"/>
          <w:szCs w:val="24"/>
        </w:rPr>
        <w:t>, u daljnjem tekstu: ZSSI</w:t>
      </w:r>
      <w:r w:rsidR="00585F1D">
        <w:rPr>
          <w:rFonts w:ascii="Times New Roman" w:hAnsi="Times New Roman"/>
          <w:sz w:val="24"/>
          <w:szCs w:val="24"/>
        </w:rPr>
        <w:t>)</w:t>
      </w:r>
      <w:r>
        <w:rPr>
          <w:rFonts w:ascii="Times New Roman" w:hAnsi="Times New Roman"/>
          <w:b/>
          <w:sz w:val="24"/>
          <w:szCs w:val="24"/>
        </w:rPr>
        <w:t xml:space="preserve"> u predmetu </w:t>
      </w:r>
      <w:r w:rsidR="00B664CC">
        <w:rPr>
          <w:rFonts w:ascii="Times New Roman" w:hAnsi="Times New Roman"/>
          <w:b/>
          <w:sz w:val="24"/>
          <w:szCs w:val="24"/>
        </w:rPr>
        <w:t xml:space="preserve">obveznika Siniše </w:t>
      </w:r>
      <w:proofErr w:type="spellStart"/>
      <w:r w:rsidR="00B664CC">
        <w:rPr>
          <w:rFonts w:ascii="Times New Roman" w:hAnsi="Times New Roman"/>
          <w:b/>
          <w:sz w:val="24"/>
          <w:szCs w:val="24"/>
        </w:rPr>
        <w:t>Kukića</w:t>
      </w:r>
      <w:proofErr w:type="spellEnd"/>
      <w:r>
        <w:rPr>
          <w:rFonts w:ascii="Times New Roman" w:hAnsi="Times New Roman"/>
          <w:b/>
          <w:sz w:val="24"/>
          <w:szCs w:val="24"/>
        </w:rPr>
        <w:t xml:space="preserve">, </w:t>
      </w:r>
      <w:bookmarkStart w:id="0" w:name="_Hlk155604817"/>
      <w:r w:rsidR="000B05D9">
        <w:rPr>
          <w:rFonts w:ascii="Times New Roman" w:hAnsi="Times New Roman"/>
          <w:b/>
          <w:sz w:val="24"/>
          <w:szCs w:val="24"/>
        </w:rPr>
        <w:t>direktora Fonda za zaštitu okoliša i energetsku učinkovitost</w:t>
      </w:r>
      <w:r>
        <w:rPr>
          <w:rFonts w:ascii="Times New Roman" w:hAnsi="Times New Roman"/>
          <w:b/>
          <w:sz w:val="24"/>
          <w:szCs w:val="24"/>
        </w:rPr>
        <w:t xml:space="preserve"> do </w:t>
      </w:r>
      <w:r w:rsidR="000B05D9">
        <w:rPr>
          <w:rFonts w:ascii="Times New Roman" w:hAnsi="Times New Roman"/>
          <w:b/>
          <w:sz w:val="24"/>
          <w:szCs w:val="24"/>
        </w:rPr>
        <w:t>19</w:t>
      </w:r>
      <w:r>
        <w:rPr>
          <w:rFonts w:ascii="Times New Roman" w:hAnsi="Times New Roman"/>
          <w:b/>
          <w:sz w:val="24"/>
          <w:szCs w:val="24"/>
        </w:rPr>
        <w:t xml:space="preserve">. </w:t>
      </w:r>
      <w:r w:rsidR="000B05D9">
        <w:rPr>
          <w:rFonts w:ascii="Times New Roman" w:hAnsi="Times New Roman"/>
          <w:b/>
          <w:sz w:val="24"/>
          <w:szCs w:val="24"/>
        </w:rPr>
        <w:t xml:space="preserve">svibnja </w:t>
      </w:r>
      <w:r>
        <w:rPr>
          <w:rFonts w:ascii="Times New Roman" w:hAnsi="Times New Roman"/>
          <w:b/>
          <w:sz w:val="24"/>
          <w:szCs w:val="24"/>
        </w:rPr>
        <w:t>202</w:t>
      </w:r>
      <w:r w:rsidR="000B05D9">
        <w:rPr>
          <w:rFonts w:ascii="Times New Roman" w:hAnsi="Times New Roman"/>
          <w:b/>
          <w:sz w:val="24"/>
          <w:szCs w:val="24"/>
        </w:rPr>
        <w:t>2</w:t>
      </w:r>
      <w:bookmarkEnd w:id="0"/>
      <w:r>
        <w:rPr>
          <w:rFonts w:ascii="Times New Roman" w:hAnsi="Times New Roman"/>
          <w:b/>
          <w:sz w:val="24"/>
          <w:szCs w:val="24"/>
        </w:rPr>
        <w:t>.</w:t>
      </w:r>
      <w:r>
        <w:rPr>
          <w:rFonts w:ascii="Times New Roman" w:hAnsi="Times New Roman"/>
          <w:sz w:val="24"/>
          <w:szCs w:val="24"/>
        </w:rPr>
        <w:t xml:space="preserve">, </w:t>
      </w:r>
      <w:r>
        <w:rPr>
          <w:rFonts w:ascii="Times New Roman" w:hAnsi="Times New Roman" w:cs="Times New Roman"/>
          <w:bCs/>
          <w:color w:val="000000"/>
          <w:sz w:val="24"/>
          <w:szCs w:val="24"/>
        </w:rPr>
        <w:t>pokrenutom Odlukom Povjerenstva broj: 711-I-</w:t>
      </w:r>
      <w:r w:rsidR="000B05D9">
        <w:rPr>
          <w:rFonts w:ascii="Times New Roman" w:hAnsi="Times New Roman" w:cs="Times New Roman"/>
          <w:bCs/>
          <w:color w:val="000000"/>
          <w:sz w:val="24"/>
          <w:szCs w:val="24"/>
        </w:rPr>
        <w:t>2475</w:t>
      </w:r>
      <w:r>
        <w:rPr>
          <w:rFonts w:ascii="Times New Roman" w:hAnsi="Times New Roman" w:cs="Times New Roman"/>
          <w:bCs/>
          <w:color w:val="000000"/>
          <w:sz w:val="24"/>
          <w:szCs w:val="24"/>
        </w:rPr>
        <w:t>-P-</w:t>
      </w:r>
      <w:r w:rsidR="000B05D9">
        <w:rPr>
          <w:rFonts w:ascii="Times New Roman" w:hAnsi="Times New Roman" w:cs="Times New Roman"/>
          <w:bCs/>
          <w:color w:val="000000"/>
          <w:sz w:val="24"/>
          <w:szCs w:val="24"/>
        </w:rPr>
        <w:t>296</w:t>
      </w:r>
      <w:r>
        <w:rPr>
          <w:rFonts w:ascii="Times New Roman" w:hAnsi="Times New Roman" w:cs="Times New Roman"/>
          <w:bCs/>
          <w:color w:val="000000"/>
          <w:sz w:val="24"/>
          <w:szCs w:val="24"/>
        </w:rPr>
        <w:t>/23-0</w:t>
      </w:r>
      <w:r w:rsidR="000B05D9">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-21 od </w:t>
      </w:r>
      <w:r w:rsidR="000B05D9">
        <w:rPr>
          <w:rFonts w:ascii="Times New Roman" w:hAnsi="Times New Roman" w:cs="Times New Roman"/>
          <w:bCs/>
          <w:color w:val="000000"/>
          <w:sz w:val="24"/>
          <w:szCs w:val="24"/>
        </w:rPr>
        <w:t>16</w:t>
      </w:r>
      <w:r>
        <w:rPr>
          <w:rFonts w:ascii="Times New Roman" w:hAnsi="Times New Roman" w:cs="Times New Roman"/>
          <w:bCs/>
          <w:color w:val="000000"/>
          <w:sz w:val="24"/>
          <w:szCs w:val="24"/>
        </w:rPr>
        <w:t xml:space="preserve">. </w:t>
      </w:r>
      <w:r w:rsidR="000B05D9">
        <w:rPr>
          <w:rFonts w:ascii="Times New Roman" w:hAnsi="Times New Roman" w:cs="Times New Roman"/>
          <w:bCs/>
          <w:color w:val="000000"/>
          <w:sz w:val="24"/>
          <w:szCs w:val="24"/>
        </w:rPr>
        <w:t>studenog</w:t>
      </w:r>
      <w:r>
        <w:rPr>
          <w:rFonts w:ascii="Times New Roman" w:hAnsi="Times New Roman" w:cs="Times New Roman"/>
          <w:bCs/>
          <w:color w:val="000000"/>
          <w:sz w:val="24"/>
          <w:szCs w:val="24"/>
        </w:rPr>
        <w:t xml:space="preserve"> 2023.g., </w:t>
      </w:r>
      <w:r>
        <w:rPr>
          <w:rFonts w:ascii="Times New Roman" w:hAnsi="Times New Roman"/>
          <w:sz w:val="24"/>
          <w:szCs w:val="24"/>
        </w:rPr>
        <w:t xml:space="preserve">na </w:t>
      </w:r>
      <w:r w:rsidR="000B05D9">
        <w:rPr>
          <w:rFonts w:ascii="Times New Roman" w:hAnsi="Times New Roman" w:cs="Times New Roman"/>
          <w:sz w:val="24"/>
          <w:szCs w:val="24"/>
        </w:rPr>
        <w:t>3</w:t>
      </w:r>
      <w:r w:rsidR="00971BEE">
        <w:rPr>
          <w:rFonts w:ascii="Times New Roman" w:hAnsi="Times New Roman" w:cs="Times New Roman"/>
          <w:sz w:val="24"/>
          <w:szCs w:val="24"/>
        </w:rPr>
        <w:t>7</w:t>
      </w:r>
      <w:r>
        <w:rPr>
          <w:rFonts w:ascii="Times New Roman" w:hAnsi="Times New Roman" w:cs="Times New Roman"/>
          <w:sz w:val="24"/>
          <w:szCs w:val="24"/>
        </w:rPr>
        <w:t xml:space="preserve">. sjednici, održanoj dana </w:t>
      </w:r>
      <w:r w:rsidR="000B05D9">
        <w:rPr>
          <w:rFonts w:ascii="Times New Roman" w:hAnsi="Times New Roman" w:cs="Times New Roman"/>
          <w:sz w:val="24"/>
          <w:szCs w:val="24"/>
        </w:rPr>
        <w:t>1</w:t>
      </w:r>
      <w:r w:rsidR="00971BEE">
        <w:rPr>
          <w:rFonts w:ascii="Times New Roman" w:hAnsi="Times New Roman" w:cs="Times New Roman"/>
          <w:sz w:val="24"/>
          <w:szCs w:val="24"/>
        </w:rPr>
        <w:t>9</w:t>
      </w:r>
      <w:r>
        <w:rPr>
          <w:rFonts w:ascii="Times New Roman" w:hAnsi="Times New Roman" w:cs="Times New Roman"/>
          <w:sz w:val="24"/>
          <w:szCs w:val="24"/>
        </w:rPr>
        <w:t>. s</w:t>
      </w:r>
      <w:r w:rsidR="000B05D9">
        <w:rPr>
          <w:rFonts w:ascii="Times New Roman" w:hAnsi="Times New Roman" w:cs="Times New Roman"/>
          <w:sz w:val="24"/>
          <w:szCs w:val="24"/>
        </w:rPr>
        <w:t>iječnja</w:t>
      </w:r>
      <w:r>
        <w:rPr>
          <w:rFonts w:ascii="Times New Roman" w:hAnsi="Times New Roman" w:cs="Times New Roman"/>
          <w:sz w:val="24"/>
          <w:szCs w:val="24"/>
        </w:rPr>
        <w:t xml:space="preserve"> 202</w:t>
      </w:r>
      <w:r w:rsidR="000B05D9">
        <w:rPr>
          <w:rFonts w:ascii="Times New Roman" w:hAnsi="Times New Roman" w:cs="Times New Roman"/>
          <w:sz w:val="24"/>
          <w:szCs w:val="24"/>
        </w:rPr>
        <w:t>4</w:t>
      </w:r>
      <w:r>
        <w:rPr>
          <w:rFonts w:ascii="Times New Roman" w:hAnsi="Times New Roman" w:cs="Times New Roman"/>
          <w:sz w:val="24"/>
          <w:szCs w:val="24"/>
        </w:rPr>
        <w:t>.g., donosi sljedeću</w:t>
      </w:r>
      <w:r>
        <w:rPr>
          <w:rFonts w:ascii="Times New Roman" w:hAnsi="Times New Roman"/>
        </w:rPr>
        <w:t>:</w:t>
      </w:r>
    </w:p>
    <w:p w14:paraId="76A370F8" w14:textId="77777777" w:rsidR="00BD78D0" w:rsidRDefault="00BD78D0" w:rsidP="00BD78D0">
      <w:pPr>
        <w:autoSpaceDE w:val="0"/>
        <w:autoSpaceDN w:val="0"/>
        <w:adjustRightInd w:val="0"/>
        <w:spacing w:after="0"/>
        <w:jc w:val="both"/>
        <w:rPr>
          <w:rFonts w:ascii="Times New Roman" w:hAnsi="Times New Roman" w:cs="Times New Roman"/>
          <w:b/>
          <w:bCs/>
          <w:color w:val="000000"/>
          <w:sz w:val="24"/>
          <w:szCs w:val="24"/>
        </w:rPr>
      </w:pPr>
    </w:p>
    <w:p w14:paraId="5F82ADB6" w14:textId="119B8366" w:rsidR="000B05D9" w:rsidRPr="004B38B5" w:rsidRDefault="000B05D9" w:rsidP="000B05D9">
      <w:pPr>
        <w:tabs>
          <w:tab w:val="left" w:pos="1035"/>
          <w:tab w:val="center" w:pos="4536"/>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B38B5">
        <w:rPr>
          <w:rFonts w:ascii="Times New Roman" w:eastAsia="Times New Roman" w:hAnsi="Times New Roman" w:cs="Times New Roman"/>
          <w:b/>
          <w:sz w:val="24"/>
          <w:szCs w:val="24"/>
        </w:rPr>
        <w:t>ODLUKU</w:t>
      </w:r>
    </w:p>
    <w:p w14:paraId="334F13B5" w14:textId="77777777" w:rsidR="000B05D9" w:rsidRPr="004B38B5" w:rsidRDefault="000B05D9" w:rsidP="000B05D9">
      <w:pPr>
        <w:tabs>
          <w:tab w:val="left" w:pos="1035"/>
          <w:tab w:val="center" w:pos="4536"/>
        </w:tabs>
        <w:spacing w:after="0"/>
        <w:jc w:val="both"/>
        <w:rPr>
          <w:rFonts w:ascii="Times New Roman" w:eastAsia="Times New Roman" w:hAnsi="Times New Roman" w:cs="Times New Roman"/>
          <w:b/>
          <w:sz w:val="24"/>
          <w:szCs w:val="24"/>
        </w:rPr>
      </w:pPr>
    </w:p>
    <w:p w14:paraId="7BB3D281" w14:textId="2B1F10D9" w:rsidR="000B05D9" w:rsidRPr="004B38B5" w:rsidRDefault="000B05D9" w:rsidP="000B05D9">
      <w:pPr>
        <w:numPr>
          <w:ilvl w:val="0"/>
          <w:numId w:val="4"/>
        </w:numPr>
        <w:contextualSpacing/>
        <w:jc w:val="both"/>
        <w:rPr>
          <w:rFonts w:ascii="Times New Roman" w:eastAsia="Calibri" w:hAnsi="Times New Roman" w:cs="Times New Roman"/>
          <w:b/>
          <w:bCs/>
          <w:sz w:val="24"/>
          <w:szCs w:val="24"/>
        </w:rPr>
      </w:pPr>
      <w:r w:rsidRPr="004B38B5">
        <w:rPr>
          <w:rFonts w:ascii="Times New Roman" w:eastAsia="Calibri" w:hAnsi="Times New Roman" w:cs="Times New Roman"/>
          <w:b/>
          <w:bCs/>
          <w:sz w:val="24"/>
          <w:szCs w:val="24"/>
        </w:rPr>
        <w:t xml:space="preserve">Propustom podnošenja </w:t>
      </w:r>
      <w:bookmarkStart w:id="1" w:name="_Hlk149129726"/>
      <w:r w:rsidRPr="004B38B5">
        <w:rPr>
          <w:rFonts w:ascii="Times New Roman" w:eastAsia="Calibri" w:hAnsi="Times New Roman" w:cs="Times New Roman"/>
          <w:b/>
          <w:bCs/>
          <w:sz w:val="24"/>
          <w:szCs w:val="24"/>
        </w:rPr>
        <w:t>pravilno i potpuno ispunjenog važećeg obrasca imovinske kartice obveznika Povjerenstvu povodom prestanka obnašanja dužnosti</w:t>
      </w:r>
      <w:bookmarkEnd w:id="1"/>
      <w:r w:rsidR="00971BEE">
        <w:rPr>
          <w:rFonts w:ascii="Times New Roman" w:eastAsia="Calibri" w:hAnsi="Times New Roman" w:cs="Times New Roman"/>
          <w:b/>
          <w:bCs/>
          <w:sz w:val="24"/>
          <w:szCs w:val="24"/>
        </w:rPr>
        <w:t xml:space="preserve">, </w:t>
      </w:r>
      <w:r w:rsidRPr="004B38B5">
        <w:rPr>
          <w:rFonts w:ascii="Times New Roman" w:eastAsia="Calibri" w:hAnsi="Times New Roman" w:cs="Times New Roman"/>
          <w:b/>
          <w:bCs/>
          <w:sz w:val="24"/>
          <w:szCs w:val="24"/>
        </w:rPr>
        <w:t>obveznik</w:t>
      </w:r>
      <w:bookmarkStart w:id="2" w:name="_Hlk137731607"/>
      <w:r w:rsidRPr="004B38B5">
        <w:rPr>
          <w:rFonts w:ascii="Times New Roman" w:eastAsia="Calibri" w:hAnsi="Times New Roman" w:cs="Times New Roman"/>
          <w:b/>
          <w:bCs/>
          <w:sz w:val="24"/>
          <w:szCs w:val="24"/>
        </w:rPr>
        <w:t xml:space="preserve"> </w:t>
      </w:r>
      <w:bookmarkEnd w:id="2"/>
      <w:r w:rsidR="000B67AE">
        <w:rPr>
          <w:rFonts w:ascii="Times New Roman" w:eastAsia="Calibri" w:hAnsi="Times New Roman" w:cs="Times New Roman"/>
          <w:b/>
          <w:bCs/>
          <w:sz w:val="24"/>
          <w:szCs w:val="24"/>
        </w:rPr>
        <w:t xml:space="preserve">Siniša </w:t>
      </w:r>
      <w:proofErr w:type="spellStart"/>
      <w:r w:rsidR="000B67AE">
        <w:rPr>
          <w:rFonts w:ascii="Times New Roman" w:eastAsia="Calibri" w:hAnsi="Times New Roman" w:cs="Times New Roman"/>
          <w:b/>
          <w:bCs/>
          <w:sz w:val="24"/>
          <w:szCs w:val="24"/>
        </w:rPr>
        <w:t>Kukić</w:t>
      </w:r>
      <w:proofErr w:type="spellEnd"/>
      <w:r w:rsidR="00971BEE">
        <w:rPr>
          <w:rFonts w:ascii="Times New Roman" w:eastAsia="Calibri" w:hAnsi="Times New Roman" w:cs="Times New Roman"/>
          <w:b/>
          <w:bCs/>
          <w:sz w:val="24"/>
          <w:szCs w:val="24"/>
        </w:rPr>
        <w:t>,</w:t>
      </w:r>
      <w:r w:rsidRPr="004B38B5">
        <w:rPr>
          <w:rFonts w:ascii="Times New Roman" w:eastAsia="Calibri" w:hAnsi="Times New Roman" w:cs="Times New Roman"/>
          <w:b/>
          <w:bCs/>
          <w:sz w:val="24"/>
          <w:szCs w:val="24"/>
        </w:rPr>
        <w:t xml:space="preserve"> </w:t>
      </w:r>
      <w:r w:rsidR="000B67AE">
        <w:rPr>
          <w:rFonts w:ascii="Times New Roman" w:hAnsi="Times New Roman"/>
          <w:b/>
          <w:sz w:val="24"/>
          <w:szCs w:val="24"/>
        </w:rPr>
        <w:t>direktor Fonda za zaštitu okoliša i energetsku učinkovitost do 19. svibnja 2022</w:t>
      </w:r>
      <w:r w:rsidRPr="004B38B5">
        <w:rPr>
          <w:rFonts w:ascii="Times New Roman" w:eastAsia="Calibri" w:hAnsi="Times New Roman" w:cs="Times New Roman"/>
          <w:b/>
          <w:bCs/>
          <w:sz w:val="24"/>
          <w:szCs w:val="24"/>
        </w:rPr>
        <w:t>. počinio je povredu članka 10. stav</w:t>
      </w:r>
      <w:r>
        <w:rPr>
          <w:rFonts w:ascii="Times New Roman" w:eastAsia="Calibri" w:hAnsi="Times New Roman" w:cs="Times New Roman"/>
          <w:b/>
          <w:bCs/>
          <w:sz w:val="24"/>
          <w:szCs w:val="24"/>
        </w:rPr>
        <w:t>a</w:t>
      </w:r>
      <w:r w:rsidRPr="004B38B5">
        <w:rPr>
          <w:rFonts w:ascii="Times New Roman" w:eastAsia="Calibri" w:hAnsi="Times New Roman" w:cs="Times New Roman"/>
          <w:b/>
          <w:bCs/>
          <w:sz w:val="24"/>
          <w:szCs w:val="24"/>
        </w:rPr>
        <w:t>ka 2.  ZSSI-a.</w:t>
      </w:r>
    </w:p>
    <w:p w14:paraId="3C9F9134" w14:textId="77777777" w:rsidR="000B05D9" w:rsidRPr="004B38B5" w:rsidRDefault="000B05D9" w:rsidP="000B05D9">
      <w:pPr>
        <w:ind w:left="720"/>
        <w:contextualSpacing/>
        <w:jc w:val="both"/>
        <w:rPr>
          <w:rFonts w:ascii="Times New Roman" w:eastAsia="Calibri" w:hAnsi="Times New Roman" w:cs="Times New Roman"/>
          <w:b/>
          <w:bCs/>
          <w:sz w:val="24"/>
          <w:szCs w:val="24"/>
        </w:rPr>
      </w:pPr>
    </w:p>
    <w:p w14:paraId="509258EC" w14:textId="05885E38" w:rsidR="000B05D9" w:rsidRPr="004B38B5" w:rsidRDefault="000B05D9" w:rsidP="000B05D9">
      <w:pPr>
        <w:numPr>
          <w:ilvl w:val="0"/>
          <w:numId w:val="4"/>
        </w:numPr>
        <w:autoSpaceDE w:val="0"/>
        <w:autoSpaceDN w:val="0"/>
        <w:adjustRightInd w:val="0"/>
        <w:spacing w:after="0"/>
        <w:contextualSpacing/>
        <w:jc w:val="both"/>
        <w:rPr>
          <w:rFonts w:ascii="Times New Roman" w:eastAsia="Calibri" w:hAnsi="Times New Roman" w:cs="Times New Roman"/>
          <w:b/>
          <w:bCs/>
          <w:sz w:val="24"/>
          <w:szCs w:val="24"/>
        </w:rPr>
      </w:pPr>
      <w:r w:rsidRPr="004B38B5">
        <w:rPr>
          <w:rFonts w:ascii="Times New Roman" w:eastAsia="Calibri" w:hAnsi="Times New Roman" w:cs="Times New Roman"/>
          <w:b/>
          <w:bCs/>
          <w:sz w:val="24"/>
          <w:szCs w:val="24"/>
        </w:rPr>
        <w:t xml:space="preserve">Za povredu iz točke I. ove izreke, obvezniku </w:t>
      </w:r>
      <w:r w:rsidR="000B67AE">
        <w:rPr>
          <w:rFonts w:ascii="Times New Roman" w:eastAsia="Calibri" w:hAnsi="Times New Roman" w:cs="Times New Roman"/>
          <w:b/>
          <w:bCs/>
          <w:sz w:val="24"/>
          <w:szCs w:val="24"/>
        </w:rPr>
        <w:t xml:space="preserve">Siniši </w:t>
      </w:r>
      <w:proofErr w:type="spellStart"/>
      <w:r w:rsidR="000B67AE">
        <w:rPr>
          <w:rFonts w:ascii="Times New Roman" w:eastAsia="Calibri" w:hAnsi="Times New Roman" w:cs="Times New Roman"/>
          <w:b/>
          <w:bCs/>
          <w:sz w:val="24"/>
          <w:szCs w:val="24"/>
        </w:rPr>
        <w:t>Kukiću</w:t>
      </w:r>
      <w:proofErr w:type="spellEnd"/>
      <w:r w:rsidRPr="004B38B5">
        <w:rPr>
          <w:rFonts w:ascii="Times New Roman" w:eastAsia="Calibri" w:hAnsi="Times New Roman" w:cs="Times New Roman"/>
          <w:b/>
          <w:bCs/>
          <w:sz w:val="24"/>
          <w:szCs w:val="24"/>
        </w:rPr>
        <w:t xml:space="preserve"> izriče se opomena.</w:t>
      </w:r>
    </w:p>
    <w:p w14:paraId="196A3831" w14:textId="77777777" w:rsidR="000B05D9" w:rsidRPr="004B38B5" w:rsidRDefault="000B05D9" w:rsidP="000B05D9">
      <w:pPr>
        <w:autoSpaceDE w:val="0"/>
        <w:autoSpaceDN w:val="0"/>
        <w:adjustRightInd w:val="0"/>
        <w:spacing w:after="0"/>
        <w:contextualSpacing/>
        <w:jc w:val="both"/>
        <w:rPr>
          <w:rFonts w:ascii="Times New Roman" w:hAnsi="Times New Roman" w:cs="Times New Roman"/>
          <w:b/>
          <w:bCs/>
          <w:sz w:val="24"/>
          <w:szCs w:val="24"/>
        </w:rPr>
      </w:pPr>
    </w:p>
    <w:p w14:paraId="1AFA7D34" w14:textId="77777777" w:rsidR="000B05D9" w:rsidRPr="004B38B5" w:rsidRDefault="000B05D9" w:rsidP="000B05D9">
      <w:pPr>
        <w:spacing w:after="0"/>
        <w:jc w:val="center"/>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Obrazloženje</w:t>
      </w:r>
    </w:p>
    <w:p w14:paraId="16A1FFB9" w14:textId="77777777" w:rsidR="000B05D9" w:rsidRPr="004B38B5" w:rsidRDefault="000B05D9" w:rsidP="000B05D9">
      <w:pPr>
        <w:spacing w:after="0"/>
        <w:jc w:val="both"/>
        <w:rPr>
          <w:rFonts w:ascii="Times New Roman" w:eastAsia="Times New Roman" w:hAnsi="Times New Roman" w:cs="Times New Roman"/>
          <w:sz w:val="24"/>
          <w:szCs w:val="24"/>
          <w:highlight w:val="yellow"/>
        </w:rPr>
      </w:pPr>
    </w:p>
    <w:p w14:paraId="5FDC08CA" w14:textId="660C334B" w:rsidR="000B05D9" w:rsidRPr="004B38B5" w:rsidRDefault="000B05D9" w:rsidP="000B05D9">
      <w:pPr>
        <w:spacing w:after="0"/>
        <w:ind w:firstLine="705"/>
        <w:jc w:val="both"/>
        <w:rPr>
          <w:rFonts w:ascii="Times New Roman" w:eastAsia="Times New Roman" w:hAnsi="Times New Roman" w:cs="Times New Roman"/>
          <w:sz w:val="24"/>
          <w:szCs w:val="24"/>
        </w:rPr>
      </w:pPr>
      <w:bookmarkStart w:id="3" w:name="_heading=h.gjdgxs" w:colFirst="0" w:colLast="0"/>
      <w:bookmarkEnd w:id="3"/>
      <w:r w:rsidRPr="004B38B5">
        <w:rPr>
          <w:rFonts w:ascii="Times New Roman" w:eastAsia="Times New Roman" w:hAnsi="Times New Roman" w:cs="Times New Roman"/>
          <w:sz w:val="24"/>
          <w:szCs w:val="24"/>
        </w:rPr>
        <w:t>Povjerenstvo je utvrdilo da obveznik</w:t>
      </w:r>
      <w:r w:rsidR="000B67AE">
        <w:rPr>
          <w:rFonts w:ascii="Times New Roman" w:eastAsia="Times New Roman" w:hAnsi="Times New Roman" w:cs="Times New Roman"/>
          <w:sz w:val="24"/>
          <w:szCs w:val="24"/>
        </w:rPr>
        <w:t xml:space="preserve"> Siniša </w:t>
      </w:r>
      <w:proofErr w:type="spellStart"/>
      <w:r w:rsidR="000B67AE" w:rsidRPr="00521A6A">
        <w:rPr>
          <w:rFonts w:ascii="Times New Roman" w:eastAsia="Times New Roman" w:hAnsi="Times New Roman" w:cs="Times New Roman"/>
          <w:sz w:val="24"/>
          <w:szCs w:val="24"/>
        </w:rPr>
        <w:t>Kukić</w:t>
      </w:r>
      <w:proofErr w:type="spellEnd"/>
      <w:r w:rsidR="00971BEE">
        <w:rPr>
          <w:rFonts w:ascii="Times New Roman" w:eastAsia="Times New Roman" w:hAnsi="Times New Roman" w:cs="Times New Roman"/>
          <w:sz w:val="24"/>
          <w:szCs w:val="24"/>
        </w:rPr>
        <w:t>,</w:t>
      </w:r>
      <w:r w:rsidRPr="00521A6A">
        <w:rPr>
          <w:rFonts w:ascii="Times New Roman" w:hAnsi="Times New Roman" w:cs="Times New Roman"/>
          <w:sz w:val="24"/>
          <w:szCs w:val="24"/>
        </w:rPr>
        <w:t xml:space="preserve"> </w:t>
      </w:r>
      <w:r w:rsidR="000B67AE" w:rsidRPr="00521A6A">
        <w:rPr>
          <w:rFonts w:ascii="Times New Roman" w:hAnsi="Times New Roman"/>
          <w:sz w:val="24"/>
          <w:szCs w:val="24"/>
        </w:rPr>
        <w:t>direktor Fonda za zaštitu okoliša i energetsku učinkovitost do 19. svibnja 2022</w:t>
      </w:r>
      <w:r w:rsidR="00521A6A">
        <w:rPr>
          <w:rFonts w:ascii="Times New Roman" w:hAnsi="Times New Roman"/>
          <w:sz w:val="24"/>
          <w:szCs w:val="24"/>
        </w:rPr>
        <w:t>.</w:t>
      </w:r>
      <w:r w:rsidRPr="00521A6A">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nije podnio imovinsku karticu povodom prestanka obnašanja dužnosti</w:t>
      </w:r>
      <w:r w:rsidR="00971BEE">
        <w:rPr>
          <w:rFonts w:ascii="Times New Roman" w:eastAsia="Times New Roman" w:hAnsi="Times New Roman" w:cs="Times New Roman"/>
          <w:sz w:val="24"/>
          <w:szCs w:val="24"/>
        </w:rPr>
        <w:t>,</w:t>
      </w:r>
      <w:r w:rsidRPr="004B38B5">
        <w:rPr>
          <w:rFonts w:ascii="Times New Roman" w:eastAsia="Times New Roman" w:hAnsi="Times New Roman" w:cs="Times New Roman"/>
          <w:sz w:val="24"/>
          <w:szCs w:val="24"/>
        </w:rPr>
        <w:t xml:space="preserve"> slijedom čega je protiv navedenog obveznika otvoren predmet </w:t>
      </w:r>
      <w:proofErr w:type="spellStart"/>
      <w:r w:rsidRPr="004B38B5">
        <w:rPr>
          <w:rFonts w:ascii="Times New Roman" w:eastAsia="Times New Roman" w:hAnsi="Times New Roman" w:cs="Times New Roman"/>
          <w:sz w:val="24"/>
          <w:szCs w:val="24"/>
        </w:rPr>
        <w:t>posl</w:t>
      </w:r>
      <w:proofErr w:type="spellEnd"/>
      <w:r w:rsidRPr="004B38B5">
        <w:rPr>
          <w:rFonts w:ascii="Times New Roman" w:eastAsia="Times New Roman" w:hAnsi="Times New Roman" w:cs="Times New Roman"/>
          <w:sz w:val="24"/>
          <w:szCs w:val="24"/>
        </w:rPr>
        <w:t>. br. Pp-</w:t>
      </w:r>
      <w:r w:rsidR="000B67AE">
        <w:rPr>
          <w:rFonts w:ascii="Times New Roman" w:eastAsia="Times New Roman" w:hAnsi="Times New Roman" w:cs="Times New Roman"/>
          <w:sz w:val="24"/>
          <w:szCs w:val="24"/>
        </w:rPr>
        <w:t>296</w:t>
      </w:r>
      <w:r w:rsidRPr="004B38B5">
        <w:rPr>
          <w:rFonts w:ascii="Times New Roman" w:eastAsia="Times New Roman" w:hAnsi="Times New Roman" w:cs="Times New Roman"/>
          <w:sz w:val="24"/>
          <w:szCs w:val="24"/>
        </w:rPr>
        <w:t>/23 zbog moguće povrede odredbi ZSSI-a o imovinskoj kartici.</w:t>
      </w:r>
    </w:p>
    <w:p w14:paraId="174A0A26"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0E740257" w14:textId="0E7E67E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U tijeku postupka izvršen je uvid u službenu bilješku od </w:t>
      </w:r>
      <w:r w:rsidR="000B67AE">
        <w:rPr>
          <w:rFonts w:ascii="Times New Roman" w:eastAsia="Times New Roman" w:hAnsi="Times New Roman" w:cs="Times New Roman"/>
          <w:sz w:val="24"/>
          <w:szCs w:val="24"/>
        </w:rPr>
        <w:t>07</w:t>
      </w:r>
      <w:r w:rsidRPr="004B38B5">
        <w:rPr>
          <w:rFonts w:ascii="Times New Roman" w:eastAsia="Times New Roman" w:hAnsi="Times New Roman" w:cs="Times New Roman"/>
          <w:sz w:val="24"/>
          <w:szCs w:val="24"/>
        </w:rPr>
        <w:t>.</w:t>
      </w:r>
      <w:r w:rsidR="000B67AE">
        <w:rPr>
          <w:rFonts w:ascii="Times New Roman" w:eastAsia="Times New Roman" w:hAnsi="Times New Roman" w:cs="Times New Roman"/>
          <w:sz w:val="24"/>
          <w:szCs w:val="24"/>
        </w:rPr>
        <w:t xml:space="preserve"> studenog</w:t>
      </w:r>
      <w:r w:rsidRPr="004B38B5">
        <w:rPr>
          <w:rFonts w:ascii="Times New Roman" w:eastAsia="Times New Roman" w:hAnsi="Times New Roman" w:cs="Times New Roman"/>
          <w:sz w:val="24"/>
          <w:szCs w:val="24"/>
        </w:rPr>
        <w:t xml:space="preserve"> 202</w:t>
      </w:r>
      <w:r w:rsidR="000B67AE">
        <w:rPr>
          <w:rFonts w:ascii="Times New Roman" w:eastAsia="Times New Roman" w:hAnsi="Times New Roman" w:cs="Times New Roman"/>
          <w:sz w:val="24"/>
          <w:szCs w:val="24"/>
        </w:rPr>
        <w:t>3</w:t>
      </w:r>
      <w:r w:rsidRPr="004B38B5">
        <w:rPr>
          <w:rFonts w:ascii="Times New Roman" w:eastAsia="Times New Roman" w:hAnsi="Times New Roman" w:cs="Times New Roman"/>
          <w:sz w:val="24"/>
          <w:szCs w:val="24"/>
        </w:rPr>
        <w:t>., Registar obveznika te Registar imovinskih kartica.</w:t>
      </w:r>
    </w:p>
    <w:p w14:paraId="138A6F5E"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40DF1F9F" w14:textId="474FB3A9"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Povjerenstvo je </w:t>
      </w:r>
      <w:r w:rsidR="000B67AE">
        <w:rPr>
          <w:rFonts w:ascii="Times New Roman" w:eastAsia="Times New Roman" w:hAnsi="Times New Roman" w:cs="Times New Roman"/>
          <w:sz w:val="24"/>
          <w:szCs w:val="24"/>
        </w:rPr>
        <w:t>16</w:t>
      </w:r>
      <w:r w:rsidRPr="004B38B5">
        <w:rPr>
          <w:rFonts w:ascii="Times New Roman" w:eastAsia="Times New Roman" w:hAnsi="Times New Roman" w:cs="Times New Roman"/>
          <w:sz w:val="24"/>
          <w:szCs w:val="24"/>
        </w:rPr>
        <w:t>.</w:t>
      </w:r>
      <w:r w:rsidR="000B67AE">
        <w:rPr>
          <w:rFonts w:ascii="Times New Roman" w:eastAsia="Times New Roman" w:hAnsi="Times New Roman" w:cs="Times New Roman"/>
          <w:sz w:val="24"/>
          <w:szCs w:val="24"/>
        </w:rPr>
        <w:t xml:space="preserve"> studenog</w:t>
      </w:r>
      <w:r w:rsidRPr="004B38B5">
        <w:rPr>
          <w:rFonts w:ascii="Times New Roman" w:eastAsia="Times New Roman" w:hAnsi="Times New Roman" w:cs="Times New Roman"/>
          <w:sz w:val="24"/>
          <w:szCs w:val="24"/>
        </w:rPr>
        <w:t xml:space="preserve"> 2023. u odnosu na obveznika </w:t>
      </w:r>
      <w:r w:rsidR="000B67AE">
        <w:rPr>
          <w:rFonts w:ascii="Times New Roman" w:eastAsia="Times New Roman" w:hAnsi="Times New Roman" w:cs="Times New Roman"/>
          <w:sz w:val="24"/>
          <w:szCs w:val="24"/>
        </w:rPr>
        <w:t xml:space="preserve">Sinišu </w:t>
      </w:r>
      <w:proofErr w:type="spellStart"/>
      <w:r w:rsidR="000B67AE">
        <w:rPr>
          <w:rFonts w:ascii="Times New Roman" w:eastAsia="Times New Roman" w:hAnsi="Times New Roman" w:cs="Times New Roman"/>
          <w:sz w:val="24"/>
          <w:szCs w:val="24"/>
        </w:rPr>
        <w:t>K</w:t>
      </w:r>
      <w:r w:rsidR="00487E0A">
        <w:rPr>
          <w:rFonts w:ascii="Times New Roman" w:eastAsia="Times New Roman" w:hAnsi="Times New Roman" w:cs="Times New Roman"/>
          <w:sz w:val="24"/>
          <w:szCs w:val="24"/>
        </w:rPr>
        <w:t>u</w:t>
      </w:r>
      <w:r w:rsidR="000B67AE">
        <w:rPr>
          <w:rFonts w:ascii="Times New Roman" w:eastAsia="Times New Roman" w:hAnsi="Times New Roman" w:cs="Times New Roman"/>
          <w:sz w:val="24"/>
          <w:szCs w:val="24"/>
        </w:rPr>
        <w:t>kića</w:t>
      </w:r>
      <w:proofErr w:type="spellEnd"/>
      <w:r w:rsidRPr="004B38B5">
        <w:rPr>
          <w:rFonts w:ascii="Times New Roman" w:eastAsia="Times New Roman" w:hAnsi="Times New Roman" w:cs="Times New Roman"/>
          <w:sz w:val="24"/>
          <w:szCs w:val="24"/>
        </w:rPr>
        <w:t xml:space="preserve">, </w:t>
      </w:r>
      <w:r w:rsidR="000B67AE" w:rsidRPr="000B67AE">
        <w:rPr>
          <w:rFonts w:ascii="Times New Roman" w:hAnsi="Times New Roman"/>
          <w:sz w:val="24"/>
          <w:szCs w:val="24"/>
        </w:rPr>
        <w:t>direktora Fonda za zaštitu okoliša i energetsku učinkovitost do 19. svibnja 2022</w:t>
      </w:r>
      <w:r w:rsidRPr="000B67AE">
        <w:rPr>
          <w:rFonts w:ascii="Times New Roman" w:eastAsia="Times New Roman" w:hAnsi="Times New Roman" w:cs="Times New Roman"/>
          <w:sz w:val="24"/>
          <w:szCs w:val="24"/>
        </w:rPr>
        <w:t>.,</w:t>
      </w:r>
      <w:r w:rsidRPr="004B38B5">
        <w:rPr>
          <w:rFonts w:ascii="Times New Roman" w:eastAsia="Times New Roman" w:hAnsi="Times New Roman" w:cs="Times New Roman"/>
          <w:sz w:val="24"/>
          <w:szCs w:val="24"/>
        </w:rPr>
        <w:t xml:space="preserve"> odlučilo da postoje pretpostavke za pokretanje postupka vezano za moguću povredu odredbe članka 10. stavka 2. ZSSI-a, koja proizlazi iz</w:t>
      </w:r>
      <w:r w:rsidR="00971BEE">
        <w:rPr>
          <w:rFonts w:ascii="Times New Roman" w:eastAsia="Times New Roman" w:hAnsi="Times New Roman" w:cs="Times New Roman"/>
          <w:sz w:val="24"/>
          <w:szCs w:val="24"/>
        </w:rPr>
        <w:t xml:space="preserve"> propusta</w:t>
      </w:r>
      <w:r w:rsidRPr="004B38B5">
        <w:rPr>
          <w:rFonts w:ascii="Times New Roman" w:eastAsia="Times New Roman" w:hAnsi="Times New Roman" w:cs="Times New Roman"/>
          <w:sz w:val="24"/>
          <w:szCs w:val="24"/>
        </w:rPr>
        <w:t xml:space="preserve"> podnošenja imovinske kartice povodom prestanka obnašanja dužnosti po proteku zakonskog roka</w:t>
      </w:r>
      <w:r w:rsidR="000B67AE">
        <w:rPr>
          <w:rFonts w:ascii="Times New Roman" w:eastAsia="Times New Roman" w:hAnsi="Times New Roman" w:cs="Times New Roman"/>
          <w:sz w:val="24"/>
          <w:szCs w:val="24"/>
        </w:rPr>
        <w:t xml:space="preserve"> od 30 dana od dana prestanka obnašanja dužnosti odnosno 19. svibnja 2022.</w:t>
      </w:r>
    </w:p>
    <w:p w14:paraId="4ACCF2A0"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3384B220" w14:textId="3FACFBB6"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lastRenderedPageBreak/>
        <w:t>Sukladno odredbi članka 42. stavka 1. ZSSI-a, a u svezi s člankom 14. stavkom 1. ZSSI-a, Povjerenstvo je obveznik</w:t>
      </w:r>
      <w:r w:rsidR="000B67AE">
        <w:rPr>
          <w:rFonts w:ascii="Times New Roman" w:eastAsia="Times New Roman" w:hAnsi="Times New Roman" w:cs="Times New Roman"/>
          <w:sz w:val="24"/>
          <w:szCs w:val="24"/>
        </w:rPr>
        <w:t>u</w:t>
      </w:r>
      <w:r w:rsidRPr="004B38B5">
        <w:rPr>
          <w:rFonts w:ascii="Times New Roman" w:eastAsia="Times New Roman" w:hAnsi="Times New Roman" w:cs="Times New Roman"/>
          <w:sz w:val="24"/>
          <w:szCs w:val="24"/>
        </w:rPr>
        <w:t xml:space="preserve"> </w:t>
      </w:r>
      <w:r w:rsidR="000B67AE">
        <w:rPr>
          <w:rFonts w:ascii="Times New Roman" w:eastAsia="Times New Roman" w:hAnsi="Times New Roman" w:cs="Times New Roman"/>
          <w:sz w:val="24"/>
          <w:szCs w:val="24"/>
        </w:rPr>
        <w:t xml:space="preserve">dostavilo obavijest </w:t>
      </w:r>
      <w:r w:rsidRPr="004B38B5">
        <w:rPr>
          <w:rFonts w:ascii="Times New Roman" w:eastAsia="Times New Roman" w:hAnsi="Times New Roman" w:cs="Times New Roman"/>
          <w:sz w:val="24"/>
          <w:szCs w:val="24"/>
        </w:rPr>
        <w:t>Broj: 711-I-</w:t>
      </w:r>
      <w:r w:rsidR="000B67AE">
        <w:rPr>
          <w:rFonts w:ascii="Times New Roman" w:eastAsia="Times New Roman" w:hAnsi="Times New Roman" w:cs="Times New Roman"/>
          <w:sz w:val="24"/>
          <w:szCs w:val="24"/>
        </w:rPr>
        <w:t>2475</w:t>
      </w:r>
      <w:r w:rsidRPr="004B38B5">
        <w:rPr>
          <w:rFonts w:ascii="Times New Roman" w:eastAsia="Times New Roman" w:hAnsi="Times New Roman" w:cs="Times New Roman"/>
          <w:sz w:val="24"/>
          <w:szCs w:val="24"/>
        </w:rPr>
        <w:t>-P</w:t>
      </w:r>
      <w:r w:rsidR="000B67AE">
        <w:rPr>
          <w:rFonts w:ascii="Times New Roman" w:eastAsia="Times New Roman" w:hAnsi="Times New Roman" w:cs="Times New Roman"/>
          <w:sz w:val="24"/>
          <w:szCs w:val="24"/>
        </w:rPr>
        <w:t>-296</w:t>
      </w:r>
      <w:r w:rsidRPr="004B38B5">
        <w:rPr>
          <w:rFonts w:ascii="Times New Roman" w:eastAsia="Times New Roman" w:hAnsi="Times New Roman" w:cs="Times New Roman"/>
          <w:sz w:val="24"/>
          <w:szCs w:val="24"/>
        </w:rPr>
        <w:t>/23-0</w:t>
      </w:r>
      <w:r w:rsidR="000B67AE">
        <w:rPr>
          <w:rFonts w:ascii="Times New Roman" w:eastAsia="Times New Roman" w:hAnsi="Times New Roman" w:cs="Times New Roman"/>
          <w:sz w:val="24"/>
          <w:szCs w:val="24"/>
        </w:rPr>
        <w:t>3</w:t>
      </w:r>
      <w:r w:rsidRPr="004B38B5">
        <w:rPr>
          <w:rFonts w:ascii="Times New Roman" w:eastAsia="Times New Roman" w:hAnsi="Times New Roman" w:cs="Times New Roman"/>
          <w:sz w:val="24"/>
          <w:szCs w:val="24"/>
        </w:rPr>
        <w:t>-</w:t>
      </w:r>
      <w:r w:rsidR="000B67AE">
        <w:rPr>
          <w:rFonts w:ascii="Times New Roman" w:eastAsia="Times New Roman" w:hAnsi="Times New Roman" w:cs="Times New Roman"/>
          <w:sz w:val="24"/>
          <w:szCs w:val="24"/>
        </w:rPr>
        <w:t>21</w:t>
      </w:r>
      <w:r w:rsidR="00521A6A">
        <w:rPr>
          <w:rFonts w:ascii="Times New Roman" w:eastAsia="Times New Roman" w:hAnsi="Times New Roman" w:cs="Times New Roman"/>
          <w:sz w:val="24"/>
          <w:szCs w:val="24"/>
        </w:rPr>
        <w:t xml:space="preserve"> od</w:t>
      </w:r>
      <w:r w:rsidRPr="004B38B5">
        <w:rPr>
          <w:rFonts w:ascii="Times New Roman" w:eastAsia="Times New Roman" w:hAnsi="Times New Roman" w:cs="Times New Roman"/>
          <w:sz w:val="24"/>
          <w:szCs w:val="24"/>
        </w:rPr>
        <w:t xml:space="preserve"> </w:t>
      </w:r>
      <w:r w:rsidR="00521A6A">
        <w:rPr>
          <w:rFonts w:ascii="Times New Roman" w:eastAsia="Times New Roman" w:hAnsi="Times New Roman" w:cs="Times New Roman"/>
          <w:sz w:val="24"/>
          <w:szCs w:val="24"/>
        </w:rPr>
        <w:t>dana</w:t>
      </w:r>
      <w:r w:rsidR="00521A6A" w:rsidRPr="004B38B5">
        <w:rPr>
          <w:rFonts w:ascii="Times New Roman" w:eastAsia="Times New Roman" w:hAnsi="Times New Roman" w:cs="Times New Roman"/>
          <w:sz w:val="24"/>
          <w:szCs w:val="24"/>
        </w:rPr>
        <w:t xml:space="preserve"> </w:t>
      </w:r>
      <w:r w:rsidR="00521A6A">
        <w:rPr>
          <w:rFonts w:ascii="Times New Roman" w:eastAsia="Times New Roman" w:hAnsi="Times New Roman" w:cs="Times New Roman"/>
          <w:sz w:val="24"/>
          <w:szCs w:val="24"/>
        </w:rPr>
        <w:t>16</w:t>
      </w:r>
      <w:r w:rsidR="00521A6A" w:rsidRPr="004B38B5">
        <w:rPr>
          <w:rFonts w:ascii="Times New Roman" w:eastAsia="Times New Roman" w:hAnsi="Times New Roman" w:cs="Times New Roman"/>
          <w:sz w:val="24"/>
          <w:szCs w:val="24"/>
        </w:rPr>
        <w:t>.</w:t>
      </w:r>
      <w:r w:rsidR="00521A6A">
        <w:rPr>
          <w:rFonts w:ascii="Times New Roman" w:eastAsia="Times New Roman" w:hAnsi="Times New Roman" w:cs="Times New Roman"/>
          <w:sz w:val="24"/>
          <w:szCs w:val="24"/>
        </w:rPr>
        <w:t xml:space="preserve"> studenog</w:t>
      </w:r>
      <w:r w:rsidR="00521A6A" w:rsidRPr="004B38B5">
        <w:rPr>
          <w:rFonts w:ascii="Times New Roman" w:eastAsia="Times New Roman" w:hAnsi="Times New Roman" w:cs="Times New Roman"/>
          <w:sz w:val="24"/>
          <w:szCs w:val="24"/>
        </w:rPr>
        <w:t xml:space="preserve"> 2023. </w:t>
      </w:r>
      <w:r w:rsidRPr="004B38B5">
        <w:rPr>
          <w:rFonts w:ascii="Times New Roman" w:eastAsia="Times New Roman" w:hAnsi="Times New Roman" w:cs="Times New Roman"/>
          <w:sz w:val="24"/>
          <w:szCs w:val="24"/>
        </w:rPr>
        <w:t>o postojanju pretpostavki za pokretanje postupka, kao i o činjeničnim utvrđenjima, te je od obveznika zatražilo očitovanje.</w:t>
      </w:r>
    </w:p>
    <w:p w14:paraId="04B252D7" w14:textId="77777777" w:rsidR="000B05D9" w:rsidRPr="004B38B5" w:rsidRDefault="000B05D9" w:rsidP="000B05D9">
      <w:pPr>
        <w:spacing w:after="0"/>
        <w:ind w:firstLine="705"/>
        <w:jc w:val="both"/>
        <w:rPr>
          <w:rFonts w:ascii="Times New Roman" w:eastAsia="Times New Roman" w:hAnsi="Times New Roman" w:cs="Times New Roman"/>
          <w:sz w:val="24"/>
          <w:szCs w:val="24"/>
          <w:highlight w:val="yellow"/>
        </w:rPr>
      </w:pPr>
    </w:p>
    <w:p w14:paraId="4820B415" w14:textId="62296D35"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Obveznik se na navedenu obavijest, koju je zaprimio </w:t>
      </w:r>
      <w:r w:rsidR="00521A6A">
        <w:rPr>
          <w:rFonts w:ascii="Times New Roman" w:eastAsia="Times New Roman" w:hAnsi="Times New Roman" w:cs="Times New Roman"/>
          <w:sz w:val="24"/>
          <w:szCs w:val="24"/>
        </w:rPr>
        <w:t>23</w:t>
      </w:r>
      <w:r w:rsidRPr="004B38B5">
        <w:rPr>
          <w:rFonts w:ascii="Times New Roman" w:eastAsia="Times New Roman" w:hAnsi="Times New Roman" w:cs="Times New Roman"/>
          <w:sz w:val="24"/>
          <w:szCs w:val="24"/>
        </w:rPr>
        <w:t>.</w:t>
      </w:r>
      <w:r w:rsidR="00521A6A">
        <w:rPr>
          <w:rFonts w:ascii="Times New Roman" w:eastAsia="Times New Roman" w:hAnsi="Times New Roman" w:cs="Times New Roman"/>
          <w:sz w:val="24"/>
          <w:szCs w:val="24"/>
        </w:rPr>
        <w:t xml:space="preserve"> studenog </w:t>
      </w:r>
      <w:r w:rsidRPr="004B38B5">
        <w:rPr>
          <w:rFonts w:ascii="Times New Roman" w:eastAsia="Times New Roman" w:hAnsi="Times New Roman" w:cs="Times New Roman"/>
          <w:sz w:val="24"/>
          <w:szCs w:val="24"/>
        </w:rPr>
        <w:t>2023., očitova</w:t>
      </w:r>
      <w:r w:rsidR="00521A6A">
        <w:rPr>
          <w:rFonts w:ascii="Times New Roman" w:eastAsia="Times New Roman" w:hAnsi="Times New Roman" w:cs="Times New Roman"/>
          <w:sz w:val="24"/>
          <w:szCs w:val="24"/>
        </w:rPr>
        <w:t xml:space="preserve">o navodeći kako nije znao za svoju obvezu podnošenja imovinske kartice povodom prestanka obnašanja dužnosti kao i da se od podnošenja imovinske kartice za 2022. godinu do njegovog razrješenja </w:t>
      </w:r>
      <w:r w:rsidR="00971BEE">
        <w:rPr>
          <w:rFonts w:ascii="Times New Roman" w:eastAsia="Times New Roman" w:hAnsi="Times New Roman" w:cs="Times New Roman"/>
          <w:sz w:val="24"/>
          <w:szCs w:val="24"/>
        </w:rPr>
        <w:t xml:space="preserve">dana </w:t>
      </w:r>
      <w:r w:rsidR="00521A6A">
        <w:rPr>
          <w:rFonts w:ascii="Times New Roman" w:eastAsia="Times New Roman" w:hAnsi="Times New Roman" w:cs="Times New Roman"/>
          <w:sz w:val="24"/>
          <w:szCs w:val="24"/>
        </w:rPr>
        <w:t xml:space="preserve">19. svibnja 2022. nije ništa mijenjalo </w:t>
      </w:r>
      <w:r w:rsidR="00971BEE">
        <w:rPr>
          <w:rFonts w:ascii="Times New Roman" w:eastAsia="Times New Roman" w:hAnsi="Times New Roman" w:cs="Times New Roman"/>
          <w:sz w:val="24"/>
          <w:szCs w:val="24"/>
        </w:rPr>
        <w:t>u pogledu njegovog imovinskog stanja</w:t>
      </w:r>
      <w:r w:rsidR="00521A6A">
        <w:rPr>
          <w:rFonts w:ascii="Times New Roman" w:eastAsia="Times New Roman" w:hAnsi="Times New Roman" w:cs="Times New Roman"/>
          <w:sz w:val="24"/>
          <w:szCs w:val="24"/>
        </w:rPr>
        <w:t>.</w:t>
      </w:r>
    </w:p>
    <w:p w14:paraId="29A96964"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633CDA0C" w14:textId="70F17406"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Povjerenstvo je uvidom u Registar obveznika utvrdilo da je </w:t>
      </w:r>
      <w:r w:rsidR="00521A6A">
        <w:rPr>
          <w:rFonts w:ascii="Times New Roman" w:eastAsia="Times New Roman" w:hAnsi="Times New Roman" w:cs="Times New Roman"/>
          <w:sz w:val="24"/>
          <w:szCs w:val="24"/>
        </w:rPr>
        <w:t xml:space="preserve">Siniša </w:t>
      </w:r>
      <w:proofErr w:type="spellStart"/>
      <w:r w:rsidR="00521A6A">
        <w:rPr>
          <w:rFonts w:ascii="Times New Roman" w:eastAsia="Times New Roman" w:hAnsi="Times New Roman" w:cs="Times New Roman"/>
          <w:sz w:val="24"/>
          <w:szCs w:val="24"/>
        </w:rPr>
        <w:t>Kukić</w:t>
      </w:r>
      <w:proofErr w:type="spellEnd"/>
      <w:r w:rsidR="00521A6A">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dužnost </w:t>
      </w:r>
      <w:r w:rsidR="00521A6A" w:rsidRPr="00521A6A">
        <w:rPr>
          <w:rFonts w:ascii="Times New Roman" w:hAnsi="Times New Roman"/>
          <w:sz w:val="24"/>
          <w:szCs w:val="24"/>
        </w:rPr>
        <w:t xml:space="preserve">direktor Fonda za zaštitu okoliša i energetsku učinkovitost </w:t>
      </w:r>
      <w:r w:rsidR="00521A6A">
        <w:rPr>
          <w:rFonts w:ascii="Times New Roman" w:hAnsi="Times New Roman"/>
          <w:sz w:val="24"/>
          <w:szCs w:val="24"/>
        </w:rPr>
        <w:t xml:space="preserve">obnašao </w:t>
      </w:r>
      <w:r w:rsidR="00521A6A" w:rsidRPr="00521A6A">
        <w:rPr>
          <w:rFonts w:ascii="Times New Roman" w:hAnsi="Times New Roman"/>
          <w:sz w:val="24"/>
          <w:szCs w:val="24"/>
        </w:rPr>
        <w:t>do 19. svibnja 202</w:t>
      </w:r>
      <w:r w:rsidR="00722DDE">
        <w:rPr>
          <w:rFonts w:ascii="Times New Roman" w:hAnsi="Times New Roman"/>
          <w:sz w:val="24"/>
          <w:szCs w:val="24"/>
        </w:rPr>
        <w:t>2</w:t>
      </w:r>
      <w:r w:rsidR="00521A6A">
        <w:rPr>
          <w:rFonts w:ascii="Times New Roman" w:hAnsi="Times New Roman"/>
          <w:sz w:val="24"/>
          <w:szCs w:val="24"/>
        </w:rPr>
        <w:t>. godine.</w:t>
      </w:r>
      <w:r w:rsidR="00521A6A" w:rsidRPr="00521A6A">
        <w:rPr>
          <w:rFonts w:ascii="Times New Roman" w:eastAsia="Times New Roman" w:hAnsi="Times New Roman" w:cs="Times New Roman"/>
          <w:sz w:val="24"/>
          <w:szCs w:val="24"/>
        </w:rPr>
        <w:t xml:space="preserve"> </w:t>
      </w:r>
      <w:bookmarkStart w:id="4" w:name="_GoBack"/>
      <w:bookmarkEnd w:id="4"/>
      <w:r w:rsidRPr="004B38B5">
        <w:rPr>
          <w:rFonts w:ascii="Times New Roman" w:eastAsia="Times New Roman" w:hAnsi="Times New Roman" w:cs="Times New Roman"/>
          <w:sz w:val="24"/>
          <w:szCs w:val="24"/>
        </w:rPr>
        <w:t xml:space="preserve">S obzirom na navedeno, a sukladno članku 3. stavku </w:t>
      </w:r>
      <w:r w:rsidR="00521A6A">
        <w:rPr>
          <w:rFonts w:ascii="Times New Roman" w:eastAsia="Times New Roman" w:hAnsi="Times New Roman" w:cs="Times New Roman"/>
          <w:sz w:val="24"/>
          <w:szCs w:val="24"/>
        </w:rPr>
        <w:t>55</w:t>
      </w:r>
      <w:r w:rsidRPr="004B38B5">
        <w:rPr>
          <w:rFonts w:ascii="Times New Roman" w:eastAsia="Times New Roman" w:hAnsi="Times New Roman" w:cs="Times New Roman"/>
          <w:sz w:val="24"/>
          <w:szCs w:val="24"/>
        </w:rPr>
        <w:t>. ZSSI-a, u obvezi je postupati u skladu s odredbama ZSSI-a kao obveznik u smislu istoga Zakona.</w:t>
      </w:r>
    </w:p>
    <w:p w14:paraId="3085EB75" w14:textId="77777777" w:rsidR="000B05D9" w:rsidRPr="004B38B5" w:rsidRDefault="000B05D9" w:rsidP="000B05D9">
      <w:pPr>
        <w:spacing w:after="0"/>
        <w:jc w:val="both"/>
        <w:rPr>
          <w:rFonts w:ascii="Times New Roman" w:eastAsia="Times New Roman" w:hAnsi="Times New Roman" w:cs="Times New Roman"/>
          <w:sz w:val="24"/>
          <w:szCs w:val="24"/>
          <w:highlight w:val="yellow"/>
        </w:rPr>
      </w:pPr>
      <w:bookmarkStart w:id="5" w:name="_heading=h.gg1qm12bilks" w:colFirst="0" w:colLast="0"/>
      <w:bookmarkStart w:id="6" w:name="_heading=h.rr93itxyhubt" w:colFirst="0" w:colLast="0"/>
      <w:bookmarkStart w:id="7" w:name="_heading=h.68cjihkz2fpt" w:colFirst="0" w:colLast="0"/>
      <w:bookmarkEnd w:id="5"/>
      <w:bookmarkEnd w:id="6"/>
      <w:bookmarkEnd w:id="7"/>
    </w:p>
    <w:p w14:paraId="36D6E4DE" w14:textId="77777777" w:rsidR="00971BEE" w:rsidRDefault="000B05D9" w:rsidP="000B05D9">
      <w:pPr>
        <w:spacing w:after="0"/>
        <w:ind w:firstLine="705"/>
        <w:jc w:val="both"/>
        <w:rPr>
          <w:rFonts w:ascii="Times New Roman" w:eastAsia="Times New Roman" w:hAnsi="Times New Roman" w:cs="Times New Roman"/>
          <w:sz w:val="24"/>
          <w:szCs w:val="24"/>
        </w:rPr>
      </w:pPr>
      <w:bookmarkStart w:id="8" w:name="_heading=h.vh7djlp47dtd" w:colFirst="0" w:colLast="0"/>
      <w:bookmarkEnd w:id="8"/>
      <w:r w:rsidRPr="004B38B5">
        <w:rPr>
          <w:rFonts w:ascii="Times New Roman" w:eastAsia="Times New Roman" w:hAnsi="Times New Roman" w:cs="Times New Roman"/>
          <w:sz w:val="24"/>
          <w:szCs w:val="24"/>
        </w:rPr>
        <w:t>Uvidom u Registar imovinskih kartica Povjerenstvo je utvrdilo da obveznik nije podnio imovinsku karticu povodom prestanka obnašanja dužnosti po proteku zakonskog roka</w:t>
      </w:r>
      <w:r w:rsidR="00521A6A">
        <w:rPr>
          <w:rFonts w:ascii="Times New Roman" w:eastAsia="Times New Roman" w:hAnsi="Times New Roman" w:cs="Times New Roman"/>
          <w:sz w:val="24"/>
          <w:szCs w:val="24"/>
        </w:rPr>
        <w:t xml:space="preserve"> od dana 19. svibnja 2022. godine</w:t>
      </w:r>
      <w:r w:rsidR="00971BEE">
        <w:rPr>
          <w:rFonts w:ascii="Times New Roman" w:eastAsia="Times New Roman" w:hAnsi="Times New Roman" w:cs="Times New Roman"/>
          <w:sz w:val="24"/>
          <w:szCs w:val="24"/>
        </w:rPr>
        <w:t>,</w:t>
      </w:r>
      <w:r w:rsidR="00521A6A">
        <w:rPr>
          <w:rFonts w:ascii="Times New Roman" w:eastAsia="Times New Roman" w:hAnsi="Times New Roman" w:cs="Times New Roman"/>
          <w:sz w:val="24"/>
          <w:szCs w:val="24"/>
        </w:rPr>
        <w:t xml:space="preserve"> a niti do dana donošenja ove odluke, te se ujedno ukazuje obvezniku da je i nadalje dužan podnijeti Povjerenstvu imovinsku karticu povodom pr</w:t>
      </w:r>
      <w:r w:rsidR="00487E0A">
        <w:rPr>
          <w:rFonts w:ascii="Times New Roman" w:eastAsia="Times New Roman" w:hAnsi="Times New Roman" w:cs="Times New Roman"/>
          <w:sz w:val="24"/>
          <w:szCs w:val="24"/>
        </w:rPr>
        <w:t>e</w:t>
      </w:r>
      <w:r w:rsidR="00521A6A">
        <w:rPr>
          <w:rFonts w:ascii="Times New Roman" w:eastAsia="Times New Roman" w:hAnsi="Times New Roman" w:cs="Times New Roman"/>
          <w:sz w:val="24"/>
          <w:szCs w:val="24"/>
        </w:rPr>
        <w:t>stanka obnašanja dužnosti.</w:t>
      </w:r>
    </w:p>
    <w:p w14:paraId="2653EEC4" w14:textId="77777777" w:rsidR="00971BEE" w:rsidRDefault="00971BEE" w:rsidP="000B05D9">
      <w:pPr>
        <w:spacing w:after="0"/>
        <w:ind w:firstLine="705"/>
        <w:jc w:val="both"/>
        <w:rPr>
          <w:rFonts w:ascii="Times New Roman" w:eastAsia="Times New Roman" w:hAnsi="Times New Roman" w:cs="Times New Roman"/>
          <w:sz w:val="24"/>
          <w:szCs w:val="24"/>
        </w:rPr>
      </w:pPr>
    </w:p>
    <w:p w14:paraId="3F57D0B5" w14:textId="730873EB"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26EE8B2B"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285DBB2D"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10. stavkom 2. ZSSI-a propisano je da su obveznici dužni podnijeti imovinsku karticu u roku od 30 dana po prestanku obnašanja dužnosti.</w:t>
      </w:r>
    </w:p>
    <w:p w14:paraId="2EE27CEC"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74408E42"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B9E66D8"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36DC69D3"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4B38B5">
        <w:rPr>
          <w:rFonts w:ascii="Times New Roman" w:eastAsia="Calibri" w:hAnsi="Times New Roman" w:cs="Times New Roman"/>
          <w:sz w:val="24"/>
          <w:szCs w:val="24"/>
        </w:rPr>
        <w:t xml:space="preserve"> </w:t>
      </w:r>
      <w:r w:rsidRPr="004B38B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40D49925" w14:textId="77777777" w:rsidR="000B05D9" w:rsidRPr="004B38B5" w:rsidRDefault="000B05D9" w:rsidP="000B05D9">
      <w:pPr>
        <w:spacing w:after="0"/>
        <w:ind w:firstLine="705"/>
        <w:jc w:val="both"/>
        <w:rPr>
          <w:rFonts w:ascii="Times New Roman" w:eastAsia="Calibri" w:hAnsi="Times New Roman" w:cs="Times New Roman"/>
          <w:sz w:val="24"/>
          <w:szCs w:val="24"/>
        </w:rPr>
      </w:pPr>
    </w:p>
    <w:p w14:paraId="370403F2" w14:textId="77777777" w:rsidR="000B05D9" w:rsidRPr="004B38B5" w:rsidRDefault="000B05D9" w:rsidP="000B05D9">
      <w:pPr>
        <w:spacing w:after="0"/>
        <w:ind w:firstLine="705"/>
        <w:jc w:val="both"/>
        <w:rPr>
          <w:rFonts w:ascii="Times New Roman" w:eastAsia="Calibri" w:hAnsi="Times New Roman" w:cs="Times New Roman"/>
          <w:sz w:val="24"/>
          <w:szCs w:val="24"/>
        </w:rPr>
      </w:pPr>
      <w:r w:rsidRPr="004B38B5">
        <w:rPr>
          <w:rFonts w:ascii="Times New Roman" w:eastAsia="Calibri" w:hAnsi="Times New Roman" w:cs="Times New Roman"/>
          <w:sz w:val="24"/>
          <w:szCs w:val="24"/>
        </w:rPr>
        <w:lastRenderedPageBreak/>
        <w:t>Člankom 22. stavkom 1. ZSSI-a propisano je da obveze koje za obveznika proizlaze iz članaka 7., 10., 11., 12. i 20. toga Zakona počinju na dan stupanja na dužnost i traju 12 mjeseci od dana prestanka obnašanja dužnosti.</w:t>
      </w:r>
    </w:p>
    <w:p w14:paraId="30183D25" w14:textId="77777777" w:rsidR="000B05D9" w:rsidRPr="004B38B5" w:rsidRDefault="000B05D9" w:rsidP="000B05D9">
      <w:pPr>
        <w:spacing w:after="0"/>
        <w:ind w:firstLine="705"/>
        <w:jc w:val="both"/>
        <w:rPr>
          <w:rFonts w:ascii="Times New Roman" w:eastAsia="Times New Roman" w:hAnsi="Times New Roman" w:cs="Times New Roman"/>
          <w:sz w:val="24"/>
          <w:szCs w:val="24"/>
          <w:highlight w:val="yellow"/>
        </w:rPr>
      </w:pPr>
    </w:p>
    <w:p w14:paraId="2CEE934D" w14:textId="2AF1D19F" w:rsidR="000B05D9" w:rsidRPr="004B38B5" w:rsidRDefault="000B05D9" w:rsidP="000B05D9">
      <w:pPr>
        <w:spacing w:after="0"/>
        <w:ind w:firstLine="705"/>
        <w:jc w:val="both"/>
        <w:rPr>
          <w:rFonts w:ascii="Times New Roman" w:eastAsia="Times New Roman" w:hAnsi="Times New Roman" w:cs="Times New Roman"/>
          <w:sz w:val="24"/>
          <w:szCs w:val="24"/>
          <w:highlight w:val="yellow"/>
        </w:rPr>
      </w:pPr>
      <w:r w:rsidRPr="004B38B5">
        <w:rPr>
          <w:rFonts w:ascii="Times New Roman" w:eastAsia="Times New Roman" w:hAnsi="Times New Roman" w:cs="Times New Roman"/>
          <w:sz w:val="24"/>
          <w:szCs w:val="24"/>
        </w:rPr>
        <w:t xml:space="preserve">Nastavno na sve ranije navedeno, Povjerenstvo je utvrdilo da je </w:t>
      </w:r>
      <w:bookmarkStart w:id="9" w:name="_Hlk149130271"/>
      <w:r w:rsidRPr="004B38B5">
        <w:rPr>
          <w:rFonts w:ascii="Times New Roman" w:eastAsia="Times New Roman" w:hAnsi="Times New Roman" w:cs="Times New Roman"/>
          <w:sz w:val="24"/>
          <w:szCs w:val="24"/>
        </w:rPr>
        <w:t xml:space="preserve">obveznik </w:t>
      </w:r>
      <w:r w:rsidR="00521A6A">
        <w:rPr>
          <w:rFonts w:ascii="Times New Roman" w:eastAsia="Times New Roman" w:hAnsi="Times New Roman" w:cs="Times New Roman"/>
          <w:sz w:val="24"/>
          <w:szCs w:val="24"/>
        </w:rPr>
        <w:t xml:space="preserve">Siniša </w:t>
      </w:r>
      <w:proofErr w:type="spellStart"/>
      <w:r w:rsidR="00521A6A">
        <w:rPr>
          <w:rFonts w:ascii="Times New Roman" w:eastAsia="Times New Roman" w:hAnsi="Times New Roman" w:cs="Times New Roman"/>
          <w:sz w:val="24"/>
          <w:szCs w:val="24"/>
        </w:rPr>
        <w:t>Kukić</w:t>
      </w:r>
      <w:proofErr w:type="spellEnd"/>
      <w:r w:rsidR="00521A6A">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 xml:space="preserve"> </w:t>
      </w:r>
      <w:r w:rsidR="00521A6A" w:rsidRPr="00521A6A">
        <w:rPr>
          <w:rFonts w:ascii="Times New Roman" w:hAnsi="Times New Roman"/>
          <w:sz w:val="24"/>
          <w:szCs w:val="24"/>
        </w:rPr>
        <w:t>direktor Fonda za zaštitu okoliša i energetsku učinkovitost do 19. svibnja 2022</w:t>
      </w:r>
      <w:r w:rsidR="00E61854">
        <w:rPr>
          <w:rFonts w:ascii="Times New Roman" w:hAnsi="Times New Roman"/>
          <w:sz w:val="24"/>
          <w:szCs w:val="24"/>
        </w:rPr>
        <w:t xml:space="preserve">. </w:t>
      </w:r>
      <w:r w:rsidRPr="004B38B5">
        <w:rPr>
          <w:rFonts w:ascii="Times New Roman" w:eastAsia="Times New Roman" w:hAnsi="Times New Roman" w:cs="Times New Roman"/>
          <w:sz w:val="24"/>
          <w:szCs w:val="24"/>
        </w:rPr>
        <w:t xml:space="preserve">propustio podnijeti imovinsku karticu Povjerenstvu </w:t>
      </w:r>
      <w:bookmarkEnd w:id="9"/>
      <w:r w:rsidRPr="004B38B5">
        <w:rPr>
          <w:rFonts w:ascii="Times New Roman" w:eastAsia="Times New Roman" w:hAnsi="Times New Roman" w:cs="Times New Roman"/>
          <w:sz w:val="24"/>
          <w:szCs w:val="24"/>
        </w:rPr>
        <w:t xml:space="preserve">povodom prestanka obnašanja dužnosti po proteku zakonskog roka, odnosno zaključno do </w:t>
      </w:r>
      <w:r w:rsidR="002B6914">
        <w:rPr>
          <w:rFonts w:ascii="Times New Roman" w:eastAsia="Times New Roman" w:hAnsi="Times New Roman" w:cs="Times New Roman"/>
          <w:sz w:val="24"/>
          <w:szCs w:val="24"/>
        </w:rPr>
        <w:t>20</w:t>
      </w:r>
      <w:r w:rsidRPr="004B38B5">
        <w:rPr>
          <w:rFonts w:ascii="Times New Roman" w:eastAsia="Times New Roman" w:hAnsi="Times New Roman" w:cs="Times New Roman"/>
          <w:sz w:val="24"/>
          <w:szCs w:val="24"/>
        </w:rPr>
        <w:t>.</w:t>
      </w:r>
      <w:r w:rsidR="002B6914">
        <w:rPr>
          <w:rFonts w:ascii="Times New Roman" w:eastAsia="Times New Roman" w:hAnsi="Times New Roman" w:cs="Times New Roman"/>
          <w:sz w:val="24"/>
          <w:szCs w:val="24"/>
        </w:rPr>
        <w:t xml:space="preserve"> lipnja</w:t>
      </w:r>
      <w:r w:rsidRPr="004B38B5">
        <w:rPr>
          <w:rFonts w:ascii="Times New Roman" w:eastAsia="Times New Roman" w:hAnsi="Times New Roman" w:cs="Times New Roman"/>
          <w:sz w:val="24"/>
          <w:szCs w:val="24"/>
        </w:rPr>
        <w:t xml:space="preserve"> 2022. godine, a kojim propustom je povrijedio odredbu članka 10. stavka 2. ZSSI-a.</w:t>
      </w:r>
    </w:p>
    <w:p w14:paraId="5795C92A"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28532215"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84F4098" w14:textId="77777777" w:rsidR="000B05D9" w:rsidRPr="004B38B5" w:rsidRDefault="000B05D9" w:rsidP="000B05D9">
      <w:pPr>
        <w:spacing w:after="0"/>
        <w:jc w:val="both"/>
        <w:rPr>
          <w:rFonts w:ascii="Times New Roman" w:eastAsia="Times New Roman" w:hAnsi="Times New Roman" w:cs="Times New Roman"/>
          <w:sz w:val="24"/>
          <w:szCs w:val="24"/>
          <w:highlight w:val="yellow"/>
        </w:rPr>
      </w:pPr>
    </w:p>
    <w:p w14:paraId="336DCD34" w14:textId="5BC7E28F"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 xml:space="preserve">Uzimajući u obzir okolnosti konkretnog slučaja, tj. da se ne </w:t>
      </w:r>
      <w:r w:rsidR="00971BEE">
        <w:rPr>
          <w:rFonts w:ascii="Times New Roman" w:eastAsia="Times New Roman" w:hAnsi="Times New Roman" w:cs="Times New Roman"/>
          <w:sz w:val="24"/>
          <w:szCs w:val="24"/>
        </w:rPr>
        <w:t xml:space="preserve">radi </w:t>
      </w:r>
      <w:r w:rsidRPr="004B38B5">
        <w:rPr>
          <w:rFonts w:ascii="Times New Roman" w:eastAsia="Times New Roman" w:hAnsi="Times New Roman" w:cs="Times New Roman"/>
          <w:sz w:val="24"/>
          <w:szCs w:val="24"/>
        </w:rPr>
        <w:t xml:space="preserve">o obvezniku protiv kojeg je Povjerenstvo ranije donijelo odluku kojom bi bila utvrđena povreda odredbi ZSSI-a, </w:t>
      </w:r>
      <w:r w:rsidR="00971BEE">
        <w:rPr>
          <w:rFonts w:ascii="Times New Roman" w:eastAsia="Times New Roman" w:hAnsi="Times New Roman" w:cs="Times New Roman"/>
          <w:sz w:val="24"/>
          <w:szCs w:val="24"/>
        </w:rPr>
        <w:t xml:space="preserve">te da je obveznik prethodno uredno podnosio imovinske kartice pa tako i povodom godišnje obveze podnošenja dana 3. veljače 2022., </w:t>
      </w:r>
      <w:r w:rsidRPr="004B38B5">
        <w:rPr>
          <w:rFonts w:ascii="Times New Roman" w:eastAsia="Times New Roman" w:hAnsi="Times New Roman" w:cs="Times New Roman"/>
          <w:sz w:val="24"/>
          <w:szCs w:val="24"/>
        </w:rPr>
        <w:t>Povjerenstvo je utvrdilo primjerenim obvezniku za povredu odredbe članka 10. stav</w:t>
      </w:r>
      <w:r>
        <w:rPr>
          <w:rFonts w:ascii="Times New Roman" w:eastAsia="Times New Roman" w:hAnsi="Times New Roman" w:cs="Times New Roman"/>
          <w:sz w:val="24"/>
          <w:szCs w:val="24"/>
        </w:rPr>
        <w:t>a</w:t>
      </w:r>
      <w:r w:rsidRPr="004B38B5">
        <w:rPr>
          <w:rFonts w:ascii="Times New Roman" w:eastAsia="Times New Roman" w:hAnsi="Times New Roman" w:cs="Times New Roman"/>
          <w:sz w:val="24"/>
          <w:szCs w:val="24"/>
        </w:rPr>
        <w:t>ka 2. ZSSI-a izreći sankciju iz članka 49. ZSSI-a, opomenu.</w:t>
      </w:r>
    </w:p>
    <w:p w14:paraId="16661065" w14:textId="77777777" w:rsidR="000B05D9" w:rsidRPr="004B38B5" w:rsidRDefault="000B05D9" w:rsidP="000B05D9">
      <w:pPr>
        <w:spacing w:after="0"/>
        <w:jc w:val="both"/>
        <w:rPr>
          <w:rFonts w:ascii="Times New Roman" w:eastAsia="Times New Roman" w:hAnsi="Times New Roman" w:cs="Times New Roman"/>
          <w:sz w:val="24"/>
          <w:szCs w:val="24"/>
        </w:rPr>
      </w:pPr>
    </w:p>
    <w:p w14:paraId="648FB7A0" w14:textId="77777777" w:rsidR="000B05D9" w:rsidRPr="004B38B5" w:rsidRDefault="000B05D9" w:rsidP="000B05D9">
      <w:pPr>
        <w:spacing w:after="0"/>
        <w:ind w:firstLine="705"/>
        <w:jc w:val="both"/>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Sukladno svemu navedenom, Povjerenstvo je donijelo odluku kao pod točkama I. i II. izreke ovoga akta.</w:t>
      </w:r>
    </w:p>
    <w:p w14:paraId="78845328" w14:textId="77777777" w:rsidR="000B05D9" w:rsidRPr="004B38B5" w:rsidRDefault="000B05D9" w:rsidP="000B05D9">
      <w:pPr>
        <w:spacing w:after="0"/>
        <w:ind w:firstLine="705"/>
        <w:jc w:val="both"/>
        <w:rPr>
          <w:rFonts w:ascii="Times New Roman" w:eastAsia="Times New Roman" w:hAnsi="Times New Roman" w:cs="Times New Roman"/>
          <w:sz w:val="24"/>
          <w:szCs w:val="24"/>
        </w:rPr>
      </w:pPr>
    </w:p>
    <w:p w14:paraId="0777242A" w14:textId="77777777" w:rsidR="000B05D9" w:rsidRPr="004B38B5" w:rsidRDefault="000B05D9" w:rsidP="000B05D9">
      <w:pPr>
        <w:spacing w:after="0"/>
        <w:jc w:val="both"/>
        <w:rPr>
          <w:rFonts w:ascii="Times New Roman" w:eastAsia="Times New Roman" w:hAnsi="Times New Roman" w:cs="Times New Roman"/>
          <w:sz w:val="24"/>
          <w:szCs w:val="24"/>
          <w:highlight w:val="yellow"/>
        </w:rPr>
      </w:pPr>
    </w:p>
    <w:p w14:paraId="00B311D7" w14:textId="77777777" w:rsidR="000B05D9" w:rsidRPr="004B38B5" w:rsidRDefault="000B05D9" w:rsidP="000B05D9">
      <w:pPr>
        <w:spacing w:after="0"/>
        <w:ind w:left="4248"/>
        <w:jc w:val="center"/>
        <w:rPr>
          <w:rFonts w:ascii="Times New Roman" w:eastAsia="Times New Roman" w:hAnsi="Times New Roman" w:cs="Times New Roman"/>
          <w:sz w:val="24"/>
          <w:szCs w:val="24"/>
        </w:rPr>
      </w:pPr>
      <w:r w:rsidRPr="004B38B5">
        <w:rPr>
          <w:rFonts w:ascii="Times New Roman" w:eastAsia="Times New Roman" w:hAnsi="Times New Roman" w:cs="Times New Roman"/>
          <w:sz w:val="24"/>
          <w:szCs w:val="24"/>
        </w:rPr>
        <w:t>PREDSJEDNICA  POVJERENSTVA</w:t>
      </w:r>
    </w:p>
    <w:p w14:paraId="70C00985" w14:textId="77777777" w:rsidR="000B05D9" w:rsidRPr="004B38B5" w:rsidRDefault="000B05D9" w:rsidP="000B05D9">
      <w:pPr>
        <w:spacing w:after="0"/>
        <w:ind w:left="4248" w:firstLine="705"/>
        <w:jc w:val="center"/>
        <w:rPr>
          <w:rFonts w:ascii="Times New Roman" w:eastAsia="Times New Roman" w:hAnsi="Times New Roman" w:cs="Times New Roman"/>
          <w:sz w:val="24"/>
          <w:szCs w:val="24"/>
        </w:rPr>
      </w:pPr>
    </w:p>
    <w:p w14:paraId="123A17CD" w14:textId="77777777" w:rsidR="000B05D9" w:rsidRPr="004B38B5" w:rsidRDefault="000B05D9" w:rsidP="000B05D9">
      <w:pPr>
        <w:spacing w:after="0"/>
        <w:ind w:left="42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B38B5">
        <w:rPr>
          <w:rFonts w:ascii="Times New Roman" w:eastAsia="Times New Roman" w:hAnsi="Times New Roman" w:cs="Times New Roman"/>
          <w:sz w:val="24"/>
          <w:szCs w:val="24"/>
        </w:rPr>
        <w:t>Aleksandra Jozić-</w:t>
      </w:r>
      <w:proofErr w:type="spellStart"/>
      <w:r w:rsidRPr="004B38B5">
        <w:rPr>
          <w:rFonts w:ascii="Times New Roman" w:eastAsia="Times New Roman" w:hAnsi="Times New Roman" w:cs="Times New Roman"/>
          <w:sz w:val="24"/>
          <w:szCs w:val="24"/>
        </w:rPr>
        <w:t>Ileković</w:t>
      </w:r>
      <w:proofErr w:type="spellEnd"/>
      <w:r w:rsidRPr="004B38B5">
        <w:rPr>
          <w:rFonts w:ascii="Times New Roman" w:eastAsia="Times New Roman" w:hAnsi="Times New Roman" w:cs="Times New Roman"/>
          <w:sz w:val="24"/>
          <w:szCs w:val="24"/>
        </w:rPr>
        <w:t xml:space="preserve">, dipl. </w:t>
      </w:r>
      <w:proofErr w:type="spellStart"/>
      <w:r w:rsidRPr="004B38B5">
        <w:rPr>
          <w:rFonts w:ascii="Times New Roman" w:eastAsia="Times New Roman" w:hAnsi="Times New Roman" w:cs="Times New Roman"/>
          <w:sz w:val="24"/>
          <w:szCs w:val="24"/>
        </w:rPr>
        <w:t>iur</w:t>
      </w:r>
      <w:proofErr w:type="spellEnd"/>
      <w:r w:rsidRPr="004B38B5">
        <w:rPr>
          <w:rFonts w:ascii="Times New Roman" w:eastAsia="Times New Roman" w:hAnsi="Times New Roman" w:cs="Times New Roman"/>
          <w:sz w:val="24"/>
          <w:szCs w:val="24"/>
        </w:rPr>
        <w:t>.</w:t>
      </w:r>
    </w:p>
    <w:p w14:paraId="59AFC274" w14:textId="77777777" w:rsidR="000B05D9" w:rsidRPr="004B38B5" w:rsidRDefault="000B05D9" w:rsidP="000B05D9">
      <w:pPr>
        <w:spacing w:after="0"/>
        <w:rPr>
          <w:rFonts w:ascii="Times New Roman" w:eastAsia="Times New Roman" w:hAnsi="Times New Roman" w:cs="Times New Roman"/>
          <w:b/>
          <w:sz w:val="24"/>
          <w:szCs w:val="24"/>
        </w:rPr>
      </w:pPr>
    </w:p>
    <w:p w14:paraId="5C85573A" w14:textId="77777777" w:rsidR="000B05D9" w:rsidRPr="004B38B5" w:rsidRDefault="000B05D9" w:rsidP="000B05D9">
      <w:pPr>
        <w:spacing w:after="0"/>
        <w:jc w:val="both"/>
        <w:rPr>
          <w:rFonts w:ascii="Times New Roman" w:eastAsia="Times New Roman" w:hAnsi="Times New Roman" w:cs="Times New Roman"/>
          <w:sz w:val="24"/>
          <w:szCs w:val="24"/>
        </w:rPr>
      </w:pPr>
    </w:p>
    <w:p w14:paraId="02702A2F" w14:textId="77777777" w:rsidR="000B05D9" w:rsidRPr="004B38B5" w:rsidRDefault="000B05D9" w:rsidP="000B05D9">
      <w:pPr>
        <w:spacing w:after="0"/>
        <w:jc w:val="both"/>
        <w:rPr>
          <w:rFonts w:ascii="Times New Roman" w:eastAsia="Times New Roman" w:hAnsi="Times New Roman" w:cs="Times New Roman"/>
          <w:sz w:val="24"/>
          <w:szCs w:val="24"/>
        </w:rPr>
      </w:pPr>
    </w:p>
    <w:p w14:paraId="240F05F2" w14:textId="77777777" w:rsidR="000B05D9" w:rsidRPr="004B38B5" w:rsidRDefault="000B05D9" w:rsidP="000B05D9">
      <w:pPr>
        <w:spacing w:before="240" w:after="0"/>
        <w:jc w:val="both"/>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u w:val="single"/>
        </w:rPr>
        <w:t xml:space="preserve">Uputa o pravnom lijeku: </w:t>
      </w:r>
    </w:p>
    <w:p w14:paraId="6F63E995" w14:textId="77777777" w:rsidR="000B05D9" w:rsidRPr="004B38B5" w:rsidRDefault="000B05D9" w:rsidP="000B05D9">
      <w:pPr>
        <w:spacing w:after="0" w:line="240" w:lineRule="auto"/>
        <w:jc w:val="both"/>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4B38B5">
        <w:rPr>
          <w:rFonts w:ascii="Times New Roman" w:eastAsia="Calibri" w:hAnsi="Times New Roman" w:cs="Times New Roman"/>
          <w:sz w:val="24"/>
          <w:szCs w:val="24"/>
        </w:rPr>
        <w:t>odgodni</w:t>
      </w:r>
      <w:proofErr w:type="spellEnd"/>
      <w:r w:rsidRPr="004B38B5">
        <w:rPr>
          <w:rFonts w:ascii="Times New Roman" w:eastAsia="Calibri" w:hAnsi="Times New Roman" w:cs="Times New Roman"/>
          <w:sz w:val="24"/>
          <w:szCs w:val="24"/>
        </w:rPr>
        <w:t xml:space="preserve"> učinak.</w:t>
      </w:r>
    </w:p>
    <w:p w14:paraId="6704F3B6" w14:textId="77777777" w:rsidR="000B05D9" w:rsidRPr="004B38B5" w:rsidRDefault="000B05D9" w:rsidP="000B05D9">
      <w:pPr>
        <w:spacing w:before="240" w:after="0"/>
        <w:rPr>
          <w:rFonts w:ascii="Times New Roman" w:eastAsia="Calibri" w:hAnsi="Times New Roman" w:cs="Times New Roman"/>
          <w:sz w:val="24"/>
          <w:szCs w:val="24"/>
          <w:u w:val="single"/>
        </w:rPr>
      </w:pPr>
      <w:r w:rsidRPr="004B38B5">
        <w:rPr>
          <w:rFonts w:ascii="Times New Roman" w:eastAsia="Calibri" w:hAnsi="Times New Roman" w:cs="Times New Roman"/>
          <w:sz w:val="24"/>
          <w:szCs w:val="24"/>
          <w:u w:val="single"/>
        </w:rPr>
        <w:t xml:space="preserve">Dostaviti:  </w:t>
      </w:r>
    </w:p>
    <w:p w14:paraId="44066D40" w14:textId="78257A6D" w:rsidR="000B05D9" w:rsidRPr="004B38B5" w:rsidRDefault="000B05D9" w:rsidP="000B05D9">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 xml:space="preserve">1. Obveznik </w:t>
      </w:r>
      <w:r w:rsidR="002B6914">
        <w:rPr>
          <w:rFonts w:ascii="Times New Roman" w:eastAsia="Calibri" w:hAnsi="Times New Roman" w:cs="Times New Roman"/>
          <w:sz w:val="24"/>
          <w:szCs w:val="24"/>
        </w:rPr>
        <w:t xml:space="preserve">Siniša </w:t>
      </w:r>
      <w:proofErr w:type="spellStart"/>
      <w:r w:rsidR="002B6914">
        <w:rPr>
          <w:rFonts w:ascii="Times New Roman" w:eastAsia="Calibri" w:hAnsi="Times New Roman" w:cs="Times New Roman"/>
          <w:sz w:val="24"/>
          <w:szCs w:val="24"/>
        </w:rPr>
        <w:t>Kukić</w:t>
      </w:r>
      <w:proofErr w:type="spellEnd"/>
      <w:r w:rsidRPr="004B38B5">
        <w:rPr>
          <w:rFonts w:ascii="Times New Roman" w:eastAsia="Calibri" w:hAnsi="Times New Roman" w:cs="Times New Roman"/>
          <w:sz w:val="24"/>
          <w:szCs w:val="24"/>
        </w:rPr>
        <w:t>, osobnom dostavom</w:t>
      </w:r>
    </w:p>
    <w:p w14:paraId="459A0BD0" w14:textId="77777777" w:rsidR="000B05D9" w:rsidRPr="004B38B5" w:rsidRDefault="000B05D9" w:rsidP="000B05D9">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2. Objava na mrežnim stranicama Povjerenstva nakon uredne dostave obvezniku</w:t>
      </w:r>
    </w:p>
    <w:p w14:paraId="41C4030E" w14:textId="77777777" w:rsidR="000B05D9" w:rsidRPr="004B38B5" w:rsidRDefault="000B05D9" w:rsidP="000B05D9">
      <w:pPr>
        <w:spacing w:after="0"/>
        <w:rPr>
          <w:rFonts w:ascii="Times New Roman" w:eastAsia="Calibri" w:hAnsi="Times New Roman" w:cs="Times New Roman"/>
          <w:sz w:val="24"/>
          <w:szCs w:val="24"/>
        </w:rPr>
      </w:pPr>
      <w:r w:rsidRPr="004B38B5">
        <w:rPr>
          <w:rFonts w:ascii="Times New Roman" w:eastAsia="Calibri" w:hAnsi="Times New Roman" w:cs="Times New Roman"/>
          <w:sz w:val="24"/>
          <w:szCs w:val="24"/>
        </w:rPr>
        <w:t>3. Pismohrana</w:t>
      </w:r>
    </w:p>
    <w:p w14:paraId="17B5F76C" w14:textId="77777777" w:rsidR="000B05D9" w:rsidRPr="004B38B5" w:rsidRDefault="000B05D9" w:rsidP="000B05D9">
      <w:pPr>
        <w:rPr>
          <w:rFonts w:ascii="Times New Roman" w:hAnsi="Times New Roman" w:cs="Times New Roman"/>
          <w:sz w:val="24"/>
          <w:szCs w:val="24"/>
        </w:rPr>
      </w:pPr>
    </w:p>
    <w:sectPr w:rsidR="000B05D9" w:rsidRPr="004B38B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69514" w14:textId="77777777" w:rsidR="00183105" w:rsidRDefault="00183105" w:rsidP="005B5818">
      <w:pPr>
        <w:spacing w:after="0" w:line="240" w:lineRule="auto"/>
      </w:pPr>
      <w:r>
        <w:separator/>
      </w:r>
    </w:p>
  </w:endnote>
  <w:endnote w:type="continuationSeparator" w:id="0">
    <w:p w14:paraId="5C7A5A6A" w14:textId="77777777" w:rsidR="00183105" w:rsidRDefault="0018310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29344A"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418F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B5C1" w14:textId="77777777" w:rsidR="00183105" w:rsidRDefault="00183105" w:rsidP="005B5818">
      <w:pPr>
        <w:spacing w:after="0" w:line="240" w:lineRule="auto"/>
      </w:pPr>
      <w:r>
        <w:separator/>
      </w:r>
    </w:p>
  </w:footnote>
  <w:footnote w:type="continuationSeparator" w:id="0">
    <w:p w14:paraId="5FA901D4" w14:textId="77777777" w:rsidR="00183105" w:rsidRDefault="0018310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286F99E9" w:rsidR="00101F03" w:rsidRDefault="00965145">
        <w:pPr>
          <w:pStyle w:val="Zaglavlje"/>
          <w:jc w:val="right"/>
        </w:pPr>
        <w:r>
          <w:fldChar w:fldCharType="begin"/>
        </w:r>
        <w:r>
          <w:instrText xml:space="preserve"> PAGE   \* MERGEFORMAT </w:instrText>
        </w:r>
        <w:r>
          <w:fldChar w:fldCharType="separate"/>
        </w:r>
        <w:r w:rsidR="00585F1D">
          <w:rPr>
            <w:noProof/>
          </w:rPr>
          <w:t>3</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1934839"/>
    <w:multiLevelType w:val="hybridMultilevel"/>
    <w:tmpl w:val="D1543B3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5"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CC4F17"/>
    <w:multiLevelType w:val="hybridMultilevel"/>
    <w:tmpl w:val="0A1292D0"/>
    <w:lvl w:ilvl="0" w:tplc="2E587272">
      <w:start w:val="1"/>
      <w:numFmt w:val="upperRoman"/>
      <w:lvlText w:val="%1."/>
      <w:lvlJc w:val="left"/>
      <w:pPr>
        <w:ind w:left="720" w:hanging="72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 w:numId="8">
    <w:abstractNumId w:val="7"/>
  </w:num>
  <w:num w:numId="9">
    <w:abstractNumId w:val="5"/>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3039C"/>
    <w:rsid w:val="00031433"/>
    <w:rsid w:val="00035E6A"/>
    <w:rsid w:val="00067EC1"/>
    <w:rsid w:val="0008763D"/>
    <w:rsid w:val="000A0815"/>
    <w:rsid w:val="000B05D9"/>
    <w:rsid w:val="000B08C6"/>
    <w:rsid w:val="000B2775"/>
    <w:rsid w:val="000B56F8"/>
    <w:rsid w:val="000B67AE"/>
    <w:rsid w:val="000B69E1"/>
    <w:rsid w:val="000B7A8A"/>
    <w:rsid w:val="000C4E9D"/>
    <w:rsid w:val="000C5B03"/>
    <w:rsid w:val="000D640C"/>
    <w:rsid w:val="000E75E4"/>
    <w:rsid w:val="000F4E7A"/>
    <w:rsid w:val="000F5EE0"/>
    <w:rsid w:val="000F62C6"/>
    <w:rsid w:val="00101F03"/>
    <w:rsid w:val="0011090D"/>
    <w:rsid w:val="00112E23"/>
    <w:rsid w:val="00114914"/>
    <w:rsid w:val="001166D0"/>
    <w:rsid w:val="00121EA0"/>
    <w:rsid w:val="0012224D"/>
    <w:rsid w:val="00123879"/>
    <w:rsid w:val="00133A9A"/>
    <w:rsid w:val="00145931"/>
    <w:rsid w:val="00151791"/>
    <w:rsid w:val="00165CF7"/>
    <w:rsid w:val="00177B11"/>
    <w:rsid w:val="00183105"/>
    <w:rsid w:val="00185343"/>
    <w:rsid w:val="00195787"/>
    <w:rsid w:val="001A3CA2"/>
    <w:rsid w:val="001A59F4"/>
    <w:rsid w:val="001C0B05"/>
    <w:rsid w:val="001C47FC"/>
    <w:rsid w:val="001D32CF"/>
    <w:rsid w:val="001D7BEB"/>
    <w:rsid w:val="001E3446"/>
    <w:rsid w:val="00204BB4"/>
    <w:rsid w:val="0020544C"/>
    <w:rsid w:val="0023102B"/>
    <w:rsid w:val="0023645C"/>
    <w:rsid w:val="0023718E"/>
    <w:rsid w:val="002421E6"/>
    <w:rsid w:val="002541BE"/>
    <w:rsid w:val="00256200"/>
    <w:rsid w:val="0026037C"/>
    <w:rsid w:val="0026311B"/>
    <w:rsid w:val="00266C06"/>
    <w:rsid w:val="00266F48"/>
    <w:rsid w:val="002859E7"/>
    <w:rsid w:val="002940DD"/>
    <w:rsid w:val="00296618"/>
    <w:rsid w:val="002B6914"/>
    <w:rsid w:val="002C2815"/>
    <w:rsid w:val="002C4098"/>
    <w:rsid w:val="002C4EC2"/>
    <w:rsid w:val="002C66FD"/>
    <w:rsid w:val="002F313C"/>
    <w:rsid w:val="00303A00"/>
    <w:rsid w:val="00322DCD"/>
    <w:rsid w:val="003230A4"/>
    <w:rsid w:val="003240C3"/>
    <w:rsid w:val="00332D21"/>
    <w:rsid w:val="0033424E"/>
    <w:rsid w:val="003416CC"/>
    <w:rsid w:val="0035125A"/>
    <w:rsid w:val="00354459"/>
    <w:rsid w:val="00354D0B"/>
    <w:rsid w:val="003610B5"/>
    <w:rsid w:val="00374BB5"/>
    <w:rsid w:val="00375A76"/>
    <w:rsid w:val="00376285"/>
    <w:rsid w:val="00386D73"/>
    <w:rsid w:val="00394E05"/>
    <w:rsid w:val="003A380C"/>
    <w:rsid w:val="003A6C83"/>
    <w:rsid w:val="003C019C"/>
    <w:rsid w:val="003C2DEB"/>
    <w:rsid w:val="003C4B46"/>
    <w:rsid w:val="003D3A5A"/>
    <w:rsid w:val="003E3A4F"/>
    <w:rsid w:val="003F58E9"/>
    <w:rsid w:val="00404F43"/>
    <w:rsid w:val="00406E92"/>
    <w:rsid w:val="00411522"/>
    <w:rsid w:val="004135F3"/>
    <w:rsid w:val="00414FD0"/>
    <w:rsid w:val="004253E8"/>
    <w:rsid w:val="00440C1F"/>
    <w:rsid w:val="00452534"/>
    <w:rsid w:val="00456B0E"/>
    <w:rsid w:val="0047109D"/>
    <w:rsid w:val="004725F5"/>
    <w:rsid w:val="00477080"/>
    <w:rsid w:val="00487E0A"/>
    <w:rsid w:val="004A5B81"/>
    <w:rsid w:val="004A778F"/>
    <w:rsid w:val="004B12AF"/>
    <w:rsid w:val="004C21C2"/>
    <w:rsid w:val="004E3532"/>
    <w:rsid w:val="004E6648"/>
    <w:rsid w:val="0050467F"/>
    <w:rsid w:val="0050727A"/>
    <w:rsid w:val="00510CB6"/>
    <w:rsid w:val="00512887"/>
    <w:rsid w:val="00521A6A"/>
    <w:rsid w:val="005224A3"/>
    <w:rsid w:val="00540CEF"/>
    <w:rsid w:val="0055273A"/>
    <w:rsid w:val="00564BCB"/>
    <w:rsid w:val="00566727"/>
    <w:rsid w:val="0057359E"/>
    <w:rsid w:val="00577D54"/>
    <w:rsid w:val="005816EF"/>
    <w:rsid w:val="00581BC3"/>
    <w:rsid w:val="00585F1D"/>
    <w:rsid w:val="00591455"/>
    <w:rsid w:val="005A1DDE"/>
    <w:rsid w:val="005A493E"/>
    <w:rsid w:val="005B5818"/>
    <w:rsid w:val="005C223B"/>
    <w:rsid w:val="005C7E7D"/>
    <w:rsid w:val="005F68CC"/>
    <w:rsid w:val="00613032"/>
    <w:rsid w:val="006178F8"/>
    <w:rsid w:val="006211F5"/>
    <w:rsid w:val="00627642"/>
    <w:rsid w:val="006404B7"/>
    <w:rsid w:val="00647B1E"/>
    <w:rsid w:val="00655EC6"/>
    <w:rsid w:val="00660C62"/>
    <w:rsid w:val="00677B64"/>
    <w:rsid w:val="00686A3E"/>
    <w:rsid w:val="00693FD7"/>
    <w:rsid w:val="006E4FD8"/>
    <w:rsid w:val="006F27E2"/>
    <w:rsid w:val="00706B5A"/>
    <w:rsid w:val="0071170F"/>
    <w:rsid w:val="0071684E"/>
    <w:rsid w:val="00717287"/>
    <w:rsid w:val="00722DDE"/>
    <w:rsid w:val="00736DEE"/>
    <w:rsid w:val="0073720C"/>
    <w:rsid w:val="00741B77"/>
    <w:rsid w:val="00747047"/>
    <w:rsid w:val="0076087F"/>
    <w:rsid w:val="0077740E"/>
    <w:rsid w:val="00793EC7"/>
    <w:rsid w:val="007A285F"/>
    <w:rsid w:val="007A4CDD"/>
    <w:rsid w:val="007B25EA"/>
    <w:rsid w:val="007C0269"/>
    <w:rsid w:val="007C2169"/>
    <w:rsid w:val="007F2B72"/>
    <w:rsid w:val="007F5104"/>
    <w:rsid w:val="00812C9D"/>
    <w:rsid w:val="00824B78"/>
    <w:rsid w:val="0085121D"/>
    <w:rsid w:val="008719F7"/>
    <w:rsid w:val="00872BF1"/>
    <w:rsid w:val="00886056"/>
    <w:rsid w:val="00893135"/>
    <w:rsid w:val="00894745"/>
    <w:rsid w:val="008E186D"/>
    <w:rsid w:val="008E4642"/>
    <w:rsid w:val="008E5513"/>
    <w:rsid w:val="008E5CE2"/>
    <w:rsid w:val="008F7FEA"/>
    <w:rsid w:val="009062CF"/>
    <w:rsid w:val="00913B0E"/>
    <w:rsid w:val="00926236"/>
    <w:rsid w:val="00932CB9"/>
    <w:rsid w:val="00933E08"/>
    <w:rsid w:val="00945142"/>
    <w:rsid w:val="009506CB"/>
    <w:rsid w:val="00965080"/>
    <w:rsid w:val="00965145"/>
    <w:rsid w:val="00971BEE"/>
    <w:rsid w:val="00975C23"/>
    <w:rsid w:val="00975F05"/>
    <w:rsid w:val="00976F57"/>
    <w:rsid w:val="0098790B"/>
    <w:rsid w:val="00995344"/>
    <w:rsid w:val="009A3BD7"/>
    <w:rsid w:val="009B0DB7"/>
    <w:rsid w:val="009B1997"/>
    <w:rsid w:val="009B1BEB"/>
    <w:rsid w:val="009C5133"/>
    <w:rsid w:val="009D20EC"/>
    <w:rsid w:val="009E5C2E"/>
    <w:rsid w:val="009E5EB3"/>
    <w:rsid w:val="009E7D1F"/>
    <w:rsid w:val="009F7D69"/>
    <w:rsid w:val="00A22DF2"/>
    <w:rsid w:val="00A41D57"/>
    <w:rsid w:val="00A52749"/>
    <w:rsid w:val="00A81DE8"/>
    <w:rsid w:val="00A81E90"/>
    <w:rsid w:val="00A96533"/>
    <w:rsid w:val="00AA3E69"/>
    <w:rsid w:val="00AA3F5D"/>
    <w:rsid w:val="00AC5178"/>
    <w:rsid w:val="00AD1FFE"/>
    <w:rsid w:val="00AE4562"/>
    <w:rsid w:val="00AF442D"/>
    <w:rsid w:val="00AF534A"/>
    <w:rsid w:val="00AF67AA"/>
    <w:rsid w:val="00AF6B36"/>
    <w:rsid w:val="00B0020E"/>
    <w:rsid w:val="00B01806"/>
    <w:rsid w:val="00B15E69"/>
    <w:rsid w:val="00B22E4B"/>
    <w:rsid w:val="00B45418"/>
    <w:rsid w:val="00B45439"/>
    <w:rsid w:val="00B664CC"/>
    <w:rsid w:val="00B76194"/>
    <w:rsid w:val="00B8119D"/>
    <w:rsid w:val="00B83F61"/>
    <w:rsid w:val="00B92294"/>
    <w:rsid w:val="00B94710"/>
    <w:rsid w:val="00BC2614"/>
    <w:rsid w:val="00BC7BF3"/>
    <w:rsid w:val="00BD6DC9"/>
    <w:rsid w:val="00BD78D0"/>
    <w:rsid w:val="00BF52E6"/>
    <w:rsid w:val="00BF5F4E"/>
    <w:rsid w:val="00BF6043"/>
    <w:rsid w:val="00C05EB2"/>
    <w:rsid w:val="00C24596"/>
    <w:rsid w:val="00C26394"/>
    <w:rsid w:val="00C309C5"/>
    <w:rsid w:val="00C43E69"/>
    <w:rsid w:val="00C44AD4"/>
    <w:rsid w:val="00C45342"/>
    <w:rsid w:val="00C469D4"/>
    <w:rsid w:val="00C60070"/>
    <w:rsid w:val="00C736FD"/>
    <w:rsid w:val="00C7397B"/>
    <w:rsid w:val="00C75235"/>
    <w:rsid w:val="00C76DF5"/>
    <w:rsid w:val="00C8638B"/>
    <w:rsid w:val="00C97F9C"/>
    <w:rsid w:val="00CA28B6"/>
    <w:rsid w:val="00CA602D"/>
    <w:rsid w:val="00CC3F40"/>
    <w:rsid w:val="00CE4AAC"/>
    <w:rsid w:val="00CF0867"/>
    <w:rsid w:val="00D02DD3"/>
    <w:rsid w:val="00D11BA5"/>
    <w:rsid w:val="00D1289E"/>
    <w:rsid w:val="00D21945"/>
    <w:rsid w:val="00D30C65"/>
    <w:rsid w:val="00D52F53"/>
    <w:rsid w:val="00D578EF"/>
    <w:rsid w:val="00D57A2E"/>
    <w:rsid w:val="00D64969"/>
    <w:rsid w:val="00D66549"/>
    <w:rsid w:val="00D75322"/>
    <w:rsid w:val="00D75A76"/>
    <w:rsid w:val="00D77342"/>
    <w:rsid w:val="00D8416D"/>
    <w:rsid w:val="00DA1F18"/>
    <w:rsid w:val="00DB3805"/>
    <w:rsid w:val="00DB5FF2"/>
    <w:rsid w:val="00DE4BD0"/>
    <w:rsid w:val="00DF5A0F"/>
    <w:rsid w:val="00E04C6A"/>
    <w:rsid w:val="00E13766"/>
    <w:rsid w:val="00E15A45"/>
    <w:rsid w:val="00E22A66"/>
    <w:rsid w:val="00E3580A"/>
    <w:rsid w:val="00E462BB"/>
    <w:rsid w:val="00E4684A"/>
    <w:rsid w:val="00E46AFE"/>
    <w:rsid w:val="00E541D3"/>
    <w:rsid w:val="00E541E7"/>
    <w:rsid w:val="00E551F9"/>
    <w:rsid w:val="00E57D46"/>
    <w:rsid w:val="00E61854"/>
    <w:rsid w:val="00E86D1A"/>
    <w:rsid w:val="00E873C8"/>
    <w:rsid w:val="00E914B9"/>
    <w:rsid w:val="00EA44FB"/>
    <w:rsid w:val="00EB69E8"/>
    <w:rsid w:val="00EC744A"/>
    <w:rsid w:val="00ED173D"/>
    <w:rsid w:val="00ED2334"/>
    <w:rsid w:val="00EE05AF"/>
    <w:rsid w:val="00EF1230"/>
    <w:rsid w:val="00F007F7"/>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B73DB"/>
    <w:rsid w:val="00FC0FB1"/>
    <w:rsid w:val="00FE6693"/>
    <w:rsid w:val="00FF489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 w:type="paragraph" w:styleId="Tekstfusnote">
    <w:name w:val="footnote text"/>
    <w:basedOn w:val="Normal"/>
    <w:link w:val="TekstfusnoteChar"/>
    <w:uiPriority w:val="99"/>
    <w:semiHidden/>
    <w:unhideWhenUsed/>
    <w:rsid w:val="00B45439"/>
    <w:pPr>
      <w:spacing w:after="0" w:line="240" w:lineRule="auto"/>
    </w:pPr>
    <w:rPr>
      <w:sz w:val="20"/>
      <w:szCs w:val="20"/>
    </w:rPr>
  </w:style>
  <w:style w:type="character" w:customStyle="1" w:styleId="TekstfusnoteChar">
    <w:name w:val="Tekst fusnote Char"/>
    <w:basedOn w:val="Zadanifontodlomka"/>
    <w:link w:val="Tekstfusnote"/>
    <w:uiPriority w:val="99"/>
    <w:semiHidden/>
    <w:rsid w:val="00B45439"/>
    <w:rPr>
      <w:sz w:val="20"/>
      <w:szCs w:val="20"/>
    </w:rPr>
  </w:style>
  <w:style w:type="character" w:styleId="Referencafusnote">
    <w:name w:val="footnote reference"/>
    <w:basedOn w:val="Zadanifontodlomka"/>
    <w:uiPriority w:val="99"/>
    <w:semiHidden/>
    <w:unhideWhenUsed/>
    <w:rsid w:val="00B4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4478">
      <w:bodyDiv w:val="1"/>
      <w:marLeft w:val="0"/>
      <w:marRight w:val="0"/>
      <w:marTop w:val="0"/>
      <w:marBottom w:val="0"/>
      <w:divBdr>
        <w:top w:val="none" w:sz="0" w:space="0" w:color="auto"/>
        <w:left w:val="none" w:sz="0" w:space="0" w:color="auto"/>
        <w:bottom w:val="none" w:sz="0" w:space="0" w:color="auto"/>
        <w:right w:val="none" w:sz="0" w:space="0" w:color="auto"/>
      </w:divBdr>
    </w:div>
    <w:div w:id="195970162">
      <w:bodyDiv w:val="1"/>
      <w:marLeft w:val="0"/>
      <w:marRight w:val="0"/>
      <w:marTop w:val="0"/>
      <w:marBottom w:val="0"/>
      <w:divBdr>
        <w:top w:val="none" w:sz="0" w:space="0" w:color="auto"/>
        <w:left w:val="none" w:sz="0" w:space="0" w:color="auto"/>
        <w:bottom w:val="none" w:sz="0" w:space="0" w:color="auto"/>
        <w:right w:val="none" w:sz="0" w:space="0" w:color="auto"/>
      </w:divBdr>
    </w:div>
    <w:div w:id="289364275">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401757303">
      <w:bodyDiv w:val="1"/>
      <w:marLeft w:val="0"/>
      <w:marRight w:val="0"/>
      <w:marTop w:val="0"/>
      <w:marBottom w:val="0"/>
      <w:divBdr>
        <w:top w:val="none" w:sz="0" w:space="0" w:color="auto"/>
        <w:left w:val="none" w:sz="0" w:space="0" w:color="auto"/>
        <w:bottom w:val="none" w:sz="0" w:space="0" w:color="auto"/>
        <w:right w:val="none" w:sz="0" w:space="0" w:color="auto"/>
      </w:divBdr>
    </w:div>
    <w:div w:id="471485094">
      <w:bodyDiv w:val="1"/>
      <w:marLeft w:val="0"/>
      <w:marRight w:val="0"/>
      <w:marTop w:val="0"/>
      <w:marBottom w:val="0"/>
      <w:divBdr>
        <w:top w:val="none" w:sz="0" w:space="0" w:color="auto"/>
        <w:left w:val="none" w:sz="0" w:space="0" w:color="auto"/>
        <w:bottom w:val="none" w:sz="0" w:space="0" w:color="auto"/>
        <w:right w:val="none" w:sz="0" w:space="0" w:color="auto"/>
      </w:divBdr>
    </w:div>
    <w:div w:id="614210680">
      <w:bodyDiv w:val="1"/>
      <w:marLeft w:val="0"/>
      <w:marRight w:val="0"/>
      <w:marTop w:val="0"/>
      <w:marBottom w:val="0"/>
      <w:divBdr>
        <w:top w:val="none" w:sz="0" w:space="0" w:color="auto"/>
        <w:left w:val="none" w:sz="0" w:space="0" w:color="auto"/>
        <w:bottom w:val="none" w:sz="0" w:space="0" w:color="auto"/>
        <w:right w:val="none" w:sz="0" w:space="0" w:color="auto"/>
      </w:divBdr>
    </w:div>
    <w:div w:id="630087610">
      <w:bodyDiv w:val="1"/>
      <w:marLeft w:val="0"/>
      <w:marRight w:val="0"/>
      <w:marTop w:val="0"/>
      <w:marBottom w:val="0"/>
      <w:divBdr>
        <w:top w:val="none" w:sz="0" w:space="0" w:color="auto"/>
        <w:left w:val="none" w:sz="0" w:space="0" w:color="auto"/>
        <w:bottom w:val="none" w:sz="0" w:space="0" w:color="auto"/>
        <w:right w:val="none" w:sz="0" w:space="0" w:color="auto"/>
      </w:divBdr>
    </w:div>
    <w:div w:id="778109387">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948467410">
      <w:bodyDiv w:val="1"/>
      <w:marLeft w:val="0"/>
      <w:marRight w:val="0"/>
      <w:marTop w:val="0"/>
      <w:marBottom w:val="0"/>
      <w:divBdr>
        <w:top w:val="none" w:sz="0" w:space="0" w:color="auto"/>
        <w:left w:val="none" w:sz="0" w:space="0" w:color="auto"/>
        <w:bottom w:val="none" w:sz="0" w:space="0" w:color="auto"/>
        <w:right w:val="none" w:sz="0" w:space="0" w:color="auto"/>
      </w:divBdr>
    </w:div>
    <w:div w:id="960768838">
      <w:bodyDiv w:val="1"/>
      <w:marLeft w:val="0"/>
      <w:marRight w:val="0"/>
      <w:marTop w:val="0"/>
      <w:marBottom w:val="0"/>
      <w:divBdr>
        <w:top w:val="none" w:sz="0" w:space="0" w:color="auto"/>
        <w:left w:val="none" w:sz="0" w:space="0" w:color="auto"/>
        <w:bottom w:val="none" w:sz="0" w:space="0" w:color="auto"/>
        <w:right w:val="none" w:sz="0" w:space="0" w:color="auto"/>
      </w:divBdr>
    </w:div>
    <w:div w:id="1372808357">
      <w:bodyDiv w:val="1"/>
      <w:marLeft w:val="0"/>
      <w:marRight w:val="0"/>
      <w:marTop w:val="0"/>
      <w:marBottom w:val="0"/>
      <w:divBdr>
        <w:top w:val="none" w:sz="0" w:space="0" w:color="auto"/>
        <w:left w:val="none" w:sz="0" w:space="0" w:color="auto"/>
        <w:bottom w:val="none" w:sz="0" w:space="0" w:color="auto"/>
        <w:right w:val="none" w:sz="0" w:space="0" w:color="auto"/>
      </w:divBdr>
    </w:div>
    <w:div w:id="1454590247">
      <w:bodyDiv w:val="1"/>
      <w:marLeft w:val="0"/>
      <w:marRight w:val="0"/>
      <w:marTop w:val="0"/>
      <w:marBottom w:val="0"/>
      <w:divBdr>
        <w:top w:val="none" w:sz="0" w:space="0" w:color="auto"/>
        <w:left w:val="none" w:sz="0" w:space="0" w:color="auto"/>
        <w:bottom w:val="none" w:sz="0" w:space="0" w:color="auto"/>
        <w:right w:val="none" w:sz="0" w:space="0" w:color="auto"/>
      </w:divBdr>
    </w:div>
    <w:div w:id="1663583345">
      <w:bodyDiv w:val="1"/>
      <w:marLeft w:val="0"/>
      <w:marRight w:val="0"/>
      <w:marTop w:val="0"/>
      <w:marBottom w:val="0"/>
      <w:divBdr>
        <w:top w:val="none" w:sz="0" w:space="0" w:color="auto"/>
        <w:left w:val="none" w:sz="0" w:space="0" w:color="auto"/>
        <w:bottom w:val="none" w:sz="0" w:space="0" w:color="auto"/>
        <w:right w:val="none" w:sz="0" w:space="0" w:color="auto"/>
      </w:divBdr>
    </w:div>
    <w:div w:id="197231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6854</Duznosnici_Value>
    <BrojPredmeta xmlns="8638ef6a-48a0-457c-b738-9f65e71a9a26">P-311/21</BrojPredmeta>
    <Duznosnici xmlns="8638ef6a-48a0-457c-b738-9f65e71a9a26">Danijel Zvonar,Općinski načelnik,Općina Kalinovac</Duznosnici>
    <VrstaDokumenta xmlns="8638ef6a-48a0-457c-b738-9f65e71a9a26">4</VrstaDokumenta>
    <KljucneRijeci xmlns="8638ef6a-48a0-457c-b738-9f65e71a9a26">
      <Value>25</Value>
      <Value>57</Value>
    </KljucneRijeci>
    <BrojAkta xmlns="8638ef6a-48a0-457c-b738-9f65e71a9a26">711-I-255-P-311-21/23-03-19</BrojAkta>
    <Sync xmlns="8638ef6a-48a0-457c-b738-9f65e71a9a26">0</Sync>
    <Sjednica xmlns="8638ef6a-48a0-457c-b738-9f65e71a9a26">322</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91243-F164-4C46-9256-E4E69C444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CA7A12-DF4B-4032-B205-B0F56881303C}">
  <ds:schemaRefs>
    <ds:schemaRef ds:uri="http://schemas.microsoft.com/office/2006/metadata/properties"/>
    <ds:schemaRef ds:uri="http://schemas.microsoft.com/office/infopath/2007/PartnerControls"/>
    <ds:schemaRef ds:uri="8638ef6a-48a0-457c-b738-9f65e71a9a26"/>
  </ds:schemaRefs>
</ds:datastoreItem>
</file>

<file path=customXml/itemProps3.xml><?xml version="1.0" encoding="utf-8"?>
<ds:datastoreItem xmlns:ds="http://schemas.openxmlformats.org/officeDocument/2006/customXml" ds:itemID="{963D27D1-1D7E-4B4D-97BA-B2F2ADC19A8D}">
  <ds:schemaRefs>
    <ds:schemaRef ds:uri="http://schemas.microsoft.com/sharepoint/v3/contenttype/forms"/>
  </ds:schemaRefs>
</ds:datastoreItem>
</file>

<file path=customXml/itemProps4.xml><?xml version="1.0" encoding="utf-8"?>
<ds:datastoreItem xmlns:ds="http://schemas.openxmlformats.org/officeDocument/2006/customXml" ds:itemID="{DFD0388C-457D-4C91-AA78-64BC918B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1014</Words>
  <Characters>5782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33</cp:revision>
  <cp:lastPrinted>2024-01-26T09:24:00Z</cp:lastPrinted>
  <dcterms:created xsi:type="dcterms:W3CDTF">2023-04-03T09:51:00Z</dcterms:created>
  <dcterms:modified xsi:type="dcterms:W3CDTF">2024-01-26T09:25:00Z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