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450F3F3D" w:rsidR="00332D21"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CA2FDB">
        <w:rPr>
          <w:rFonts w:ascii="Times New Roman" w:eastAsia="Times New Roman" w:hAnsi="Times New Roman" w:cs="Times New Roman"/>
          <w:color w:val="000000"/>
          <w:sz w:val="24"/>
          <w:szCs w:val="24"/>
          <w:lang w:eastAsia="hr-HR"/>
        </w:rPr>
        <w:t>28</w:t>
      </w:r>
      <w:r>
        <w:rPr>
          <w:rFonts w:ascii="Times New Roman" w:eastAsia="Times New Roman" w:hAnsi="Times New Roman" w:cs="Times New Roman"/>
          <w:color w:val="000000"/>
          <w:sz w:val="24"/>
          <w:szCs w:val="24"/>
          <w:lang w:eastAsia="hr-HR"/>
        </w:rPr>
        <w:t>0/23</w:t>
      </w:r>
    </w:p>
    <w:p w14:paraId="581FE40D" w14:textId="734ABBAC" w:rsidR="006C6675" w:rsidRPr="002C4098" w:rsidRDefault="006C6675"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CA2FDB">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-2024-0</w:t>
      </w:r>
      <w:r w:rsidR="00610B95">
        <w:rPr>
          <w:rFonts w:ascii="Times New Roman" w:eastAsia="Times New Roman" w:hAnsi="Times New Roman" w:cs="Times New Roman"/>
          <w:color w:val="000000"/>
          <w:sz w:val="24"/>
          <w:szCs w:val="24"/>
          <w:lang w:eastAsia="hr-HR"/>
        </w:rPr>
        <w:t>5</w:t>
      </w:r>
    </w:p>
    <w:p w14:paraId="380FDD25" w14:textId="709D2B7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A60945">
        <w:rPr>
          <w:rFonts w:ascii="Times New Roman" w:eastAsia="Times New Roman" w:hAnsi="Times New Roman" w:cs="Times New Roman"/>
          <w:sz w:val="24"/>
          <w:szCs w:val="24"/>
          <w:lang w:eastAsia="hr-HR"/>
        </w:rPr>
        <w:t>9</w:t>
      </w:r>
      <w:r w:rsidR="00F825D0">
        <w:rPr>
          <w:rFonts w:ascii="Times New Roman" w:eastAsia="Times New Roman" w:hAnsi="Times New Roman" w:cs="Times New Roman"/>
          <w:sz w:val="24"/>
          <w:szCs w:val="24"/>
          <w:lang w:eastAsia="hr-HR"/>
        </w:rPr>
        <w:t xml:space="preserve">. </w:t>
      </w:r>
      <w:r w:rsidR="00CA2FDB">
        <w:rPr>
          <w:rFonts w:ascii="Times New Roman" w:eastAsia="Times New Roman" w:hAnsi="Times New Roman" w:cs="Times New Roman"/>
          <w:sz w:val="24"/>
          <w:szCs w:val="24"/>
          <w:lang w:eastAsia="hr-HR"/>
        </w:rPr>
        <w:t>svibnja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2B1B4E30"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FB0004">
        <w:rPr>
          <w:rFonts w:ascii="Times New Roman" w:hAnsi="Times New Roman" w:cs="Times New Roman"/>
          <w:color w:val="000000"/>
          <w:sz w:val="24"/>
          <w:szCs w:val="24"/>
        </w:rPr>
        <w:t xml:space="preserve">Nike Nodilo Lakoš,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D56FC1">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A6094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w:t>
      </w:r>
      <w:r w:rsidR="00A60945">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w:t>
      </w:r>
      <w:r w:rsidR="00A60945">
        <w:rPr>
          <w:rFonts w:ascii="Times New Roman" w:hAnsi="Times New Roman" w:cs="Times New Roman"/>
          <w:b/>
          <w:bCs/>
          <w:color w:val="000000"/>
          <w:sz w:val="24"/>
          <w:szCs w:val="24"/>
        </w:rPr>
        <w:t xml:space="preserve">a Predraga </w:t>
      </w:r>
      <w:proofErr w:type="spellStart"/>
      <w:r w:rsidR="00A60945">
        <w:rPr>
          <w:rFonts w:ascii="Times New Roman" w:hAnsi="Times New Roman" w:cs="Times New Roman"/>
          <w:b/>
          <w:bCs/>
          <w:color w:val="000000"/>
          <w:sz w:val="24"/>
          <w:szCs w:val="24"/>
        </w:rPr>
        <w:t>Dešića</w:t>
      </w:r>
      <w:proofErr w:type="spellEnd"/>
      <w:r w:rsidR="008311E1">
        <w:rPr>
          <w:rFonts w:ascii="Times New Roman" w:hAnsi="Times New Roman" w:cs="Times New Roman"/>
          <w:b/>
          <w:bCs/>
          <w:color w:val="000000"/>
          <w:sz w:val="24"/>
          <w:szCs w:val="24"/>
        </w:rPr>
        <w:t>, OIB</w:t>
      </w:r>
      <w:r w:rsidR="008311E1" w:rsidRPr="009757E8">
        <w:rPr>
          <w:rFonts w:ascii="Times New Roman" w:hAnsi="Times New Roman" w:cs="Times New Roman"/>
          <w:b/>
          <w:bCs/>
          <w:color w:val="000000"/>
          <w:sz w:val="24"/>
          <w:szCs w:val="24"/>
        </w:rPr>
        <w:t>:</w:t>
      </w:r>
      <w:r w:rsidR="00C66C01" w:rsidRPr="009757E8">
        <w:rPr>
          <w:rFonts w:ascii="Times New Roman" w:hAnsi="Times New Roman" w:cs="Times New Roman"/>
          <w:b/>
          <w:bCs/>
          <w:sz w:val="24"/>
          <w:szCs w:val="24"/>
        </w:rPr>
        <w:t xml:space="preserve"> </w:t>
      </w:r>
      <w:r w:rsidR="005042A9" w:rsidRPr="005042A9">
        <w:rPr>
          <w:rFonts w:ascii="Times New Roman" w:hAnsi="Times New Roman" w:cs="Times New Roman"/>
          <w:b/>
          <w:bCs/>
          <w:sz w:val="24"/>
          <w:szCs w:val="24"/>
          <w:highlight w:val="black"/>
        </w:rPr>
        <w:t>……………..</w:t>
      </w:r>
      <w:r w:rsidR="00BF6043" w:rsidRPr="009757E8">
        <w:rPr>
          <w:rFonts w:ascii="Times New Roman" w:hAnsi="Times New Roman" w:cs="Times New Roman"/>
          <w:b/>
          <w:bCs/>
          <w:color w:val="000000"/>
          <w:sz w:val="24"/>
          <w:szCs w:val="24"/>
        </w:rPr>
        <w:t>,</w:t>
      </w:r>
      <w:r w:rsidR="008F5CBC" w:rsidRPr="009757E8">
        <w:rPr>
          <w:rFonts w:ascii="Times New Roman" w:hAnsi="Times New Roman" w:cs="Times New Roman"/>
          <w:b/>
          <w:bCs/>
          <w:color w:val="000000"/>
          <w:sz w:val="24"/>
          <w:szCs w:val="24"/>
        </w:rPr>
        <w:t xml:space="preserve"> </w:t>
      </w:r>
      <w:r w:rsidR="00A60945" w:rsidRPr="00A60945">
        <w:rPr>
          <w:rFonts w:ascii="Times New Roman" w:hAnsi="Times New Roman" w:cs="Times New Roman"/>
          <w:b/>
          <w:color w:val="000000"/>
          <w:sz w:val="24"/>
          <w:szCs w:val="24"/>
        </w:rPr>
        <w:t>ravnatelja Lučke uprave Senj</w:t>
      </w:r>
      <w:r w:rsidR="001F67F0">
        <w:rPr>
          <w:rFonts w:ascii="Times New Roman" w:hAnsi="Times New Roman" w:cs="Times New Roman"/>
          <w:b/>
          <w:color w:val="000000"/>
          <w:sz w:val="24"/>
          <w:szCs w:val="24"/>
        </w:rPr>
        <w:t xml:space="preserve"> do 27. veljače 2023.</w:t>
      </w:r>
      <w:r w:rsidR="00D56FC1">
        <w:rPr>
          <w:rFonts w:ascii="Times New Roman" w:hAnsi="Times New Roman" w:cs="Times New Roman"/>
          <w:b/>
          <w:color w:val="000000"/>
          <w:sz w:val="24"/>
          <w:szCs w:val="24"/>
        </w:rPr>
        <w:t xml:space="preserve"> godine</w:t>
      </w:r>
      <w:r w:rsidR="00A60945" w:rsidRPr="00A60945">
        <w:rPr>
          <w:rFonts w:ascii="Times New Roman" w:hAnsi="Times New Roman" w:cs="Times New Roman"/>
          <w:b/>
          <w:color w:val="000000"/>
          <w:sz w:val="24"/>
          <w:szCs w:val="24"/>
        </w:rPr>
        <w:t>,</w:t>
      </w:r>
      <w:r w:rsidR="00A60945">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A60945">
        <w:rPr>
          <w:rFonts w:ascii="Times New Roman" w:hAnsi="Times New Roman" w:cs="Times New Roman"/>
          <w:bCs/>
          <w:color w:val="000000"/>
          <w:sz w:val="24"/>
          <w:szCs w:val="24"/>
        </w:rPr>
        <w:t>52</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A60945">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A60945">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00456614">
        <w:rPr>
          <w:rFonts w:ascii="Times New Roman" w:hAnsi="Times New Roman" w:cs="Times New Roman"/>
          <w:color w:val="000000"/>
          <w:sz w:val="24"/>
          <w:szCs w:val="24"/>
        </w:rPr>
        <w:t>.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EE8CE8E" w14:textId="3675861D" w:rsidR="008E0392" w:rsidRDefault="008E0392" w:rsidP="008E0392">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w:t>
      </w:r>
      <w:r>
        <w:rPr>
          <w:rFonts w:ascii="Times New Roman" w:eastAsia="Calibri" w:hAnsi="Times New Roman" w:cs="Times New Roman"/>
          <w:b/>
          <w:bCs/>
          <w:color w:val="000000"/>
          <w:sz w:val="24"/>
          <w:szCs w:val="24"/>
        </w:rPr>
        <w:t xml:space="preserve">znik Predrag </w:t>
      </w:r>
      <w:proofErr w:type="spellStart"/>
      <w:r>
        <w:rPr>
          <w:rFonts w:ascii="Times New Roman" w:eastAsia="Calibri" w:hAnsi="Times New Roman" w:cs="Times New Roman"/>
          <w:b/>
          <w:bCs/>
          <w:color w:val="000000"/>
          <w:sz w:val="24"/>
          <w:szCs w:val="24"/>
        </w:rPr>
        <w:t>Dešić</w:t>
      </w:r>
      <w:proofErr w:type="spellEnd"/>
      <w:r w:rsidRPr="003F1E5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ravnatelj Lučke uprave Senj</w:t>
      </w:r>
      <w:r w:rsidR="001F67F0">
        <w:rPr>
          <w:rFonts w:ascii="Times New Roman" w:eastAsia="Calibri" w:hAnsi="Times New Roman" w:cs="Times New Roman"/>
          <w:b/>
          <w:bCs/>
          <w:color w:val="000000"/>
          <w:sz w:val="24"/>
          <w:szCs w:val="24"/>
        </w:rPr>
        <w:t xml:space="preserve"> do 27. veljače 2023.</w:t>
      </w:r>
      <w:r w:rsidR="00D56FC1">
        <w:rPr>
          <w:rFonts w:ascii="Times New Roman" w:eastAsia="Calibri" w:hAnsi="Times New Roman" w:cs="Times New Roman"/>
          <w:b/>
          <w:bCs/>
          <w:color w:val="000000"/>
          <w:sz w:val="24"/>
          <w:szCs w:val="24"/>
        </w:rPr>
        <w:t xml:space="preserve"> godine</w:t>
      </w:r>
      <w:r>
        <w:rPr>
          <w:rFonts w:ascii="Times New Roman" w:eastAsia="Calibri" w:hAnsi="Times New Roman" w:cs="Times New Roman"/>
          <w:b/>
          <w:bCs/>
          <w:color w:val="000000"/>
          <w:sz w:val="24"/>
          <w:szCs w:val="24"/>
        </w:rPr>
        <w:t xml:space="preserve">, </w:t>
      </w:r>
      <w:r w:rsidRPr="003F1E59">
        <w:rPr>
          <w:rFonts w:ascii="Times New Roman" w:eastAsia="Calibri" w:hAnsi="Times New Roman" w:cs="Times New Roman"/>
          <w:b/>
          <w:bCs/>
          <w:color w:val="000000"/>
          <w:sz w:val="24"/>
          <w:szCs w:val="24"/>
        </w:rPr>
        <w:t>nepodnošenjem imovinske kartice</w:t>
      </w:r>
      <w:r>
        <w:rPr>
          <w:rFonts w:ascii="Times New Roman" w:eastAsia="Calibri" w:hAnsi="Times New Roman" w:cs="Times New Roman"/>
          <w:b/>
          <w:bCs/>
          <w:color w:val="000000"/>
          <w:sz w:val="24"/>
          <w:szCs w:val="24"/>
        </w:rPr>
        <w:t xml:space="preserve"> </w:t>
      </w:r>
      <w:r w:rsidR="00FB0004">
        <w:rPr>
          <w:rFonts w:ascii="Times New Roman" w:eastAsia="Calibri" w:hAnsi="Times New Roman" w:cs="Times New Roman"/>
          <w:b/>
          <w:bCs/>
          <w:color w:val="000000"/>
          <w:sz w:val="24"/>
          <w:szCs w:val="24"/>
        </w:rPr>
        <w:t xml:space="preserve">u zakonskom roku </w:t>
      </w:r>
      <w:r>
        <w:rPr>
          <w:rFonts w:ascii="Times New Roman" w:eastAsia="Calibri" w:hAnsi="Times New Roman" w:cs="Times New Roman"/>
          <w:b/>
          <w:bCs/>
          <w:color w:val="000000"/>
          <w:sz w:val="24"/>
          <w:szCs w:val="24"/>
        </w:rPr>
        <w:t>po</w:t>
      </w:r>
      <w:r w:rsidR="009757E8">
        <w:rPr>
          <w:rFonts w:ascii="Times New Roman" w:eastAsia="Calibri" w:hAnsi="Times New Roman" w:cs="Times New Roman"/>
          <w:b/>
          <w:bCs/>
          <w:color w:val="000000"/>
          <w:sz w:val="24"/>
          <w:szCs w:val="24"/>
        </w:rPr>
        <w:t>vodom</w:t>
      </w:r>
      <w:r>
        <w:rPr>
          <w:rFonts w:ascii="Times New Roman" w:eastAsia="Calibri" w:hAnsi="Times New Roman" w:cs="Times New Roman"/>
          <w:b/>
          <w:bCs/>
          <w:color w:val="000000"/>
          <w:sz w:val="24"/>
          <w:szCs w:val="24"/>
        </w:rPr>
        <w:t xml:space="preserve"> prestank</w:t>
      </w:r>
      <w:r w:rsidR="009757E8">
        <w:rPr>
          <w:rFonts w:ascii="Times New Roman" w:eastAsia="Calibri" w:hAnsi="Times New Roman" w:cs="Times New Roman"/>
          <w:b/>
          <w:bCs/>
          <w:color w:val="000000"/>
          <w:sz w:val="24"/>
          <w:szCs w:val="24"/>
        </w:rPr>
        <w:t>a</w:t>
      </w:r>
      <w:r>
        <w:rPr>
          <w:rFonts w:ascii="Times New Roman" w:eastAsia="Calibri" w:hAnsi="Times New Roman" w:cs="Times New Roman"/>
          <w:b/>
          <w:bCs/>
          <w:color w:val="000000"/>
          <w:sz w:val="24"/>
          <w:szCs w:val="24"/>
        </w:rPr>
        <w:t xml:space="preserve"> obnašanja dužnosti</w:t>
      </w:r>
      <w:r w:rsidRPr="003F1E59">
        <w:rPr>
          <w:rFonts w:ascii="Times New Roman" w:eastAsia="Calibri" w:hAnsi="Times New Roman" w:cs="Times New Roman"/>
          <w:b/>
          <w:bCs/>
          <w:color w:val="000000"/>
          <w:sz w:val="24"/>
          <w:szCs w:val="24"/>
        </w:rPr>
        <w:t xml:space="preserve">, počinio je povredu odredbe članka 10. stavka </w:t>
      </w:r>
      <w:r>
        <w:rPr>
          <w:rFonts w:ascii="Times New Roman" w:eastAsia="Calibri" w:hAnsi="Times New Roman" w:cs="Times New Roman"/>
          <w:b/>
          <w:bCs/>
          <w:color w:val="000000"/>
          <w:sz w:val="24"/>
          <w:szCs w:val="24"/>
        </w:rPr>
        <w:t>2</w:t>
      </w:r>
      <w:r w:rsidRPr="003F1E59">
        <w:rPr>
          <w:rFonts w:ascii="Times New Roman" w:eastAsia="Calibri" w:hAnsi="Times New Roman" w:cs="Times New Roman"/>
          <w:b/>
          <w:bCs/>
          <w:color w:val="000000"/>
          <w:sz w:val="24"/>
          <w:szCs w:val="24"/>
        </w:rPr>
        <w:t>. ZSSI</w:t>
      </w:r>
      <w:r>
        <w:rPr>
          <w:rFonts w:ascii="Times New Roman" w:eastAsia="Calibri" w:hAnsi="Times New Roman" w:cs="Times New Roman"/>
          <w:b/>
          <w:bCs/>
          <w:color w:val="000000"/>
          <w:sz w:val="24"/>
          <w:szCs w:val="24"/>
        </w:rPr>
        <w:t>-a.</w:t>
      </w:r>
    </w:p>
    <w:p w14:paraId="44BAD81D" w14:textId="77777777" w:rsidR="008E0392" w:rsidRDefault="008E0392" w:rsidP="008E0392">
      <w:pPr>
        <w:pStyle w:val="Odlomakpopisa"/>
        <w:jc w:val="both"/>
        <w:rPr>
          <w:rFonts w:ascii="Times New Roman" w:eastAsia="Calibri" w:hAnsi="Times New Roman" w:cs="Times New Roman"/>
          <w:b/>
          <w:bCs/>
          <w:color w:val="000000"/>
          <w:sz w:val="24"/>
          <w:szCs w:val="24"/>
        </w:rPr>
      </w:pPr>
    </w:p>
    <w:p w14:paraId="10E6409A" w14:textId="6FFCFA38" w:rsidR="00A60945" w:rsidRPr="008E0392" w:rsidRDefault="00B45F07" w:rsidP="002A094B">
      <w:pPr>
        <w:pStyle w:val="Odlomakpopisa"/>
        <w:numPr>
          <w:ilvl w:val="0"/>
          <w:numId w:val="4"/>
        </w:numPr>
        <w:jc w:val="both"/>
        <w:rPr>
          <w:rFonts w:ascii="Times New Roman" w:eastAsia="Calibri" w:hAnsi="Times New Roman" w:cs="Times New Roman"/>
          <w:b/>
          <w:bCs/>
          <w:color w:val="000000"/>
          <w:sz w:val="24"/>
          <w:szCs w:val="24"/>
        </w:rPr>
      </w:pPr>
      <w:r w:rsidRPr="008E0392">
        <w:rPr>
          <w:rFonts w:ascii="Times New Roman" w:eastAsia="Calibri" w:hAnsi="Times New Roman" w:cs="Times New Roman"/>
          <w:b/>
          <w:bCs/>
          <w:color w:val="000000"/>
          <w:sz w:val="24"/>
          <w:szCs w:val="24"/>
        </w:rPr>
        <w:t>Obve</w:t>
      </w:r>
      <w:r w:rsidR="00A60945" w:rsidRPr="008E0392">
        <w:rPr>
          <w:rFonts w:ascii="Times New Roman" w:eastAsia="Calibri" w:hAnsi="Times New Roman" w:cs="Times New Roman"/>
          <w:b/>
          <w:bCs/>
          <w:color w:val="000000"/>
          <w:sz w:val="24"/>
          <w:szCs w:val="24"/>
        </w:rPr>
        <w:t xml:space="preserve">znik Predrag </w:t>
      </w:r>
      <w:proofErr w:type="spellStart"/>
      <w:r w:rsidR="00A60945" w:rsidRPr="008E0392">
        <w:rPr>
          <w:rFonts w:ascii="Times New Roman" w:eastAsia="Calibri" w:hAnsi="Times New Roman" w:cs="Times New Roman"/>
          <w:b/>
          <w:bCs/>
          <w:color w:val="000000"/>
          <w:sz w:val="24"/>
          <w:szCs w:val="24"/>
        </w:rPr>
        <w:t>Deši</w:t>
      </w:r>
      <w:r w:rsidR="001D7844" w:rsidRPr="008E0392">
        <w:rPr>
          <w:rFonts w:ascii="Times New Roman" w:eastAsia="Calibri" w:hAnsi="Times New Roman" w:cs="Times New Roman"/>
          <w:b/>
          <w:bCs/>
          <w:color w:val="000000"/>
          <w:sz w:val="24"/>
          <w:szCs w:val="24"/>
        </w:rPr>
        <w:t>ć</w:t>
      </w:r>
      <w:proofErr w:type="spellEnd"/>
      <w:r w:rsidRPr="008E0392">
        <w:rPr>
          <w:rFonts w:ascii="Times New Roman" w:eastAsia="Calibri" w:hAnsi="Times New Roman" w:cs="Times New Roman"/>
          <w:b/>
          <w:bCs/>
          <w:color w:val="000000"/>
          <w:sz w:val="24"/>
          <w:szCs w:val="24"/>
        </w:rPr>
        <w:t>,</w:t>
      </w:r>
      <w:r w:rsidR="00277E61" w:rsidRPr="008E0392">
        <w:rPr>
          <w:rFonts w:ascii="Times New Roman" w:eastAsia="Calibri" w:hAnsi="Times New Roman" w:cs="Times New Roman"/>
          <w:b/>
          <w:bCs/>
          <w:color w:val="000000"/>
          <w:sz w:val="24"/>
          <w:szCs w:val="24"/>
        </w:rPr>
        <w:t xml:space="preserve"> </w:t>
      </w:r>
      <w:r w:rsidR="00A60945" w:rsidRPr="008E0392">
        <w:rPr>
          <w:rFonts w:ascii="Times New Roman" w:eastAsia="Calibri" w:hAnsi="Times New Roman" w:cs="Times New Roman"/>
          <w:b/>
          <w:bCs/>
          <w:color w:val="000000"/>
          <w:sz w:val="24"/>
          <w:szCs w:val="24"/>
        </w:rPr>
        <w:t>ravnatelj Lučke uprave Senj</w:t>
      </w:r>
      <w:r w:rsidR="001F67F0">
        <w:rPr>
          <w:rFonts w:ascii="Times New Roman" w:eastAsia="Calibri" w:hAnsi="Times New Roman" w:cs="Times New Roman"/>
          <w:b/>
          <w:bCs/>
          <w:color w:val="000000"/>
          <w:sz w:val="24"/>
          <w:szCs w:val="24"/>
        </w:rPr>
        <w:t xml:space="preserve"> do 27. veljače 2023.</w:t>
      </w:r>
      <w:r w:rsidR="00D56FC1">
        <w:rPr>
          <w:rFonts w:ascii="Times New Roman" w:eastAsia="Calibri" w:hAnsi="Times New Roman" w:cs="Times New Roman"/>
          <w:b/>
          <w:bCs/>
          <w:color w:val="000000"/>
          <w:sz w:val="24"/>
          <w:szCs w:val="24"/>
        </w:rPr>
        <w:t xml:space="preserve"> godine</w:t>
      </w:r>
      <w:r w:rsidR="00A60945" w:rsidRPr="008E0392">
        <w:rPr>
          <w:rFonts w:ascii="Times New Roman" w:eastAsia="Calibri" w:hAnsi="Times New Roman" w:cs="Times New Roman"/>
          <w:b/>
          <w:bCs/>
          <w:color w:val="000000"/>
          <w:sz w:val="24"/>
          <w:szCs w:val="24"/>
        </w:rPr>
        <w:t xml:space="preserve">, </w:t>
      </w:r>
      <w:r w:rsidR="00C66C01" w:rsidRPr="008E0392">
        <w:rPr>
          <w:rFonts w:ascii="Times New Roman" w:eastAsia="Calibri" w:hAnsi="Times New Roman" w:cs="Times New Roman"/>
          <w:b/>
          <w:bCs/>
          <w:color w:val="000000"/>
          <w:sz w:val="24"/>
          <w:szCs w:val="24"/>
        </w:rPr>
        <w:t>nepodnošenjem imovinske kartice za</w:t>
      </w:r>
      <w:r w:rsidR="00A60945" w:rsidRPr="008E0392">
        <w:rPr>
          <w:rFonts w:ascii="Times New Roman" w:eastAsia="Calibri" w:hAnsi="Times New Roman" w:cs="Times New Roman"/>
          <w:b/>
          <w:bCs/>
          <w:color w:val="000000"/>
          <w:sz w:val="24"/>
          <w:szCs w:val="24"/>
        </w:rPr>
        <w:t xml:space="preserve"> </w:t>
      </w:r>
      <w:r w:rsidR="00C80DF5" w:rsidRPr="008E0392">
        <w:rPr>
          <w:rFonts w:ascii="Times New Roman" w:eastAsia="Calibri" w:hAnsi="Times New Roman" w:cs="Times New Roman"/>
          <w:b/>
          <w:bCs/>
          <w:sz w:val="24"/>
          <w:szCs w:val="24"/>
        </w:rPr>
        <w:t xml:space="preserve">2022. </w:t>
      </w:r>
      <w:r w:rsidR="00C66C01" w:rsidRPr="008E0392">
        <w:rPr>
          <w:rFonts w:ascii="Times New Roman" w:eastAsia="Calibri" w:hAnsi="Times New Roman" w:cs="Times New Roman"/>
          <w:b/>
          <w:bCs/>
          <w:color w:val="000000"/>
          <w:sz w:val="24"/>
          <w:szCs w:val="24"/>
        </w:rPr>
        <w:t>g</w:t>
      </w:r>
      <w:r w:rsidR="003F1E59" w:rsidRPr="008E0392">
        <w:rPr>
          <w:rFonts w:ascii="Times New Roman" w:eastAsia="Calibri" w:hAnsi="Times New Roman" w:cs="Times New Roman"/>
          <w:b/>
          <w:bCs/>
          <w:color w:val="000000"/>
          <w:sz w:val="24"/>
          <w:szCs w:val="24"/>
        </w:rPr>
        <w:t>odinu</w:t>
      </w:r>
      <w:r w:rsidR="00D56FC1" w:rsidRPr="00FB0004">
        <w:rPr>
          <w:rFonts w:ascii="Times New Roman" w:eastAsia="Calibri" w:hAnsi="Times New Roman" w:cs="Times New Roman"/>
          <w:b/>
          <w:bCs/>
          <w:sz w:val="24"/>
          <w:szCs w:val="24"/>
        </w:rPr>
        <w:t xml:space="preserve"> u zakonskom roku</w:t>
      </w:r>
      <w:r w:rsidR="00C66C01" w:rsidRPr="00FB0004">
        <w:rPr>
          <w:rFonts w:ascii="Times New Roman" w:eastAsia="Calibri" w:hAnsi="Times New Roman" w:cs="Times New Roman"/>
          <w:b/>
          <w:bCs/>
          <w:sz w:val="24"/>
          <w:szCs w:val="24"/>
        </w:rPr>
        <w:t xml:space="preserve"> d</w:t>
      </w:r>
      <w:r w:rsidR="00C66C01" w:rsidRPr="008E0392">
        <w:rPr>
          <w:rFonts w:ascii="Times New Roman" w:eastAsia="Calibri" w:hAnsi="Times New Roman" w:cs="Times New Roman"/>
          <w:b/>
          <w:bCs/>
          <w:color w:val="000000"/>
          <w:sz w:val="24"/>
          <w:szCs w:val="24"/>
        </w:rPr>
        <w:t>o 3</w:t>
      </w:r>
      <w:r w:rsidR="00164B80" w:rsidRPr="008E0392">
        <w:rPr>
          <w:rFonts w:ascii="Times New Roman" w:eastAsia="Calibri" w:hAnsi="Times New Roman" w:cs="Times New Roman"/>
          <w:b/>
          <w:bCs/>
          <w:color w:val="000000"/>
          <w:sz w:val="24"/>
          <w:szCs w:val="24"/>
        </w:rPr>
        <w:t>1</w:t>
      </w:r>
      <w:r w:rsidR="00C66C01" w:rsidRPr="008E0392">
        <w:rPr>
          <w:rFonts w:ascii="Times New Roman" w:eastAsia="Calibri" w:hAnsi="Times New Roman" w:cs="Times New Roman"/>
          <w:b/>
          <w:bCs/>
          <w:color w:val="000000"/>
          <w:sz w:val="24"/>
          <w:szCs w:val="24"/>
        </w:rPr>
        <w:t>. siječnja</w:t>
      </w:r>
      <w:r w:rsidR="003F1E59" w:rsidRPr="008E0392">
        <w:rPr>
          <w:rFonts w:ascii="Times New Roman" w:eastAsia="Calibri" w:hAnsi="Times New Roman" w:cs="Times New Roman"/>
          <w:b/>
          <w:bCs/>
          <w:color w:val="FF0000"/>
          <w:sz w:val="24"/>
          <w:szCs w:val="24"/>
        </w:rPr>
        <w:t xml:space="preserve"> </w:t>
      </w:r>
      <w:r w:rsidR="00C80DF5" w:rsidRPr="008E0392">
        <w:rPr>
          <w:rFonts w:ascii="Times New Roman" w:eastAsia="Calibri" w:hAnsi="Times New Roman" w:cs="Times New Roman"/>
          <w:b/>
          <w:bCs/>
          <w:sz w:val="24"/>
          <w:szCs w:val="24"/>
        </w:rPr>
        <w:t>2023</w:t>
      </w:r>
      <w:r w:rsidR="00456614">
        <w:rPr>
          <w:rFonts w:ascii="Times New Roman" w:eastAsia="Calibri" w:hAnsi="Times New Roman" w:cs="Times New Roman"/>
          <w:b/>
          <w:bCs/>
          <w:sz w:val="24"/>
          <w:szCs w:val="24"/>
        </w:rPr>
        <w:t>.</w:t>
      </w:r>
      <w:r w:rsidR="00D56FC1">
        <w:rPr>
          <w:rFonts w:ascii="Times New Roman" w:eastAsia="Calibri" w:hAnsi="Times New Roman" w:cs="Times New Roman"/>
          <w:b/>
          <w:bCs/>
          <w:sz w:val="24"/>
          <w:szCs w:val="24"/>
        </w:rPr>
        <w:t xml:space="preserve"> godine</w:t>
      </w:r>
      <w:r w:rsidR="00C66C01" w:rsidRPr="008E0392">
        <w:rPr>
          <w:rFonts w:ascii="Times New Roman" w:eastAsia="Calibri" w:hAnsi="Times New Roman" w:cs="Times New Roman"/>
          <w:b/>
          <w:bCs/>
          <w:color w:val="000000"/>
          <w:sz w:val="24"/>
          <w:szCs w:val="24"/>
        </w:rPr>
        <w:t>, počin</w:t>
      </w:r>
      <w:r w:rsidR="00277E61" w:rsidRPr="008E0392">
        <w:rPr>
          <w:rFonts w:ascii="Times New Roman" w:eastAsia="Calibri" w:hAnsi="Times New Roman" w:cs="Times New Roman"/>
          <w:b/>
          <w:bCs/>
          <w:color w:val="000000"/>
          <w:sz w:val="24"/>
          <w:szCs w:val="24"/>
        </w:rPr>
        <w:t>io</w:t>
      </w:r>
      <w:r w:rsidR="00C66C01" w:rsidRPr="008E0392">
        <w:rPr>
          <w:rFonts w:ascii="Times New Roman" w:eastAsia="Calibri" w:hAnsi="Times New Roman" w:cs="Times New Roman"/>
          <w:b/>
          <w:bCs/>
          <w:color w:val="000000"/>
          <w:sz w:val="24"/>
          <w:szCs w:val="24"/>
        </w:rPr>
        <w:t xml:space="preserve"> je povredu odredbe članka 10. stavka 4. ZSSI</w:t>
      </w:r>
      <w:r w:rsidR="003F1E59" w:rsidRPr="008E0392">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70C83542" w14:textId="32DB6D9E" w:rsidR="00DE4F8C" w:rsidRDefault="00AC5178" w:rsidP="0021051E">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F67F0">
        <w:rPr>
          <w:rFonts w:ascii="Times New Roman" w:eastAsia="Calibri" w:hAnsi="Times New Roman" w:cs="Times New Roman"/>
          <w:b/>
          <w:bCs/>
          <w:color w:val="000000" w:themeColor="text1"/>
          <w:sz w:val="24"/>
          <w:szCs w:val="24"/>
        </w:rPr>
        <w:t>Za povred</w:t>
      </w:r>
      <w:r w:rsidR="008E0392" w:rsidRPr="001F67F0">
        <w:rPr>
          <w:rFonts w:ascii="Times New Roman" w:eastAsia="Calibri" w:hAnsi="Times New Roman" w:cs="Times New Roman"/>
          <w:b/>
          <w:bCs/>
          <w:color w:val="000000" w:themeColor="text1"/>
          <w:sz w:val="24"/>
          <w:szCs w:val="24"/>
        </w:rPr>
        <w:t>e</w:t>
      </w:r>
      <w:r w:rsidRPr="001F67F0">
        <w:rPr>
          <w:rFonts w:ascii="Times New Roman" w:eastAsia="Calibri" w:hAnsi="Times New Roman" w:cs="Times New Roman"/>
          <w:b/>
          <w:bCs/>
          <w:color w:val="000000" w:themeColor="text1"/>
          <w:sz w:val="24"/>
          <w:szCs w:val="24"/>
        </w:rPr>
        <w:t xml:space="preserve"> ZSSI</w:t>
      </w:r>
      <w:r w:rsidR="00D8126F" w:rsidRPr="001F67F0">
        <w:rPr>
          <w:rFonts w:ascii="Times New Roman" w:eastAsia="Calibri" w:hAnsi="Times New Roman" w:cs="Times New Roman"/>
          <w:b/>
          <w:bCs/>
          <w:color w:val="000000" w:themeColor="text1"/>
          <w:sz w:val="24"/>
          <w:szCs w:val="24"/>
        </w:rPr>
        <w:t>-a</w:t>
      </w:r>
      <w:r w:rsidRPr="001F67F0">
        <w:rPr>
          <w:rFonts w:ascii="Times New Roman" w:eastAsia="Calibri" w:hAnsi="Times New Roman" w:cs="Times New Roman"/>
          <w:b/>
          <w:bCs/>
          <w:color w:val="000000" w:themeColor="text1"/>
          <w:sz w:val="24"/>
          <w:szCs w:val="24"/>
        </w:rPr>
        <w:t>, opisan</w:t>
      </w:r>
      <w:r w:rsidR="008E0392" w:rsidRPr="001F67F0">
        <w:rPr>
          <w:rFonts w:ascii="Times New Roman" w:eastAsia="Calibri" w:hAnsi="Times New Roman" w:cs="Times New Roman"/>
          <w:b/>
          <w:bCs/>
          <w:color w:val="000000" w:themeColor="text1"/>
          <w:sz w:val="24"/>
          <w:szCs w:val="24"/>
        </w:rPr>
        <w:t>e</w:t>
      </w:r>
      <w:r w:rsidRPr="001F67F0">
        <w:rPr>
          <w:rFonts w:ascii="Times New Roman" w:eastAsia="Calibri" w:hAnsi="Times New Roman" w:cs="Times New Roman"/>
          <w:b/>
          <w:bCs/>
          <w:color w:val="000000" w:themeColor="text1"/>
          <w:sz w:val="24"/>
          <w:szCs w:val="24"/>
        </w:rPr>
        <w:t xml:space="preserve"> pod toč</w:t>
      </w:r>
      <w:r w:rsidR="00A072BB" w:rsidRPr="001F67F0">
        <w:rPr>
          <w:rFonts w:ascii="Times New Roman" w:eastAsia="Calibri" w:hAnsi="Times New Roman" w:cs="Times New Roman"/>
          <w:b/>
          <w:bCs/>
          <w:color w:val="000000" w:themeColor="text1"/>
          <w:sz w:val="24"/>
          <w:szCs w:val="24"/>
        </w:rPr>
        <w:t>kom</w:t>
      </w:r>
      <w:r w:rsidRPr="001F67F0">
        <w:rPr>
          <w:rFonts w:ascii="Times New Roman" w:eastAsia="Calibri" w:hAnsi="Times New Roman" w:cs="Times New Roman"/>
          <w:b/>
          <w:bCs/>
          <w:color w:val="000000" w:themeColor="text1"/>
          <w:sz w:val="24"/>
          <w:szCs w:val="24"/>
        </w:rPr>
        <w:t xml:space="preserve"> I.</w:t>
      </w:r>
      <w:r w:rsidR="006C3AB1" w:rsidRPr="001F67F0">
        <w:rPr>
          <w:rFonts w:ascii="Times New Roman" w:eastAsia="Calibri" w:hAnsi="Times New Roman" w:cs="Times New Roman"/>
          <w:b/>
          <w:bCs/>
          <w:color w:val="000000" w:themeColor="text1"/>
          <w:sz w:val="24"/>
          <w:szCs w:val="24"/>
        </w:rPr>
        <w:t xml:space="preserve"> </w:t>
      </w:r>
      <w:r w:rsidR="008E0392" w:rsidRPr="001F67F0">
        <w:rPr>
          <w:rFonts w:ascii="Times New Roman" w:eastAsia="Calibri" w:hAnsi="Times New Roman" w:cs="Times New Roman"/>
          <w:b/>
          <w:bCs/>
          <w:color w:val="000000" w:themeColor="text1"/>
          <w:sz w:val="24"/>
          <w:szCs w:val="24"/>
        </w:rPr>
        <w:t xml:space="preserve">i II. </w:t>
      </w:r>
      <w:r w:rsidRPr="001F67F0">
        <w:rPr>
          <w:rFonts w:ascii="Times New Roman" w:eastAsia="Calibri" w:hAnsi="Times New Roman" w:cs="Times New Roman"/>
          <w:b/>
          <w:bCs/>
          <w:color w:val="000000" w:themeColor="text1"/>
          <w:sz w:val="24"/>
          <w:szCs w:val="24"/>
        </w:rPr>
        <w:t xml:space="preserve">ove izreke, </w:t>
      </w:r>
      <w:r w:rsidR="006C3AB1" w:rsidRPr="001F67F0">
        <w:rPr>
          <w:rFonts w:ascii="Times New Roman" w:eastAsia="Calibri" w:hAnsi="Times New Roman" w:cs="Times New Roman"/>
          <w:b/>
          <w:bCs/>
          <w:color w:val="000000" w:themeColor="text1"/>
          <w:sz w:val="24"/>
          <w:szCs w:val="24"/>
        </w:rPr>
        <w:t>obvezni</w:t>
      </w:r>
      <w:r w:rsidR="00277E61" w:rsidRPr="001F67F0">
        <w:rPr>
          <w:rFonts w:ascii="Times New Roman" w:eastAsia="Calibri" w:hAnsi="Times New Roman" w:cs="Times New Roman"/>
          <w:b/>
          <w:bCs/>
          <w:color w:val="000000" w:themeColor="text1"/>
          <w:sz w:val="24"/>
          <w:szCs w:val="24"/>
        </w:rPr>
        <w:t>ku</w:t>
      </w:r>
      <w:r w:rsidRPr="001F67F0">
        <w:rPr>
          <w:rFonts w:ascii="Times New Roman" w:eastAsia="Calibri" w:hAnsi="Times New Roman" w:cs="Times New Roman"/>
          <w:b/>
          <w:bCs/>
          <w:color w:val="000000" w:themeColor="text1"/>
          <w:sz w:val="24"/>
          <w:szCs w:val="24"/>
        </w:rPr>
        <w:t xml:space="preserve"> </w:t>
      </w:r>
      <w:r w:rsidR="009757E8">
        <w:rPr>
          <w:rFonts w:ascii="Times New Roman" w:eastAsia="Calibri" w:hAnsi="Times New Roman" w:cs="Times New Roman"/>
          <w:b/>
          <w:bCs/>
          <w:color w:val="000000" w:themeColor="text1"/>
          <w:sz w:val="24"/>
          <w:szCs w:val="24"/>
        </w:rPr>
        <w:t xml:space="preserve">Predragu </w:t>
      </w:r>
      <w:proofErr w:type="spellStart"/>
      <w:r w:rsidR="009757E8">
        <w:rPr>
          <w:rFonts w:ascii="Times New Roman" w:eastAsia="Calibri" w:hAnsi="Times New Roman" w:cs="Times New Roman"/>
          <w:b/>
          <w:bCs/>
          <w:color w:val="000000" w:themeColor="text1"/>
          <w:sz w:val="24"/>
          <w:szCs w:val="24"/>
        </w:rPr>
        <w:t>Dešiću</w:t>
      </w:r>
      <w:proofErr w:type="spellEnd"/>
      <w:r w:rsidR="009757E8">
        <w:rPr>
          <w:rFonts w:ascii="Times New Roman" w:eastAsia="Calibri" w:hAnsi="Times New Roman" w:cs="Times New Roman"/>
          <w:b/>
          <w:bCs/>
          <w:color w:val="000000" w:themeColor="text1"/>
          <w:sz w:val="24"/>
          <w:szCs w:val="24"/>
        </w:rPr>
        <w:t xml:space="preserve"> </w:t>
      </w:r>
      <w:r w:rsidRPr="001F67F0">
        <w:rPr>
          <w:rFonts w:ascii="Times New Roman" w:eastAsia="Calibri" w:hAnsi="Times New Roman" w:cs="Times New Roman"/>
          <w:b/>
          <w:bCs/>
          <w:color w:val="000000" w:themeColor="text1"/>
          <w:sz w:val="24"/>
          <w:szCs w:val="24"/>
        </w:rPr>
        <w:t>se izriče</w:t>
      </w:r>
      <w:r w:rsidR="00831769" w:rsidRPr="001F67F0">
        <w:rPr>
          <w:rFonts w:ascii="Times New Roman" w:eastAsia="Calibri" w:hAnsi="Times New Roman" w:cs="Times New Roman"/>
          <w:b/>
          <w:bCs/>
          <w:color w:val="000000" w:themeColor="text1"/>
          <w:sz w:val="24"/>
          <w:szCs w:val="24"/>
        </w:rPr>
        <w:t xml:space="preserve"> </w:t>
      </w:r>
      <w:r w:rsidR="009757E8">
        <w:rPr>
          <w:rFonts w:ascii="Times New Roman" w:eastAsia="Calibri" w:hAnsi="Times New Roman" w:cs="Times New Roman"/>
          <w:b/>
          <w:bCs/>
          <w:color w:val="000000" w:themeColor="text1"/>
          <w:sz w:val="24"/>
          <w:szCs w:val="24"/>
        </w:rPr>
        <w:t xml:space="preserve">novčana </w:t>
      </w:r>
      <w:r w:rsidR="00831769" w:rsidRPr="001F67F0">
        <w:rPr>
          <w:rFonts w:ascii="Times New Roman" w:eastAsia="Calibri" w:hAnsi="Times New Roman" w:cs="Times New Roman"/>
          <w:b/>
          <w:bCs/>
          <w:color w:val="000000" w:themeColor="text1"/>
          <w:sz w:val="24"/>
          <w:szCs w:val="24"/>
        </w:rPr>
        <w:t xml:space="preserve">sankcija u </w:t>
      </w:r>
      <w:r w:rsidR="009164A5" w:rsidRPr="001F67F0">
        <w:rPr>
          <w:rFonts w:ascii="Times New Roman" w:eastAsia="Calibri" w:hAnsi="Times New Roman" w:cs="Times New Roman"/>
          <w:b/>
          <w:bCs/>
          <w:color w:val="000000" w:themeColor="text1"/>
          <w:sz w:val="24"/>
          <w:szCs w:val="24"/>
        </w:rPr>
        <w:t xml:space="preserve">iznosu </w:t>
      </w:r>
      <w:r w:rsidR="009164A5" w:rsidRPr="00FB0004">
        <w:rPr>
          <w:rFonts w:ascii="Times New Roman" w:eastAsia="Calibri" w:hAnsi="Times New Roman" w:cs="Times New Roman"/>
          <w:b/>
          <w:bCs/>
          <w:sz w:val="24"/>
          <w:szCs w:val="24"/>
        </w:rPr>
        <w:t xml:space="preserve">od </w:t>
      </w:r>
      <w:r w:rsidR="00035648" w:rsidRPr="00FB0004">
        <w:rPr>
          <w:rFonts w:ascii="Times New Roman" w:eastAsia="Calibri" w:hAnsi="Times New Roman" w:cs="Times New Roman"/>
          <w:b/>
          <w:bCs/>
          <w:sz w:val="24"/>
          <w:szCs w:val="24"/>
        </w:rPr>
        <w:t>530</w:t>
      </w:r>
      <w:r w:rsidR="008E0392" w:rsidRPr="00FB0004">
        <w:rPr>
          <w:rFonts w:ascii="Times New Roman" w:eastAsia="Calibri" w:hAnsi="Times New Roman" w:cs="Times New Roman"/>
          <w:b/>
          <w:bCs/>
          <w:sz w:val="24"/>
          <w:szCs w:val="24"/>
        </w:rPr>
        <w:t>,00</w:t>
      </w:r>
      <w:r w:rsidR="009164A5" w:rsidRPr="00FB0004">
        <w:rPr>
          <w:rFonts w:ascii="Times New Roman" w:eastAsia="Calibri" w:hAnsi="Times New Roman" w:cs="Times New Roman"/>
          <w:b/>
          <w:bCs/>
          <w:sz w:val="24"/>
          <w:szCs w:val="24"/>
        </w:rPr>
        <w:t xml:space="preserve"> eura.</w:t>
      </w:r>
    </w:p>
    <w:p w14:paraId="0DDDB910" w14:textId="77777777" w:rsidR="001F67F0" w:rsidRPr="009757E8" w:rsidRDefault="001F67F0" w:rsidP="009757E8">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4E7FCA9E" w14:textId="48950B16" w:rsidR="006013CC" w:rsidRPr="006013CC" w:rsidRDefault="006013CC" w:rsidP="006013CC">
      <w:pPr>
        <w:autoSpaceDE w:val="0"/>
        <w:autoSpaceDN w:val="0"/>
        <w:adjustRightInd w:val="0"/>
        <w:spacing w:after="0"/>
        <w:ind w:left="705" w:hanging="705"/>
        <w:jc w:val="both"/>
        <w:rPr>
          <w:rFonts w:ascii="Times New Roman" w:hAnsi="Times New Roman" w:cs="Times New Roman"/>
          <w:b/>
          <w:sz w:val="24"/>
          <w:szCs w:val="24"/>
        </w:rPr>
      </w:pPr>
      <w:r w:rsidRPr="006013CC">
        <w:rPr>
          <w:rFonts w:ascii="Times New Roman" w:hAnsi="Times New Roman" w:cs="Times New Roman"/>
          <w:b/>
          <w:sz w:val="24"/>
          <w:szCs w:val="24"/>
        </w:rPr>
        <w:t>I</w:t>
      </w:r>
      <w:r w:rsidR="008E0392">
        <w:rPr>
          <w:rFonts w:ascii="Times New Roman" w:hAnsi="Times New Roman" w:cs="Times New Roman"/>
          <w:b/>
          <w:sz w:val="24"/>
          <w:szCs w:val="24"/>
        </w:rPr>
        <w:t>V</w:t>
      </w:r>
      <w:r w:rsidRPr="006013CC">
        <w:rPr>
          <w:rFonts w:ascii="Times New Roman" w:hAnsi="Times New Roman" w:cs="Times New Roman"/>
          <w:b/>
          <w:sz w:val="24"/>
          <w:szCs w:val="24"/>
        </w:rPr>
        <w:t>.</w:t>
      </w:r>
      <w:r w:rsidRPr="006013CC">
        <w:rPr>
          <w:rFonts w:ascii="Times New Roman" w:hAnsi="Times New Roman" w:cs="Times New Roman"/>
          <w:b/>
          <w:sz w:val="24"/>
          <w:szCs w:val="24"/>
        </w:rPr>
        <w:tab/>
        <w:t>Nalaže se obvezniku</w:t>
      </w:r>
      <w:r w:rsidR="00353724">
        <w:rPr>
          <w:rFonts w:ascii="Times New Roman" w:hAnsi="Times New Roman" w:cs="Times New Roman"/>
          <w:b/>
          <w:color w:val="FF0000"/>
          <w:sz w:val="24"/>
          <w:szCs w:val="24"/>
        </w:rPr>
        <w:t xml:space="preserve"> </w:t>
      </w:r>
      <w:r w:rsidR="008E0392">
        <w:rPr>
          <w:rFonts w:ascii="Times New Roman" w:hAnsi="Times New Roman" w:cs="Times New Roman"/>
          <w:b/>
          <w:sz w:val="24"/>
          <w:szCs w:val="24"/>
        </w:rPr>
        <w:t xml:space="preserve">Predragu </w:t>
      </w:r>
      <w:proofErr w:type="spellStart"/>
      <w:r w:rsidR="008E0392">
        <w:rPr>
          <w:rFonts w:ascii="Times New Roman" w:hAnsi="Times New Roman" w:cs="Times New Roman"/>
          <w:b/>
          <w:sz w:val="24"/>
          <w:szCs w:val="24"/>
        </w:rPr>
        <w:t>Dešiću</w:t>
      </w:r>
      <w:proofErr w:type="spellEnd"/>
      <w:r w:rsidR="008E0392">
        <w:rPr>
          <w:rFonts w:ascii="Times New Roman" w:hAnsi="Times New Roman" w:cs="Times New Roman"/>
          <w:b/>
          <w:sz w:val="24"/>
          <w:szCs w:val="24"/>
        </w:rPr>
        <w:t xml:space="preserve"> </w:t>
      </w:r>
      <w:r w:rsidRPr="006013CC">
        <w:rPr>
          <w:rFonts w:ascii="Times New Roman" w:hAnsi="Times New Roman" w:cs="Times New Roman"/>
          <w:b/>
          <w:sz w:val="24"/>
          <w:szCs w:val="24"/>
        </w:rPr>
        <w:t xml:space="preserve">da u roku od 15 dana od </w:t>
      </w:r>
      <w:r w:rsidR="008F661E">
        <w:rPr>
          <w:rFonts w:ascii="Times New Roman" w:hAnsi="Times New Roman" w:cs="Times New Roman"/>
          <w:b/>
          <w:sz w:val="24"/>
          <w:szCs w:val="24"/>
        </w:rPr>
        <w:t>dostave</w:t>
      </w:r>
      <w:r w:rsidRPr="006013CC">
        <w:rPr>
          <w:rFonts w:ascii="Times New Roman" w:hAnsi="Times New Roman" w:cs="Times New Roman"/>
          <w:b/>
          <w:sz w:val="24"/>
          <w:szCs w:val="24"/>
        </w:rPr>
        <w:t xml:space="preserve"> ove Odluke uplati</w:t>
      </w:r>
      <w:r w:rsidR="008F661E">
        <w:rPr>
          <w:rFonts w:ascii="Times New Roman" w:hAnsi="Times New Roman" w:cs="Times New Roman"/>
          <w:b/>
          <w:sz w:val="24"/>
          <w:szCs w:val="24"/>
        </w:rPr>
        <w:t xml:space="preserve"> </w:t>
      </w:r>
      <w:r w:rsidRPr="006013CC">
        <w:rPr>
          <w:rFonts w:ascii="Times New Roman" w:hAnsi="Times New Roman" w:cs="Times New Roman"/>
          <w:b/>
          <w:sz w:val="24"/>
          <w:szCs w:val="24"/>
        </w:rPr>
        <w:t>novčan</w:t>
      </w:r>
      <w:r w:rsidR="008F661E">
        <w:rPr>
          <w:rFonts w:ascii="Times New Roman" w:hAnsi="Times New Roman" w:cs="Times New Roman"/>
          <w:b/>
          <w:sz w:val="24"/>
          <w:szCs w:val="24"/>
        </w:rPr>
        <w:t>u</w:t>
      </w:r>
      <w:r w:rsidRPr="006013CC">
        <w:rPr>
          <w:rFonts w:ascii="Times New Roman" w:hAnsi="Times New Roman" w:cs="Times New Roman"/>
          <w:b/>
          <w:sz w:val="24"/>
          <w:szCs w:val="24"/>
        </w:rPr>
        <w:t xml:space="preserve"> sankcij</w:t>
      </w:r>
      <w:r w:rsidR="008F661E">
        <w:rPr>
          <w:rFonts w:ascii="Times New Roman" w:hAnsi="Times New Roman" w:cs="Times New Roman"/>
          <w:b/>
          <w:sz w:val="24"/>
          <w:szCs w:val="24"/>
        </w:rPr>
        <w:t>u</w:t>
      </w:r>
      <w:r w:rsidRPr="006013CC">
        <w:rPr>
          <w:rFonts w:ascii="Times New Roman" w:hAnsi="Times New Roman" w:cs="Times New Roman"/>
          <w:b/>
          <w:sz w:val="24"/>
          <w:szCs w:val="24"/>
        </w:rPr>
        <w:t xml:space="preserve"> iz točke I</w:t>
      </w:r>
      <w:r w:rsidR="006C6675">
        <w:rPr>
          <w:rFonts w:ascii="Times New Roman" w:hAnsi="Times New Roman" w:cs="Times New Roman"/>
          <w:b/>
          <w:sz w:val="24"/>
          <w:szCs w:val="24"/>
        </w:rPr>
        <w:t>I</w:t>
      </w:r>
      <w:r w:rsidR="008E0392">
        <w:rPr>
          <w:rFonts w:ascii="Times New Roman" w:hAnsi="Times New Roman" w:cs="Times New Roman"/>
          <w:b/>
          <w:sz w:val="24"/>
          <w:szCs w:val="24"/>
        </w:rPr>
        <w:t>I</w:t>
      </w:r>
      <w:r w:rsidRPr="006013CC">
        <w:rPr>
          <w:rFonts w:ascii="Times New Roman" w:hAnsi="Times New Roman" w:cs="Times New Roman"/>
          <w:b/>
          <w:sz w:val="24"/>
          <w:szCs w:val="24"/>
        </w:rPr>
        <w:t>. ove izreke na račun prihoda Državnog proračuna Republike Hrvatske br.</w:t>
      </w:r>
      <w:r w:rsidR="008F661E">
        <w:rPr>
          <w:rFonts w:ascii="Times New Roman" w:hAnsi="Times New Roman" w:cs="Times New Roman"/>
          <w:b/>
          <w:sz w:val="24"/>
          <w:szCs w:val="24"/>
        </w:rPr>
        <w:t xml:space="preserve"> </w:t>
      </w:r>
      <w:r w:rsidRPr="006013CC">
        <w:rPr>
          <w:rFonts w:ascii="Times New Roman" w:hAnsi="Times New Roman" w:cs="Times New Roman"/>
          <w:b/>
          <w:sz w:val="24"/>
          <w:szCs w:val="24"/>
        </w:rPr>
        <w:t>HR1210010051863000160, model: HR68, poziv na broj: 619</w:t>
      </w:r>
      <w:r w:rsidRPr="00CA6D91">
        <w:rPr>
          <w:rFonts w:ascii="Times New Roman" w:hAnsi="Times New Roman" w:cs="Times New Roman"/>
          <w:b/>
          <w:sz w:val="24"/>
          <w:szCs w:val="24"/>
        </w:rPr>
        <w:t>0-</w:t>
      </w:r>
      <w:r w:rsidR="005042A9" w:rsidRPr="005042A9">
        <w:rPr>
          <w:rFonts w:ascii="Times New Roman" w:hAnsi="Times New Roman" w:cs="Times New Roman"/>
          <w:b/>
          <w:sz w:val="24"/>
          <w:szCs w:val="24"/>
          <w:highlight w:val="black"/>
        </w:rPr>
        <w:t>……………………..</w:t>
      </w:r>
      <w:r w:rsidRPr="00CA6D91">
        <w:rPr>
          <w:rFonts w:ascii="Times New Roman" w:hAnsi="Times New Roman" w:cs="Times New Roman"/>
          <w:b/>
          <w:sz w:val="24"/>
          <w:szCs w:val="24"/>
        </w:rPr>
        <w:t>-</w:t>
      </w:r>
      <w:r w:rsidR="00135F85">
        <w:rPr>
          <w:rFonts w:ascii="Times New Roman" w:hAnsi="Times New Roman" w:cs="Times New Roman"/>
          <w:b/>
          <w:sz w:val="24"/>
          <w:szCs w:val="24"/>
        </w:rPr>
        <w:t>280</w:t>
      </w:r>
      <w:r w:rsidR="006C6675">
        <w:rPr>
          <w:rFonts w:ascii="Times New Roman" w:hAnsi="Times New Roman" w:cs="Times New Roman"/>
          <w:b/>
          <w:sz w:val="24"/>
          <w:szCs w:val="24"/>
        </w:rPr>
        <w:t>23</w:t>
      </w:r>
      <w:r w:rsidRPr="006013CC">
        <w:rPr>
          <w:rFonts w:ascii="Times New Roman" w:hAnsi="Times New Roman" w:cs="Times New Roman"/>
          <w:b/>
          <w:sz w:val="24"/>
          <w:szCs w:val="24"/>
        </w:rPr>
        <w:t>.</w:t>
      </w:r>
    </w:p>
    <w:p w14:paraId="178D008B"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175A929D" w14:textId="50729966" w:rsidR="006013CC" w:rsidRPr="006013CC" w:rsidRDefault="006013CC" w:rsidP="006013CC">
      <w:pPr>
        <w:autoSpaceDE w:val="0"/>
        <w:autoSpaceDN w:val="0"/>
        <w:adjustRightInd w:val="0"/>
        <w:spacing w:after="0"/>
        <w:ind w:left="708" w:hanging="588"/>
        <w:jc w:val="both"/>
        <w:rPr>
          <w:rFonts w:ascii="Times New Roman" w:hAnsi="Times New Roman" w:cs="Times New Roman"/>
          <w:b/>
          <w:sz w:val="24"/>
          <w:szCs w:val="24"/>
        </w:rPr>
      </w:pPr>
      <w:r w:rsidRPr="006013CC">
        <w:rPr>
          <w:rFonts w:ascii="Times New Roman" w:hAnsi="Times New Roman" w:cs="Times New Roman"/>
          <w:b/>
          <w:sz w:val="24"/>
          <w:szCs w:val="24"/>
        </w:rPr>
        <w:t>V.</w:t>
      </w:r>
      <w:r w:rsidRPr="006013CC">
        <w:rPr>
          <w:rFonts w:ascii="Times New Roman" w:hAnsi="Times New Roman" w:cs="Times New Roman"/>
          <w:b/>
          <w:sz w:val="24"/>
          <w:szCs w:val="24"/>
        </w:rPr>
        <w:tab/>
        <w:t xml:space="preserve">Ako obveznik novčanu </w:t>
      </w:r>
      <w:r w:rsidR="008F661E">
        <w:rPr>
          <w:rFonts w:ascii="Times New Roman" w:hAnsi="Times New Roman" w:cs="Times New Roman"/>
          <w:b/>
          <w:sz w:val="24"/>
          <w:szCs w:val="24"/>
        </w:rPr>
        <w:t>sankciju</w:t>
      </w:r>
      <w:r w:rsidRPr="006013CC">
        <w:rPr>
          <w:rFonts w:ascii="Times New Roman" w:hAnsi="Times New Roman" w:cs="Times New Roman"/>
          <w:b/>
          <w:sz w:val="24"/>
          <w:szCs w:val="24"/>
        </w:rPr>
        <w:t xml:space="preserve"> iz točke I</w:t>
      </w:r>
      <w:r w:rsidR="000068E3">
        <w:rPr>
          <w:rFonts w:ascii="Times New Roman" w:hAnsi="Times New Roman" w:cs="Times New Roman"/>
          <w:b/>
          <w:sz w:val="24"/>
          <w:szCs w:val="24"/>
        </w:rPr>
        <w:t>I</w:t>
      </w:r>
      <w:r w:rsidR="008E0392">
        <w:rPr>
          <w:rFonts w:ascii="Times New Roman" w:hAnsi="Times New Roman" w:cs="Times New Roman"/>
          <w:b/>
          <w:sz w:val="24"/>
          <w:szCs w:val="24"/>
        </w:rPr>
        <w:t>I</w:t>
      </w:r>
      <w:r w:rsidRPr="006013CC">
        <w:rPr>
          <w:rFonts w:ascii="Times New Roman" w:hAnsi="Times New Roman" w:cs="Times New Roman"/>
          <w:b/>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w:t>
      </w:r>
      <w:r w:rsidR="00874343">
        <w:rPr>
          <w:rFonts w:ascii="Times New Roman" w:hAnsi="Times New Roman" w:cs="Times New Roman"/>
          <w:b/>
          <w:sz w:val="24"/>
          <w:szCs w:val="24"/>
        </w:rPr>
        <w:t>, kao i na imovini obveznika.</w:t>
      </w:r>
      <w:r w:rsidRPr="006013CC">
        <w:rPr>
          <w:rFonts w:ascii="Times New Roman" w:hAnsi="Times New Roman" w:cs="Times New Roman"/>
          <w:b/>
          <w:sz w:val="24"/>
          <w:szCs w:val="24"/>
        </w:rPr>
        <w:t xml:space="preserve"> Izvršnu odluku Povjerenstvo će radi provedbe dostaviti službi koja obavlja obračun plaće obveznik</w:t>
      </w:r>
      <w:r w:rsidR="00874343">
        <w:rPr>
          <w:rFonts w:ascii="Times New Roman" w:hAnsi="Times New Roman" w:cs="Times New Roman"/>
          <w:b/>
          <w:sz w:val="24"/>
          <w:szCs w:val="24"/>
        </w:rPr>
        <w:t>u</w:t>
      </w:r>
      <w:r w:rsidRPr="006013CC">
        <w:rPr>
          <w:rFonts w:ascii="Times New Roman" w:hAnsi="Times New Roman" w:cs="Times New Roman"/>
          <w:b/>
          <w:sz w:val="24"/>
          <w:szCs w:val="24"/>
        </w:rPr>
        <w:t xml:space="preserve">. </w:t>
      </w:r>
    </w:p>
    <w:p w14:paraId="08B75AC5" w14:textId="77777777" w:rsidR="006013CC" w:rsidRPr="006013CC" w:rsidRDefault="006013CC" w:rsidP="006013CC">
      <w:pPr>
        <w:autoSpaceDE w:val="0"/>
        <w:autoSpaceDN w:val="0"/>
        <w:adjustRightInd w:val="0"/>
        <w:spacing w:after="0"/>
        <w:jc w:val="both"/>
        <w:rPr>
          <w:rFonts w:ascii="Times New Roman" w:hAnsi="Times New Roman" w:cs="Times New Roman"/>
          <w:b/>
          <w:sz w:val="24"/>
          <w:szCs w:val="24"/>
        </w:rPr>
      </w:pPr>
    </w:p>
    <w:p w14:paraId="6B22082E" w14:textId="3E7691EE" w:rsidR="00C80DF5" w:rsidRDefault="006013CC" w:rsidP="00874343">
      <w:pPr>
        <w:autoSpaceDE w:val="0"/>
        <w:autoSpaceDN w:val="0"/>
        <w:adjustRightInd w:val="0"/>
        <w:spacing w:after="0"/>
        <w:ind w:left="708" w:hanging="528"/>
        <w:jc w:val="both"/>
        <w:rPr>
          <w:rFonts w:ascii="Times New Roman" w:hAnsi="Times New Roman" w:cs="Times New Roman"/>
          <w:bCs/>
          <w:color w:val="000000"/>
          <w:sz w:val="24"/>
          <w:szCs w:val="24"/>
        </w:rPr>
      </w:pPr>
      <w:r w:rsidRPr="006013CC">
        <w:rPr>
          <w:rFonts w:ascii="Times New Roman" w:hAnsi="Times New Roman" w:cs="Times New Roman"/>
          <w:b/>
          <w:sz w:val="24"/>
          <w:szCs w:val="24"/>
        </w:rPr>
        <w:lastRenderedPageBreak/>
        <w:t>V</w:t>
      </w:r>
      <w:r w:rsidR="008F661E">
        <w:rPr>
          <w:rFonts w:ascii="Times New Roman" w:hAnsi="Times New Roman" w:cs="Times New Roman"/>
          <w:b/>
          <w:sz w:val="24"/>
          <w:szCs w:val="24"/>
        </w:rPr>
        <w:t>I</w:t>
      </w:r>
      <w:r w:rsidRPr="006013CC">
        <w:rPr>
          <w:rFonts w:ascii="Times New Roman" w:hAnsi="Times New Roman" w:cs="Times New Roman"/>
          <w:b/>
          <w:sz w:val="24"/>
          <w:szCs w:val="24"/>
        </w:rPr>
        <w:t>.</w:t>
      </w:r>
      <w:r w:rsidRPr="006013CC">
        <w:rPr>
          <w:rFonts w:ascii="Times New Roman" w:hAnsi="Times New Roman" w:cs="Times New Roman"/>
          <w:b/>
          <w:sz w:val="24"/>
          <w:szCs w:val="24"/>
        </w:rPr>
        <w:tab/>
        <w:t>Kad novčana sankcija nije u cijelosti ili djelomično plaćena kako je određeno ovom Odlukom, naplata će se prisilno izvršiti na imovini obveznika putem ovlaštene institucije sukladno odredbama posebnog zakona kojim se uređuje postupak</w:t>
      </w:r>
      <w:r w:rsidR="00B0180A">
        <w:rPr>
          <w:rFonts w:ascii="Times New Roman" w:hAnsi="Times New Roman" w:cs="Times New Roman"/>
          <w:b/>
          <w:sz w:val="24"/>
          <w:szCs w:val="24"/>
        </w:rPr>
        <w:t xml:space="preserve"> </w:t>
      </w:r>
      <w:r w:rsidR="00B0180A" w:rsidRPr="00B0180A">
        <w:rPr>
          <w:rFonts w:ascii="Times New Roman" w:hAnsi="Times New Roman" w:cs="Times New Roman"/>
          <w:b/>
          <w:sz w:val="24"/>
          <w:szCs w:val="24"/>
        </w:rPr>
        <w:t>prisilne naplate.</w:t>
      </w:r>
    </w:p>
    <w:p w14:paraId="10F62739" w14:textId="77777777" w:rsidR="00353724" w:rsidRDefault="00353724" w:rsidP="00EA50CC">
      <w:pPr>
        <w:autoSpaceDE w:val="0"/>
        <w:autoSpaceDN w:val="0"/>
        <w:adjustRightInd w:val="0"/>
        <w:spacing w:after="0"/>
        <w:jc w:val="center"/>
        <w:rPr>
          <w:rFonts w:ascii="Times New Roman" w:hAnsi="Times New Roman" w:cs="Times New Roman"/>
          <w:bCs/>
          <w:color w:val="000000"/>
          <w:sz w:val="24"/>
          <w:szCs w:val="24"/>
        </w:rPr>
      </w:pPr>
    </w:p>
    <w:p w14:paraId="03EBE77D" w14:textId="41CDD8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71E17D26"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sidRPr="00E77AA5">
        <w:rPr>
          <w:rFonts w:ascii="Times New Roman" w:hAnsi="Times New Roman" w:cs="Times New Roman"/>
          <w:sz w:val="24"/>
          <w:szCs w:val="24"/>
        </w:rPr>
        <w:t xml:space="preserve">Povjerenstvo je </w:t>
      </w:r>
      <w:r w:rsidR="00831769" w:rsidRPr="00E77AA5">
        <w:rPr>
          <w:rFonts w:ascii="Times New Roman" w:hAnsi="Times New Roman" w:cs="Times New Roman"/>
          <w:sz w:val="24"/>
          <w:szCs w:val="24"/>
        </w:rPr>
        <w:t xml:space="preserve">po službenoj dužnosti, </w:t>
      </w:r>
      <w:r w:rsidRPr="00E77AA5">
        <w:rPr>
          <w:rFonts w:ascii="Times New Roman" w:hAnsi="Times New Roman" w:cs="Times New Roman"/>
          <w:sz w:val="24"/>
          <w:szCs w:val="24"/>
        </w:rPr>
        <w:t xml:space="preserve">uvidom u </w:t>
      </w:r>
      <w:r w:rsidR="00831769" w:rsidRPr="00E77AA5">
        <w:rPr>
          <w:rFonts w:ascii="Times New Roman" w:hAnsi="Times New Roman" w:cs="Times New Roman"/>
          <w:sz w:val="24"/>
          <w:szCs w:val="24"/>
        </w:rPr>
        <w:t xml:space="preserve">Registar </w:t>
      </w:r>
      <w:r w:rsidR="001F67F0">
        <w:rPr>
          <w:rFonts w:ascii="Times New Roman" w:hAnsi="Times New Roman" w:cs="Times New Roman"/>
          <w:sz w:val="24"/>
          <w:szCs w:val="24"/>
        </w:rPr>
        <w:t>obveznika i Registar imovinskih kartica</w:t>
      </w:r>
      <w:r w:rsidR="008F661E">
        <w:rPr>
          <w:rFonts w:ascii="Times New Roman" w:hAnsi="Times New Roman" w:cs="Times New Roman"/>
          <w:sz w:val="24"/>
          <w:szCs w:val="24"/>
        </w:rPr>
        <w:t xml:space="preserve"> koje ustrojava</w:t>
      </w:r>
      <w:r w:rsidR="00831769" w:rsidRPr="00E77AA5">
        <w:rPr>
          <w:rFonts w:ascii="Times New Roman" w:hAnsi="Times New Roman" w:cs="Times New Roman"/>
          <w:sz w:val="24"/>
          <w:szCs w:val="24"/>
        </w:rPr>
        <w:t>,</w:t>
      </w:r>
      <w:r w:rsidRPr="00E77AA5">
        <w:rPr>
          <w:rFonts w:ascii="Times New Roman" w:hAnsi="Times New Roman" w:cs="Times New Roman"/>
          <w:sz w:val="24"/>
          <w:szCs w:val="24"/>
        </w:rPr>
        <w:t xml:space="preserve"> utvrdilo kako </w:t>
      </w:r>
      <w:r w:rsidR="001F67F0">
        <w:rPr>
          <w:rFonts w:ascii="Times New Roman" w:hAnsi="Times New Roman" w:cs="Times New Roman"/>
          <w:sz w:val="24"/>
          <w:szCs w:val="24"/>
        </w:rPr>
        <w:t xml:space="preserve">Predrag </w:t>
      </w:r>
      <w:proofErr w:type="spellStart"/>
      <w:r w:rsidR="001F67F0">
        <w:rPr>
          <w:rFonts w:ascii="Times New Roman" w:hAnsi="Times New Roman" w:cs="Times New Roman"/>
          <w:sz w:val="24"/>
          <w:szCs w:val="24"/>
        </w:rPr>
        <w:t>Dešić</w:t>
      </w:r>
      <w:proofErr w:type="spellEnd"/>
      <w:r w:rsidR="001F67F0">
        <w:rPr>
          <w:rFonts w:ascii="Times New Roman" w:hAnsi="Times New Roman" w:cs="Times New Roman"/>
          <w:sz w:val="24"/>
          <w:szCs w:val="24"/>
        </w:rPr>
        <w:t>, ravnatelj Lučke uprave Senj do 27. veljače 2023.</w:t>
      </w:r>
      <w:r w:rsidR="00AA548D">
        <w:rPr>
          <w:rFonts w:ascii="Times New Roman" w:hAnsi="Times New Roman" w:cs="Times New Roman"/>
          <w:sz w:val="24"/>
          <w:szCs w:val="24"/>
        </w:rPr>
        <w:t xml:space="preserve"> godine</w:t>
      </w:r>
      <w:r w:rsidR="001F67F0">
        <w:rPr>
          <w:rFonts w:ascii="Times New Roman" w:hAnsi="Times New Roman" w:cs="Times New Roman"/>
          <w:sz w:val="24"/>
          <w:szCs w:val="24"/>
        </w:rPr>
        <w:t xml:space="preserve">, </w:t>
      </w:r>
      <w:r>
        <w:rPr>
          <w:rFonts w:ascii="Times New Roman" w:hAnsi="Times New Roman" w:cs="Times New Roman"/>
          <w:color w:val="000000"/>
          <w:sz w:val="24"/>
          <w:szCs w:val="24"/>
        </w:rPr>
        <w:t>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w:t>
      </w:r>
      <w:r w:rsidR="00C80DF5" w:rsidRPr="008E7BEC">
        <w:rPr>
          <w:rFonts w:ascii="Times New Roman" w:hAnsi="Times New Roman" w:cs="Times New Roman"/>
          <w:sz w:val="24"/>
          <w:szCs w:val="24"/>
        </w:rPr>
        <w:t xml:space="preserve">2022. </w:t>
      </w:r>
      <w:r>
        <w:rPr>
          <w:rFonts w:ascii="Times New Roman" w:hAnsi="Times New Roman" w:cs="Times New Roman"/>
          <w:color w:val="000000"/>
          <w:sz w:val="24"/>
          <w:szCs w:val="24"/>
        </w:rPr>
        <w:t>g</w:t>
      </w:r>
      <w:r w:rsidR="00831769">
        <w:rPr>
          <w:rFonts w:ascii="Times New Roman" w:hAnsi="Times New Roman" w:cs="Times New Roman"/>
          <w:color w:val="000000"/>
          <w:sz w:val="24"/>
          <w:szCs w:val="24"/>
        </w:rPr>
        <w:t>odinu</w:t>
      </w:r>
      <w:r w:rsidR="001F67F0">
        <w:rPr>
          <w:rFonts w:ascii="Times New Roman" w:hAnsi="Times New Roman" w:cs="Times New Roman"/>
          <w:color w:val="000000"/>
          <w:sz w:val="24"/>
          <w:szCs w:val="24"/>
        </w:rPr>
        <w:t xml:space="preserve"> </w:t>
      </w:r>
      <w:r w:rsidR="00DF7DD4" w:rsidRPr="003C67F9">
        <w:rPr>
          <w:rFonts w:ascii="Times New Roman" w:hAnsi="Times New Roman" w:cs="Times New Roman"/>
          <w:sz w:val="24"/>
          <w:szCs w:val="24"/>
        </w:rPr>
        <w:t>u zakonskom roku do 31</w:t>
      </w:r>
      <w:r w:rsidR="00831769" w:rsidRPr="003C67F9">
        <w:rPr>
          <w:rFonts w:ascii="Times New Roman" w:hAnsi="Times New Roman" w:cs="Times New Roman"/>
          <w:sz w:val="24"/>
          <w:szCs w:val="24"/>
        </w:rPr>
        <w:t>.</w:t>
      </w:r>
      <w:r w:rsidR="001F67F0">
        <w:rPr>
          <w:rFonts w:ascii="Times New Roman" w:hAnsi="Times New Roman" w:cs="Times New Roman"/>
          <w:sz w:val="24"/>
          <w:szCs w:val="24"/>
        </w:rPr>
        <w:t xml:space="preserve"> </w:t>
      </w:r>
      <w:r w:rsidR="00DE4F8C" w:rsidRPr="003C67F9">
        <w:rPr>
          <w:rFonts w:ascii="Times New Roman" w:hAnsi="Times New Roman" w:cs="Times New Roman"/>
          <w:sz w:val="24"/>
          <w:szCs w:val="24"/>
        </w:rPr>
        <w:t>siječnja</w:t>
      </w:r>
      <w:r w:rsidR="00DE4F8C" w:rsidRPr="00C80DF5">
        <w:rPr>
          <w:rFonts w:ascii="Times New Roman" w:hAnsi="Times New Roman" w:cs="Times New Roman"/>
          <w:color w:val="FF0000"/>
          <w:sz w:val="24"/>
          <w:szCs w:val="24"/>
        </w:rPr>
        <w:t xml:space="preserve"> </w:t>
      </w:r>
      <w:r w:rsidR="00C80DF5" w:rsidRPr="008E7BEC">
        <w:rPr>
          <w:rFonts w:ascii="Times New Roman" w:hAnsi="Times New Roman" w:cs="Times New Roman"/>
          <w:sz w:val="24"/>
          <w:szCs w:val="24"/>
        </w:rPr>
        <w:t>2023.</w:t>
      </w:r>
      <w:r w:rsidR="001F67F0">
        <w:rPr>
          <w:rFonts w:ascii="Times New Roman" w:hAnsi="Times New Roman" w:cs="Times New Roman"/>
          <w:sz w:val="24"/>
          <w:szCs w:val="24"/>
        </w:rPr>
        <w:t xml:space="preserve">, kao i da </w:t>
      </w:r>
      <w:r w:rsidR="00FB0004">
        <w:rPr>
          <w:rFonts w:ascii="Times New Roman" w:hAnsi="Times New Roman" w:cs="Times New Roman"/>
          <w:sz w:val="24"/>
          <w:szCs w:val="24"/>
        </w:rPr>
        <w:t xml:space="preserve">u zakonskom roku </w:t>
      </w:r>
      <w:r w:rsidR="001F67F0">
        <w:rPr>
          <w:rFonts w:ascii="Times New Roman" w:hAnsi="Times New Roman" w:cs="Times New Roman"/>
          <w:sz w:val="24"/>
          <w:szCs w:val="24"/>
        </w:rPr>
        <w:t xml:space="preserve">nije podnio </w:t>
      </w:r>
      <w:r w:rsidR="00FB0004">
        <w:rPr>
          <w:rFonts w:ascii="Times New Roman" w:hAnsi="Times New Roman" w:cs="Times New Roman"/>
          <w:sz w:val="24"/>
          <w:szCs w:val="24"/>
        </w:rPr>
        <w:t xml:space="preserve">niti </w:t>
      </w:r>
      <w:r w:rsidR="001F67F0">
        <w:rPr>
          <w:rFonts w:ascii="Times New Roman" w:hAnsi="Times New Roman" w:cs="Times New Roman"/>
          <w:sz w:val="24"/>
          <w:szCs w:val="24"/>
        </w:rPr>
        <w:t>imovinsku karticu po prestanku obnašanja dužnosti</w:t>
      </w:r>
      <w:r w:rsidR="00FB0004">
        <w:rPr>
          <w:rFonts w:ascii="Times New Roman" w:hAnsi="Times New Roman" w:cs="Times New Roman"/>
          <w:sz w:val="24"/>
          <w:szCs w:val="24"/>
        </w:rPr>
        <w:t>.</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7DE6006B"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sidR="009164A5">
        <w:rPr>
          <w:rFonts w:ascii="Times New Roman" w:hAnsi="Times New Roman" w:cs="Times New Roman"/>
          <w:color w:val="000000"/>
          <w:sz w:val="24"/>
          <w:szCs w:val="24"/>
        </w:rPr>
        <w:t xml:space="preserve">je </w:t>
      </w:r>
      <w:r w:rsidR="00DE4F8C" w:rsidRPr="003C67F9">
        <w:rPr>
          <w:rFonts w:ascii="Times New Roman" w:hAnsi="Times New Roman" w:cs="Times New Roman"/>
          <w:sz w:val="24"/>
          <w:szCs w:val="24"/>
        </w:rPr>
        <w:t>imenovani</w:t>
      </w:r>
      <w:r>
        <w:rPr>
          <w:rFonts w:ascii="Times New Roman" w:hAnsi="Times New Roman" w:cs="Times New Roman"/>
          <w:color w:val="000000"/>
          <w:sz w:val="24"/>
          <w:szCs w:val="24"/>
        </w:rPr>
        <w:t xml:space="preserve"> obnaša</w:t>
      </w:r>
      <w:r w:rsidR="009164A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1F67F0">
        <w:rPr>
          <w:rFonts w:ascii="Times New Roman" w:hAnsi="Times New Roman" w:cs="Times New Roman"/>
          <w:sz w:val="24"/>
          <w:szCs w:val="24"/>
        </w:rPr>
        <w:t>dužnost</w:t>
      </w:r>
      <w:r w:rsidR="001F67F0" w:rsidRPr="001F67F0">
        <w:rPr>
          <w:rFonts w:ascii="Times New Roman" w:hAnsi="Times New Roman" w:cs="Times New Roman"/>
          <w:sz w:val="24"/>
          <w:szCs w:val="24"/>
        </w:rPr>
        <w:t xml:space="preserve"> ravnatelja Lučke Uprave Senj</w:t>
      </w:r>
      <w:r w:rsidR="001F67F0">
        <w:rPr>
          <w:rFonts w:ascii="Times New Roman" w:hAnsi="Times New Roman" w:cs="Times New Roman"/>
          <w:sz w:val="24"/>
          <w:szCs w:val="24"/>
        </w:rPr>
        <w:t xml:space="preserve"> do 27. veljače 2023.</w:t>
      </w:r>
      <w:r w:rsidR="00AA548D">
        <w:rPr>
          <w:rFonts w:ascii="Times New Roman" w:hAnsi="Times New Roman" w:cs="Times New Roman"/>
          <w:sz w:val="24"/>
          <w:szCs w:val="24"/>
        </w:rPr>
        <w:t xml:space="preserve"> godine</w:t>
      </w:r>
      <w:r w:rsidR="001F67F0">
        <w:rPr>
          <w:rFonts w:ascii="Times New Roman" w:hAnsi="Times New Roman" w:cs="Times New Roman"/>
          <w:sz w:val="24"/>
          <w:szCs w:val="24"/>
        </w:rPr>
        <w:t xml:space="preserve">, isti </w:t>
      </w:r>
      <w:r>
        <w:rPr>
          <w:rFonts w:ascii="Times New Roman" w:hAnsi="Times New Roman" w:cs="Times New Roman"/>
          <w:color w:val="000000"/>
          <w:sz w:val="24"/>
          <w:szCs w:val="24"/>
        </w:rPr>
        <w:t xml:space="preserve">ima status obveznika </w:t>
      </w:r>
      <w:r w:rsidRPr="003B6BE9">
        <w:rPr>
          <w:rFonts w:ascii="Times New Roman" w:hAnsi="Times New Roman" w:cs="Times New Roman"/>
          <w:color w:val="000000"/>
          <w:sz w:val="24"/>
          <w:szCs w:val="24"/>
        </w:rPr>
        <w:t xml:space="preserve">sukladno članku 3. stavku 1. točki </w:t>
      </w:r>
      <w:r w:rsidR="00FB0004">
        <w:rPr>
          <w:rFonts w:ascii="Times New Roman" w:hAnsi="Times New Roman" w:cs="Times New Roman"/>
          <w:color w:val="000000"/>
          <w:sz w:val="24"/>
          <w:szCs w:val="24"/>
        </w:rPr>
        <w:t xml:space="preserve">60.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 xml:space="preserve">navedenog </w:t>
      </w:r>
      <w:r w:rsidR="0031393C">
        <w:rPr>
          <w:rFonts w:ascii="Times New Roman" w:hAnsi="Times New Roman" w:cs="Times New Roman"/>
          <w:sz w:val="24"/>
          <w:szCs w:val="24"/>
        </w:rPr>
        <w:t>Z</w:t>
      </w:r>
      <w:r w:rsidR="00DE4F8C" w:rsidRPr="003C67F9">
        <w:rPr>
          <w:rFonts w:ascii="Times New Roman" w:hAnsi="Times New Roman" w:cs="Times New Roman"/>
          <w:sz w:val="24"/>
          <w:szCs w:val="24"/>
        </w:rPr>
        <w:t>akona</w:t>
      </w:r>
      <w:r w:rsidRPr="003C67F9">
        <w:rPr>
          <w:rFonts w:ascii="Times New Roman" w:hAnsi="Times New Roman" w:cs="Times New Roman"/>
          <w:sz w:val="24"/>
          <w:szCs w:val="24"/>
        </w:rPr>
        <w:t>.</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02E24291" w14:textId="25B18474" w:rsidR="00164B80"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w:t>
      </w:r>
      <w:r w:rsidR="00E93E9D">
        <w:rPr>
          <w:rFonts w:ascii="Times New Roman" w:hAnsi="Times New Roman" w:cs="Times New Roman"/>
          <w:color w:val="000000"/>
          <w:sz w:val="24"/>
          <w:szCs w:val="24"/>
        </w:rPr>
        <w:t xml:space="preserve"> </w:t>
      </w:r>
      <w:r w:rsidR="00BB57E0">
        <w:rPr>
          <w:rFonts w:ascii="Times New Roman" w:hAnsi="Times New Roman" w:cs="Times New Roman"/>
          <w:sz w:val="24"/>
          <w:szCs w:val="24"/>
        </w:rPr>
        <w:t>31</w:t>
      </w:r>
      <w:r w:rsidR="00E93E9D" w:rsidRPr="00E77AA5">
        <w:rPr>
          <w:rFonts w:ascii="Times New Roman" w:hAnsi="Times New Roman" w:cs="Times New Roman"/>
          <w:sz w:val="24"/>
          <w:szCs w:val="24"/>
        </w:rPr>
        <w:t>. siječnja 2024.</w:t>
      </w:r>
      <w:r w:rsidR="00FC4751">
        <w:rPr>
          <w:rFonts w:ascii="Times New Roman" w:hAnsi="Times New Roman" w:cs="Times New Roman"/>
          <w:sz w:val="24"/>
          <w:szCs w:val="24"/>
        </w:rPr>
        <w:t xml:space="preserve"> godine</w:t>
      </w:r>
      <w:r w:rsidR="00831769" w:rsidRPr="00E77AA5">
        <w:rPr>
          <w:rFonts w:ascii="Times New Roman" w:hAnsi="Times New Roman" w:cs="Times New Roman"/>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BB57E0">
        <w:rPr>
          <w:rFonts w:ascii="Times New Roman" w:hAnsi="Times New Roman" w:cs="Times New Roman"/>
          <w:color w:val="000000"/>
          <w:sz w:val="24"/>
          <w:szCs w:val="24"/>
        </w:rPr>
        <w:t xml:space="preserve">2. i </w:t>
      </w:r>
      <w:r w:rsidR="003B6BE9">
        <w:rPr>
          <w:rFonts w:ascii="Times New Roman" w:hAnsi="Times New Roman" w:cs="Times New Roman"/>
          <w:color w:val="000000"/>
          <w:sz w:val="24"/>
          <w:szCs w:val="24"/>
        </w:rPr>
        <w:t>4</w:t>
      </w:r>
      <w:r w:rsidR="00863DC5" w:rsidRPr="00FB0004">
        <w:rPr>
          <w:rFonts w:ascii="Times New Roman" w:hAnsi="Times New Roman" w:cs="Times New Roman"/>
          <w:sz w:val="24"/>
          <w:szCs w:val="24"/>
        </w:rPr>
        <w:t>.</w:t>
      </w:r>
      <w:r w:rsidR="00FC4751" w:rsidRPr="00FB0004">
        <w:rPr>
          <w:rFonts w:ascii="Times New Roman" w:hAnsi="Times New Roman" w:cs="Times New Roman"/>
          <w:sz w:val="24"/>
          <w:szCs w:val="24"/>
        </w:rPr>
        <w:t xml:space="preserve"> ZSSI-a </w:t>
      </w:r>
      <w:r w:rsidR="009E400A" w:rsidRPr="00FB0004">
        <w:rPr>
          <w:rFonts w:ascii="Times New Roman" w:hAnsi="Times New Roman" w:cs="Times New Roman"/>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BB57E0">
        <w:rPr>
          <w:rFonts w:ascii="Times New Roman" w:hAnsi="Times New Roman" w:cs="Times New Roman"/>
          <w:color w:val="000000"/>
          <w:sz w:val="24"/>
          <w:szCs w:val="24"/>
        </w:rPr>
        <w:t xml:space="preserve"> oznake KLASA: P-280/23, URBROJ: 711-02-01/06-2024-02</w:t>
      </w:r>
      <w:r w:rsidR="005C2C35">
        <w:rPr>
          <w:rFonts w:ascii="Times New Roman" w:hAnsi="Times New Roman" w:cs="Times New Roman"/>
          <w:color w:val="000000"/>
          <w:sz w:val="24"/>
          <w:szCs w:val="24"/>
        </w:rPr>
        <w:t xml:space="preserve"> </w:t>
      </w:r>
      <w:r w:rsidR="005C758A">
        <w:rPr>
          <w:rFonts w:ascii="Times New Roman" w:hAnsi="Times New Roman" w:cs="Times New Roman"/>
          <w:color w:val="000000"/>
          <w:sz w:val="24"/>
          <w:szCs w:val="24"/>
        </w:rPr>
        <w:t xml:space="preserve">od 31. siječnja 2024. </w:t>
      </w:r>
      <w:r w:rsidR="00831769">
        <w:rPr>
          <w:rFonts w:ascii="Times New Roman" w:hAnsi="Times New Roman" w:cs="Times New Roman"/>
          <w:color w:val="000000"/>
          <w:sz w:val="24"/>
          <w:szCs w:val="24"/>
        </w:rPr>
        <w:t xml:space="preserve">te je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je navedenu obavijest uredno zaprimi</w:t>
      </w:r>
      <w:r w:rsidR="005C2C35">
        <w:rPr>
          <w:rFonts w:ascii="Times New Roman" w:hAnsi="Times New Roman" w:cs="Times New Roman"/>
          <w:sz w:val="24"/>
          <w:szCs w:val="24"/>
        </w:rPr>
        <w:t xml:space="preserve">o </w:t>
      </w:r>
      <w:r w:rsidR="00FC4751">
        <w:rPr>
          <w:rFonts w:ascii="Times New Roman" w:hAnsi="Times New Roman" w:cs="Times New Roman"/>
          <w:sz w:val="24"/>
          <w:szCs w:val="24"/>
        </w:rPr>
        <w:t xml:space="preserve">dana </w:t>
      </w:r>
      <w:r w:rsidR="005C2C35">
        <w:rPr>
          <w:rFonts w:ascii="Times New Roman" w:hAnsi="Times New Roman" w:cs="Times New Roman"/>
          <w:sz w:val="24"/>
          <w:szCs w:val="24"/>
        </w:rPr>
        <w:t>5. veljače 2024.</w:t>
      </w:r>
      <w:r w:rsidR="00FC4751">
        <w:rPr>
          <w:rFonts w:ascii="Times New Roman" w:hAnsi="Times New Roman" w:cs="Times New Roman"/>
          <w:sz w:val="24"/>
          <w:szCs w:val="24"/>
        </w:rPr>
        <w:t xml:space="preserve"> godine</w:t>
      </w:r>
      <w:r w:rsidR="005C2C35">
        <w:rPr>
          <w:rFonts w:ascii="Times New Roman" w:hAnsi="Times New Roman" w:cs="Times New Roman"/>
          <w:sz w:val="24"/>
          <w:szCs w:val="24"/>
        </w:rPr>
        <w:t xml:space="preserve"> te je u</w:t>
      </w:r>
      <w:r w:rsidR="00FC4751">
        <w:rPr>
          <w:rFonts w:ascii="Times New Roman" w:hAnsi="Times New Roman" w:cs="Times New Roman"/>
          <w:sz w:val="24"/>
          <w:szCs w:val="24"/>
        </w:rPr>
        <w:t xml:space="preserve"> svom</w:t>
      </w:r>
      <w:r w:rsidR="005C2C35">
        <w:rPr>
          <w:rFonts w:ascii="Times New Roman" w:hAnsi="Times New Roman" w:cs="Times New Roman"/>
          <w:sz w:val="24"/>
          <w:szCs w:val="24"/>
        </w:rPr>
        <w:t xml:space="preserve"> očitovanju </w:t>
      </w:r>
      <w:r w:rsidR="00FC4751" w:rsidRPr="004460CC">
        <w:rPr>
          <w:rFonts w:ascii="Times New Roman" w:hAnsi="Times New Roman" w:cs="Times New Roman"/>
          <w:sz w:val="24"/>
          <w:szCs w:val="24"/>
        </w:rPr>
        <w:t>zaprimljenom</w:t>
      </w:r>
      <w:r w:rsidR="005C2C35" w:rsidRPr="004460CC">
        <w:rPr>
          <w:rFonts w:ascii="Times New Roman" w:hAnsi="Times New Roman" w:cs="Times New Roman"/>
          <w:sz w:val="24"/>
          <w:szCs w:val="24"/>
        </w:rPr>
        <w:t xml:space="preserve"> 1</w:t>
      </w:r>
      <w:r w:rsidR="005C2C35">
        <w:rPr>
          <w:rFonts w:ascii="Times New Roman" w:hAnsi="Times New Roman" w:cs="Times New Roman"/>
          <w:sz w:val="24"/>
          <w:szCs w:val="24"/>
        </w:rPr>
        <w:t>4. veljače 202</w:t>
      </w:r>
      <w:r w:rsidR="0031393C">
        <w:rPr>
          <w:rFonts w:ascii="Times New Roman" w:hAnsi="Times New Roman" w:cs="Times New Roman"/>
          <w:sz w:val="24"/>
          <w:szCs w:val="24"/>
        </w:rPr>
        <w:t>4</w:t>
      </w:r>
      <w:r w:rsidR="005C2C35">
        <w:rPr>
          <w:rFonts w:ascii="Times New Roman" w:hAnsi="Times New Roman" w:cs="Times New Roman"/>
          <w:sz w:val="24"/>
          <w:szCs w:val="24"/>
        </w:rPr>
        <w:t>.</w:t>
      </w:r>
      <w:r w:rsidR="00FC4751">
        <w:rPr>
          <w:rFonts w:ascii="Times New Roman" w:hAnsi="Times New Roman" w:cs="Times New Roman"/>
          <w:sz w:val="24"/>
          <w:szCs w:val="24"/>
        </w:rPr>
        <w:t xml:space="preserve"> godine</w:t>
      </w:r>
      <w:r w:rsidR="005C2C35">
        <w:rPr>
          <w:rFonts w:ascii="Times New Roman" w:hAnsi="Times New Roman" w:cs="Times New Roman"/>
          <w:sz w:val="24"/>
          <w:szCs w:val="24"/>
        </w:rPr>
        <w:t xml:space="preserve"> naveo da su svi podaci za prijavu pohranjeni u Lučkoj upravi Senj</w:t>
      </w:r>
      <w:r w:rsidR="00FC4751">
        <w:rPr>
          <w:rFonts w:ascii="Times New Roman" w:hAnsi="Times New Roman" w:cs="Times New Roman"/>
          <w:sz w:val="24"/>
          <w:szCs w:val="24"/>
        </w:rPr>
        <w:t>, a</w:t>
      </w:r>
      <w:r w:rsidR="005C2C35">
        <w:rPr>
          <w:rFonts w:ascii="Times New Roman" w:hAnsi="Times New Roman" w:cs="Times New Roman"/>
          <w:sz w:val="24"/>
          <w:szCs w:val="24"/>
        </w:rPr>
        <w:t xml:space="preserve"> do kojih </w:t>
      </w:r>
      <w:r w:rsidR="0077709C">
        <w:rPr>
          <w:rFonts w:ascii="Times New Roman" w:hAnsi="Times New Roman" w:cs="Times New Roman"/>
          <w:sz w:val="24"/>
          <w:szCs w:val="24"/>
        </w:rPr>
        <w:t xml:space="preserve">ne može </w:t>
      </w:r>
      <w:r w:rsidR="005C2C35">
        <w:rPr>
          <w:rFonts w:ascii="Times New Roman" w:hAnsi="Times New Roman" w:cs="Times New Roman"/>
          <w:sz w:val="24"/>
          <w:szCs w:val="24"/>
        </w:rPr>
        <w:t>doći</w:t>
      </w:r>
      <w:r w:rsidR="00FC4751">
        <w:rPr>
          <w:rFonts w:ascii="Times New Roman" w:hAnsi="Times New Roman" w:cs="Times New Roman"/>
          <w:sz w:val="24"/>
          <w:szCs w:val="24"/>
        </w:rPr>
        <w:t xml:space="preserve"> u ovom trenutku</w:t>
      </w:r>
      <w:r w:rsidR="0031393C">
        <w:rPr>
          <w:rFonts w:ascii="Times New Roman" w:hAnsi="Times New Roman" w:cs="Times New Roman"/>
          <w:sz w:val="24"/>
          <w:szCs w:val="24"/>
        </w:rPr>
        <w:t xml:space="preserve"> pa</w:t>
      </w:r>
      <w:r w:rsidR="00FC4751">
        <w:rPr>
          <w:rFonts w:ascii="Times New Roman" w:hAnsi="Times New Roman" w:cs="Times New Roman"/>
          <w:sz w:val="24"/>
          <w:szCs w:val="24"/>
        </w:rPr>
        <w:t xml:space="preserve"> stoga</w:t>
      </w:r>
      <w:r w:rsidR="0031393C">
        <w:rPr>
          <w:rFonts w:ascii="Times New Roman" w:hAnsi="Times New Roman" w:cs="Times New Roman"/>
          <w:sz w:val="24"/>
          <w:szCs w:val="24"/>
        </w:rPr>
        <w:t xml:space="preserve"> m</w:t>
      </w:r>
      <w:r w:rsidR="005C2C35">
        <w:rPr>
          <w:rFonts w:ascii="Times New Roman" w:hAnsi="Times New Roman" w:cs="Times New Roman"/>
          <w:sz w:val="24"/>
          <w:szCs w:val="24"/>
        </w:rPr>
        <w:t>oli da mu se pošalju podaci za prijavu na njegovu e-mail adresu kako bi mogao ispuniti imovinsku karticu.</w:t>
      </w:r>
    </w:p>
    <w:p w14:paraId="44257C17" w14:textId="77777777" w:rsidR="00522EEB" w:rsidRDefault="00522EEB" w:rsidP="003A62AC">
      <w:pPr>
        <w:autoSpaceDE w:val="0"/>
        <w:autoSpaceDN w:val="0"/>
        <w:adjustRightInd w:val="0"/>
        <w:spacing w:after="0"/>
        <w:ind w:firstLine="709"/>
        <w:jc w:val="both"/>
        <w:rPr>
          <w:rFonts w:ascii="Times New Roman" w:hAnsi="Times New Roman" w:cs="Times New Roman"/>
          <w:sz w:val="24"/>
          <w:szCs w:val="24"/>
        </w:rPr>
      </w:pPr>
    </w:p>
    <w:p w14:paraId="0B903B5E" w14:textId="766FF20B" w:rsidR="00522EEB" w:rsidRPr="004460CC" w:rsidRDefault="00522EEB" w:rsidP="003A62AC">
      <w:pPr>
        <w:autoSpaceDE w:val="0"/>
        <w:autoSpaceDN w:val="0"/>
        <w:adjustRightInd w:val="0"/>
        <w:spacing w:after="0"/>
        <w:ind w:firstLine="709"/>
        <w:jc w:val="both"/>
        <w:rPr>
          <w:rFonts w:ascii="Times New Roman" w:hAnsi="Times New Roman" w:cs="Times New Roman"/>
          <w:sz w:val="24"/>
          <w:szCs w:val="24"/>
        </w:rPr>
      </w:pPr>
      <w:r w:rsidRPr="004460CC">
        <w:rPr>
          <w:rFonts w:ascii="Times New Roman" w:hAnsi="Times New Roman" w:cs="Times New Roman"/>
          <w:sz w:val="24"/>
          <w:szCs w:val="24"/>
        </w:rPr>
        <w:t>Naknadnim uvidom u Registar imovinskih kartica utvrđeno je da je obveznik 28. svibnja 2024. ipak podnio imovinsku karticu</w:t>
      </w:r>
      <w:r w:rsidR="00E1715C" w:rsidRPr="004460CC">
        <w:rPr>
          <w:rFonts w:ascii="Times New Roman" w:hAnsi="Times New Roman" w:cs="Times New Roman"/>
          <w:sz w:val="24"/>
          <w:szCs w:val="24"/>
        </w:rPr>
        <w:t xml:space="preserve"> povodom</w:t>
      </w:r>
      <w:r w:rsidRPr="004460CC">
        <w:rPr>
          <w:rFonts w:ascii="Times New Roman" w:hAnsi="Times New Roman" w:cs="Times New Roman"/>
          <w:sz w:val="24"/>
          <w:szCs w:val="24"/>
        </w:rPr>
        <w:t xml:space="preserve"> prestanka obnašanja dužnosti, iako sa znatnim kašnjenjem </w:t>
      </w:r>
      <w:r w:rsidR="0012263A" w:rsidRPr="004460CC">
        <w:rPr>
          <w:rFonts w:ascii="Times New Roman" w:hAnsi="Times New Roman" w:cs="Times New Roman"/>
          <w:sz w:val="24"/>
          <w:szCs w:val="24"/>
        </w:rPr>
        <w:t xml:space="preserve">od gotovo </w:t>
      </w:r>
      <w:r w:rsidR="00E1715C" w:rsidRPr="004460CC">
        <w:rPr>
          <w:rFonts w:ascii="Times New Roman" w:hAnsi="Times New Roman" w:cs="Times New Roman"/>
          <w:sz w:val="24"/>
          <w:szCs w:val="24"/>
        </w:rPr>
        <w:t>14</w:t>
      </w:r>
      <w:r w:rsidR="0012263A" w:rsidRPr="004460CC">
        <w:rPr>
          <w:rFonts w:ascii="Times New Roman" w:hAnsi="Times New Roman" w:cs="Times New Roman"/>
          <w:sz w:val="24"/>
          <w:szCs w:val="24"/>
        </w:rPr>
        <w:t xml:space="preserve"> mjesec</w:t>
      </w:r>
      <w:r w:rsidR="00FC4751" w:rsidRPr="004460CC">
        <w:rPr>
          <w:rFonts w:ascii="Times New Roman" w:hAnsi="Times New Roman" w:cs="Times New Roman"/>
          <w:sz w:val="24"/>
          <w:szCs w:val="24"/>
        </w:rPr>
        <w:t>i</w:t>
      </w:r>
      <w:r w:rsidR="004460CC" w:rsidRPr="004460CC">
        <w:rPr>
          <w:rFonts w:ascii="Times New Roman" w:hAnsi="Times New Roman" w:cs="Times New Roman"/>
          <w:sz w:val="24"/>
          <w:szCs w:val="24"/>
        </w:rPr>
        <w:t>.</w:t>
      </w:r>
    </w:p>
    <w:p w14:paraId="297A5C58" w14:textId="77777777" w:rsidR="00D3624F" w:rsidRDefault="00D3624F"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1F916FCA"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7E8348EE" w14:textId="054A75A6" w:rsidR="006E303E" w:rsidRDefault="009E3BE8"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w:t>
      </w:r>
      <w:r w:rsidR="0012263A">
        <w:rPr>
          <w:rFonts w:ascii="Times New Roman" w:hAnsi="Times New Roman" w:cs="Times New Roman"/>
          <w:color w:val="000000"/>
          <w:sz w:val="24"/>
          <w:szCs w:val="24"/>
        </w:rPr>
        <w:t xml:space="preserve">2. ZSSI-a propisano je, između ostaloga, da su obveznici dužni podnijeti imovinsku karticu u roku od 30 dana po prestanku obnašanja dužnosti, dok je stavkom 4. istog članka propisano da </w:t>
      </w:r>
      <w:r>
        <w:rPr>
          <w:rFonts w:ascii="Times New Roman" w:hAnsi="Times New Roman" w:cs="Times New Roman"/>
          <w:color w:val="000000"/>
          <w:sz w:val="24"/>
          <w:szCs w:val="24"/>
        </w:rPr>
        <w:t>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66873AB1"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DFDB16" w14:textId="36DD8E10" w:rsidR="00F031F1"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w:t>
      </w:r>
      <w:r w:rsidR="00863DC5">
        <w:rPr>
          <w:rFonts w:ascii="Times New Roman" w:hAnsi="Times New Roman" w:cs="Times New Roman"/>
          <w:color w:val="000000"/>
          <w:sz w:val="24"/>
          <w:szCs w:val="24"/>
        </w:rPr>
        <w:t xml:space="preserve"> je</w:t>
      </w:r>
      <w:r w:rsidR="00F031F1">
        <w:rPr>
          <w:rFonts w:ascii="Times New Roman" w:hAnsi="Times New Roman" w:cs="Times New Roman"/>
          <w:color w:val="000000"/>
          <w:sz w:val="24"/>
          <w:szCs w:val="24"/>
        </w:rPr>
        <w:t xml:space="preserve"> da a</w:t>
      </w:r>
      <w:r w:rsidR="00F031F1" w:rsidRPr="00F031F1">
        <w:rPr>
          <w:rFonts w:ascii="Times New Roman" w:hAnsi="Times New Roman" w:cs="Times New Roman"/>
          <w:color w:val="000000"/>
          <w:sz w:val="24"/>
          <w:szCs w:val="24"/>
        </w:rPr>
        <w:t xml:space="preserve">ko obveznik podnosi imovinsku karticu nakon isteka rokova propisanih stavcima 2. i 3.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 xml:space="preserve">oga članka, dužan je podnijeti imovinsku karticu sa stanjem na zadnji dan roka za podnošenje imovinske kartice koju je propustio podnijeti u roku, dok se imovinska kartica iz stavka 4. </w:t>
      </w:r>
      <w:r w:rsidR="00F031F1">
        <w:rPr>
          <w:rFonts w:ascii="Times New Roman" w:hAnsi="Times New Roman" w:cs="Times New Roman"/>
          <w:color w:val="000000"/>
          <w:sz w:val="24"/>
          <w:szCs w:val="24"/>
        </w:rPr>
        <w:t>t</w:t>
      </w:r>
      <w:r w:rsidR="00F031F1" w:rsidRPr="00F031F1">
        <w:rPr>
          <w:rFonts w:ascii="Times New Roman" w:hAnsi="Times New Roman" w:cs="Times New Roman"/>
          <w:color w:val="000000"/>
          <w:sz w:val="24"/>
          <w:szCs w:val="24"/>
        </w:rPr>
        <w: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375AF3E1"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w:t>
      </w:r>
      <w:r w:rsidR="00C90F72">
        <w:rPr>
          <w:rFonts w:ascii="Times New Roman" w:hAnsi="Times New Roman" w:cs="Times New Roman"/>
          <w:color w:val="000000"/>
          <w:sz w:val="24"/>
          <w:szCs w:val="24"/>
        </w:rPr>
        <w:t xml:space="preserve">će Povjerenstvo, </w:t>
      </w:r>
      <w:r w:rsidRPr="006E303E">
        <w:rPr>
          <w:rFonts w:ascii="Times New Roman" w:hAnsi="Times New Roman" w:cs="Times New Roman"/>
          <w:color w:val="000000"/>
          <w:sz w:val="24"/>
          <w:szCs w:val="24"/>
        </w:rPr>
        <w:t>ako obveznik ne ispuni obvezu podnošenja imovinske kartice iz članaka 10. i 11. te članka 12. stavka 3. toga Zakona,</w:t>
      </w:r>
      <w:r w:rsidR="00C90F72">
        <w:rPr>
          <w:rFonts w:ascii="Times New Roman" w:hAnsi="Times New Roman" w:cs="Times New Roman"/>
          <w:color w:val="000000"/>
          <w:sz w:val="24"/>
          <w:szCs w:val="24"/>
        </w:rPr>
        <w:t xml:space="preserve"> </w:t>
      </w:r>
      <w:r w:rsidRPr="006E303E">
        <w:rPr>
          <w:rFonts w:ascii="Times New Roman" w:hAnsi="Times New Roman" w:cs="Times New Roman"/>
          <w:color w:val="000000"/>
          <w:sz w:val="24"/>
          <w:szCs w:val="24"/>
        </w:rPr>
        <w:t xml:space="preserve">pokrenuti postupak protiv obveznika zbog povrede odredbi o podnošenju imovinske kartice. </w:t>
      </w:r>
    </w:p>
    <w:p w14:paraId="153B0DF7" w14:textId="15938018" w:rsidR="009E3BE8" w:rsidRDefault="009E3BE8" w:rsidP="00C90F72">
      <w:pPr>
        <w:autoSpaceDE w:val="0"/>
        <w:autoSpaceDN w:val="0"/>
        <w:adjustRightInd w:val="0"/>
        <w:spacing w:after="0"/>
        <w:jc w:val="both"/>
        <w:rPr>
          <w:rFonts w:ascii="Times New Roman" w:hAnsi="Times New Roman" w:cs="Times New Roman"/>
          <w:color w:val="000000"/>
          <w:sz w:val="24"/>
          <w:szCs w:val="24"/>
        </w:rPr>
      </w:pPr>
    </w:p>
    <w:p w14:paraId="56A5D782" w14:textId="5E324E38"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b</w:t>
      </w:r>
      <w:r w:rsidR="009E3BE8">
        <w:rPr>
          <w:rFonts w:ascii="Times New Roman" w:hAnsi="Times New Roman" w:cs="Times New Roman"/>
          <w:color w:val="000000"/>
          <w:sz w:val="24"/>
          <w:szCs w:val="24"/>
        </w:rPr>
        <w:t>udući</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C90F72">
        <w:rPr>
          <w:rFonts w:ascii="Times New Roman" w:hAnsi="Times New Roman" w:cs="Times New Roman"/>
          <w:color w:val="000000"/>
          <w:sz w:val="24"/>
          <w:szCs w:val="24"/>
        </w:rPr>
        <w:t xml:space="preserve"> Predrag </w:t>
      </w:r>
      <w:proofErr w:type="spellStart"/>
      <w:r w:rsidR="00C90F72">
        <w:rPr>
          <w:rFonts w:ascii="Times New Roman" w:hAnsi="Times New Roman" w:cs="Times New Roman"/>
          <w:color w:val="000000"/>
          <w:sz w:val="24"/>
          <w:szCs w:val="24"/>
        </w:rPr>
        <w:t>Dešić</w:t>
      </w:r>
      <w:proofErr w:type="spellEnd"/>
      <w:r w:rsidR="00C90F72">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nije </w:t>
      </w:r>
      <w:r w:rsidR="00C90F72">
        <w:rPr>
          <w:rFonts w:ascii="Times New Roman" w:hAnsi="Times New Roman" w:cs="Times New Roman"/>
          <w:color w:val="000000"/>
          <w:sz w:val="24"/>
          <w:szCs w:val="24"/>
        </w:rPr>
        <w:t>u zakonskom roku</w:t>
      </w:r>
      <w:r w:rsidR="004460CC">
        <w:rPr>
          <w:rFonts w:ascii="Times New Roman" w:hAnsi="Times New Roman" w:cs="Times New Roman"/>
          <w:color w:val="000000"/>
          <w:sz w:val="24"/>
          <w:szCs w:val="24"/>
        </w:rPr>
        <w:t xml:space="preserve">, </w:t>
      </w:r>
      <w:r w:rsidR="007528EB" w:rsidRPr="004460CC">
        <w:rPr>
          <w:rFonts w:ascii="Times New Roman" w:hAnsi="Times New Roman" w:cs="Times New Roman"/>
          <w:sz w:val="24"/>
          <w:szCs w:val="24"/>
        </w:rPr>
        <w:t>sukladno citiranom članku 10. stavku 2. ZSSI-a</w:t>
      </w:r>
      <w:r w:rsidR="004460CC">
        <w:rPr>
          <w:rFonts w:ascii="Times New Roman" w:hAnsi="Times New Roman" w:cs="Times New Roman"/>
          <w:sz w:val="24"/>
          <w:szCs w:val="24"/>
        </w:rPr>
        <w:t>,</w:t>
      </w:r>
      <w:r w:rsidR="00D352B5" w:rsidRPr="004460CC">
        <w:rPr>
          <w:rFonts w:ascii="Times New Roman" w:hAnsi="Times New Roman" w:cs="Times New Roman"/>
          <w:sz w:val="24"/>
          <w:szCs w:val="24"/>
        </w:rPr>
        <w:t xml:space="preserve"> </w:t>
      </w:r>
      <w:r w:rsidR="00C90F72" w:rsidRPr="004460CC">
        <w:rPr>
          <w:rFonts w:ascii="Times New Roman" w:hAnsi="Times New Roman" w:cs="Times New Roman"/>
          <w:sz w:val="24"/>
          <w:szCs w:val="24"/>
        </w:rPr>
        <w:t xml:space="preserve">podnio </w:t>
      </w:r>
      <w:r w:rsidR="00C90F72">
        <w:rPr>
          <w:rFonts w:ascii="Times New Roman" w:hAnsi="Times New Roman" w:cs="Times New Roman"/>
          <w:color w:val="000000"/>
          <w:sz w:val="24"/>
          <w:szCs w:val="24"/>
        </w:rPr>
        <w:t>imovinsku karticu povodom prestanka obnašanja dužnosti</w:t>
      </w:r>
      <w:r w:rsidR="00EF4046">
        <w:rPr>
          <w:rFonts w:ascii="Times New Roman" w:hAnsi="Times New Roman" w:cs="Times New Roman"/>
          <w:color w:val="000000"/>
          <w:sz w:val="24"/>
          <w:szCs w:val="24"/>
        </w:rPr>
        <w:t xml:space="preserve">, kao </w:t>
      </w:r>
      <w:r w:rsidR="00F031F1">
        <w:rPr>
          <w:rFonts w:ascii="Times New Roman" w:hAnsi="Times New Roman" w:cs="Times New Roman"/>
          <w:color w:val="000000"/>
          <w:sz w:val="24"/>
          <w:szCs w:val="24"/>
        </w:rPr>
        <w:t xml:space="preserve">i </w:t>
      </w:r>
      <w:r w:rsidR="00EF4046">
        <w:rPr>
          <w:rFonts w:ascii="Times New Roman" w:hAnsi="Times New Roman" w:cs="Times New Roman"/>
          <w:color w:val="000000"/>
          <w:sz w:val="24"/>
          <w:szCs w:val="24"/>
        </w:rPr>
        <w:t xml:space="preserve">da u zakonskom roku do 31. siječnja 2023. </w:t>
      </w:r>
      <w:r w:rsidR="007528EB">
        <w:rPr>
          <w:rFonts w:ascii="Times New Roman" w:hAnsi="Times New Roman" w:cs="Times New Roman"/>
          <w:color w:val="000000"/>
          <w:sz w:val="24"/>
          <w:szCs w:val="24"/>
        </w:rPr>
        <w:t xml:space="preserve">godine </w:t>
      </w:r>
      <w:r w:rsidR="00EF4046">
        <w:rPr>
          <w:rFonts w:ascii="Times New Roman" w:hAnsi="Times New Roman" w:cs="Times New Roman"/>
          <w:color w:val="000000"/>
          <w:sz w:val="24"/>
          <w:szCs w:val="24"/>
        </w:rPr>
        <w:t>nije</w:t>
      </w:r>
      <w:r w:rsidR="00C90F72">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podni</w:t>
      </w:r>
      <w:r w:rsidR="00577C6C">
        <w:rPr>
          <w:rFonts w:ascii="Times New Roman" w:hAnsi="Times New Roman" w:cs="Times New Roman"/>
          <w:color w:val="000000"/>
          <w:sz w:val="24"/>
          <w:szCs w:val="24"/>
        </w:rPr>
        <w:t>o</w:t>
      </w:r>
      <w:r w:rsidR="009E3BE8">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t xml:space="preserve">niti </w:t>
      </w:r>
      <w:r w:rsidR="009E3BE8">
        <w:rPr>
          <w:rFonts w:ascii="Times New Roman" w:hAnsi="Times New Roman" w:cs="Times New Roman"/>
          <w:color w:val="000000"/>
          <w:sz w:val="24"/>
          <w:szCs w:val="24"/>
        </w:rPr>
        <w:t xml:space="preserve">imovinsku karticu za </w:t>
      </w:r>
      <w:r w:rsidR="007077EA" w:rsidRPr="008E7BEC">
        <w:rPr>
          <w:rFonts w:ascii="Times New Roman" w:hAnsi="Times New Roman" w:cs="Times New Roman"/>
          <w:sz w:val="24"/>
          <w:szCs w:val="24"/>
        </w:rPr>
        <w:t xml:space="preserve">2022. </w:t>
      </w:r>
      <w:r w:rsidR="009E3BE8">
        <w:rPr>
          <w:rFonts w:ascii="Times New Roman" w:hAnsi="Times New Roman" w:cs="Times New Roman"/>
          <w:color w:val="000000"/>
          <w:sz w:val="24"/>
          <w:szCs w:val="24"/>
        </w:rPr>
        <w:t>g</w:t>
      </w:r>
      <w:r w:rsidR="00BF3724">
        <w:rPr>
          <w:rFonts w:ascii="Times New Roman" w:hAnsi="Times New Roman" w:cs="Times New Roman"/>
          <w:color w:val="000000"/>
          <w:sz w:val="24"/>
          <w:szCs w:val="24"/>
        </w:rPr>
        <w:t>odinu</w:t>
      </w:r>
      <w:r w:rsidR="00EF40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C90F72">
        <w:rPr>
          <w:rFonts w:ascii="Times New Roman" w:hAnsi="Times New Roman" w:cs="Times New Roman"/>
          <w:color w:val="000000"/>
          <w:sz w:val="24"/>
          <w:szCs w:val="24"/>
        </w:rPr>
        <w:t xml:space="preserve">2. i </w:t>
      </w:r>
      <w:r w:rsidR="009E3BE8">
        <w:rPr>
          <w:rFonts w:ascii="Times New Roman" w:hAnsi="Times New Roman" w:cs="Times New Roman"/>
          <w:color w:val="000000"/>
          <w:sz w:val="24"/>
          <w:szCs w:val="24"/>
        </w:rPr>
        <w:t>4. ZSSI-a.</w:t>
      </w:r>
    </w:p>
    <w:p w14:paraId="2435995B" w14:textId="3748EBD6" w:rsidR="00164B80" w:rsidRDefault="00164B80" w:rsidP="0061618D">
      <w:pPr>
        <w:autoSpaceDE w:val="0"/>
        <w:autoSpaceDN w:val="0"/>
        <w:adjustRightInd w:val="0"/>
        <w:spacing w:after="0"/>
        <w:ind w:firstLine="709"/>
        <w:jc w:val="both"/>
        <w:rPr>
          <w:rFonts w:ascii="Times New Roman" w:hAnsi="Times New Roman" w:cs="Times New Roman"/>
          <w:color w:val="000000"/>
          <w:sz w:val="24"/>
          <w:szCs w:val="24"/>
        </w:rPr>
      </w:pPr>
    </w:p>
    <w:p w14:paraId="038C37EE" w14:textId="6FEE0BCE" w:rsidR="00164B80" w:rsidRPr="00164B80" w:rsidRDefault="00164B80" w:rsidP="0061618D">
      <w:pPr>
        <w:autoSpaceDE w:val="0"/>
        <w:autoSpaceDN w:val="0"/>
        <w:adjustRightInd w:val="0"/>
        <w:spacing w:after="0"/>
        <w:ind w:firstLine="709"/>
        <w:jc w:val="both"/>
        <w:rPr>
          <w:rFonts w:ascii="Times New Roman" w:hAnsi="Times New Roman" w:cs="Times New Roman"/>
          <w:b/>
          <w:color w:val="000000"/>
          <w:sz w:val="24"/>
          <w:szCs w:val="24"/>
        </w:rPr>
      </w:pPr>
      <w:r w:rsidRPr="00164B80">
        <w:rPr>
          <w:rFonts w:ascii="Times New Roman" w:hAnsi="Times New Roman" w:cs="Times New Roman"/>
          <w:b/>
          <w:color w:val="000000"/>
          <w:sz w:val="24"/>
          <w:szCs w:val="24"/>
        </w:rPr>
        <w:t>Povjerenstvo pritom ističe kako je obvezni</w:t>
      </w:r>
      <w:r w:rsidR="00464616">
        <w:rPr>
          <w:rFonts w:ascii="Times New Roman" w:hAnsi="Times New Roman" w:cs="Times New Roman"/>
          <w:b/>
          <w:color w:val="000000"/>
          <w:sz w:val="24"/>
          <w:szCs w:val="24"/>
        </w:rPr>
        <w:t>k</w:t>
      </w:r>
      <w:r w:rsidRPr="00164B80">
        <w:rPr>
          <w:rFonts w:ascii="Times New Roman" w:hAnsi="Times New Roman" w:cs="Times New Roman"/>
          <w:b/>
          <w:color w:val="000000"/>
          <w:sz w:val="24"/>
          <w:szCs w:val="24"/>
        </w:rPr>
        <w:t xml:space="preserve"> i nadalje u obvezi podnijeti imovinsku karticu za</w:t>
      </w:r>
      <w:r w:rsidRPr="007077EA">
        <w:rPr>
          <w:rFonts w:ascii="Times New Roman" w:hAnsi="Times New Roman" w:cs="Times New Roman"/>
          <w:b/>
          <w:color w:val="FF0000"/>
          <w:sz w:val="24"/>
          <w:szCs w:val="24"/>
        </w:rPr>
        <w:t xml:space="preserve"> </w:t>
      </w:r>
      <w:r w:rsidR="007077EA" w:rsidRPr="008E7BEC">
        <w:rPr>
          <w:rFonts w:ascii="Times New Roman" w:hAnsi="Times New Roman" w:cs="Times New Roman"/>
          <w:b/>
          <w:sz w:val="24"/>
          <w:szCs w:val="24"/>
        </w:rPr>
        <w:t xml:space="preserve">2022. </w:t>
      </w:r>
      <w:r w:rsidRPr="00164B80">
        <w:rPr>
          <w:rFonts w:ascii="Times New Roman" w:hAnsi="Times New Roman" w:cs="Times New Roman"/>
          <w:b/>
          <w:color w:val="000000"/>
          <w:sz w:val="24"/>
          <w:szCs w:val="24"/>
        </w:rPr>
        <w:t>g</w:t>
      </w:r>
      <w:r w:rsidR="00D312D1">
        <w:rPr>
          <w:rFonts w:ascii="Times New Roman" w:hAnsi="Times New Roman" w:cs="Times New Roman"/>
          <w:b/>
          <w:color w:val="000000"/>
          <w:sz w:val="24"/>
          <w:szCs w:val="24"/>
        </w:rPr>
        <w:t>odinu</w:t>
      </w:r>
      <w:r w:rsidRPr="00164B80">
        <w:rPr>
          <w:rFonts w:ascii="Times New Roman" w:hAnsi="Times New Roman" w:cs="Times New Roman"/>
          <w:b/>
          <w:color w:val="000000"/>
          <w:sz w:val="24"/>
          <w:szCs w:val="24"/>
        </w:rPr>
        <w:t xml:space="preserve"> te </w:t>
      </w:r>
      <w:r w:rsidR="00464616">
        <w:rPr>
          <w:rFonts w:ascii="Times New Roman" w:hAnsi="Times New Roman" w:cs="Times New Roman"/>
          <w:b/>
          <w:color w:val="000000"/>
          <w:sz w:val="24"/>
          <w:szCs w:val="24"/>
        </w:rPr>
        <w:t>ga</w:t>
      </w:r>
      <w:r w:rsidR="00D312D1">
        <w:rPr>
          <w:rFonts w:ascii="Times New Roman" w:hAnsi="Times New Roman" w:cs="Times New Roman"/>
          <w:b/>
          <w:color w:val="000000"/>
          <w:sz w:val="24"/>
          <w:szCs w:val="24"/>
        </w:rPr>
        <w:t xml:space="preserve"> se</w:t>
      </w:r>
      <w:r w:rsidRPr="00164B80">
        <w:rPr>
          <w:rFonts w:ascii="Times New Roman" w:hAnsi="Times New Roman" w:cs="Times New Roman"/>
          <w:b/>
          <w:color w:val="000000"/>
          <w:sz w:val="24"/>
          <w:szCs w:val="24"/>
        </w:rPr>
        <w:t xml:space="preserve"> poziva da istu dostavi u što kraćem roku.</w:t>
      </w:r>
    </w:p>
    <w:p w14:paraId="7F99B292" w14:textId="098EE598" w:rsidR="002B0BA2" w:rsidRDefault="002B0BA2" w:rsidP="00164B80">
      <w:pPr>
        <w:autoSpaceDE w:val="0"/>
        <w:autoSpaceDN w:val="0"/>
        <w:adjustRightInd w:val="0"/>
        <w:spacing w:after="0"/>
        <w:ind w:firstLine="709"/>
        <w:jc w:val="both"/>
        <w:rPr>
          <w:rFonts w:ascii="Times New Roman" w:hAnsi="Times New Roman" w:cs="Times New Roman"/>
          <w:color w:val="000000"/>
          <w:sz w:val="24"/>
          <w:szCs w:val="24"/>
        </w:rPr>
      </w:pPr>
    </w:p>
    <w:p w14:paraId="4F86930F" w14:textId="6D53B925" w:rsidR="002B0BA2" w:rsidRDefault="002B0BA2" w:rsidP="004752CE">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xml:space="preserve">, </w:t>
      </w:r>
      <w:r w:rsidR="00EF4046">
        <w:rPr>
          <w:rFonts w:ascii="Times New Roman" w:hAnsi="Times New Roman" w:cs="Times New Roman"/>
          <w:color w:val="000000"/>
          <w:sz w:val="24"/>
          <w:szCs w:val="24"/>
        </w:rPr>
        <w:t>između</w:t>
      </w:r>
      <w:r>
        <w:rPr>
          <w:rFonts w:ascii="Times New Roman" w:hAnsi="Times New Roman" w:cs="Times New Roman"/>
          <w:color w:val="000000"/>
          <w:sz w:val="24"/>
          <w:szCs w:val="24"/>
        </w:rPr>
        <w:t xml:space="preserve">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EF4046">
        <w:rPr>
          <w:rFonts w:ascii="Times New Roman" w:hAnsi="Times New Roman" w:cs="Times New Roman"/>
          <w:color w:val="000000"/>
          <w:sz w:val="24"/>
          <w:szCs w:val="24"/>
        </w:rPr>
        <w:t xml:space="preserve"> (obveza podnošenja imovinske kartice)</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Također, </w:t>
      </w:r>
      <w:r w:rsidR="00863DC5">
        <w:rPr>
          <w:rFonts w:ascii="Times New Roman" w:hAnsi="Times New Roman" w:cs="Times New Roman"/>
          <w:color w:val="000000"/>
          <w:sz w:val="24"/>
          <w:szCs w:val="24"/>
        </w:rPr>
        <w:t xml:space="preserve">člankom 50. stavkom 1. ZSSI-a </w:t>
      </w:r>
      <w:r w:rsidR="000A6EFA">
        <w:rPr>
          <w:rFonts w:ascii="Times New Roman" w:hAnsi="Times New Roman" w:cs="Times New Roman"/>
          <w:color w:val="000000"/>
          <w:sz w:val="24"/>
          <w:szCs w:val="24"/>
        </w:rPr>
        <w:t xml:space="preserve">propisano je da Povjerenstvo </w:t>
      </w:r>
      <w:r w:rsidR="00D312D1" w:rsidRPr="003C67F9">
        <w:rPr>
          <w:rFonts w:ascii="Times New Roman" w:hAnsi="Times New Roman" w:cs="Times New Roman"/>
          <w:sz w:val="24"/>
          <w:szCs w:val="24"/>
        </w:rPr>
        <w:t xml:space="preserve">novčanu sankciju </w:t>
      </w:r>
      <w:r w:rsidR="000A6EFA">
        <w:rPr>
          <w:rFonts w:ascii="Times New Roman" w:hAnsi="Times New Roman" w:cs="Times New Roman"/>
          <w:color w:val="000000"/>
          <w:sz w:val="24"/>
          <w:szCs w:val="24"/>
        </w:rPr>
        <w:t>izriče u</w:t>
      </w:r>
      <w:r w:rsidR="000A6EFA" w:rsidRPr="003C67F9">
        <w:rPr>
          <w:rFonts w:ascii="Times New Roman" w:hAnsi="Times New Roman" w:cs="Times New Roman"/>
          <w:sz w:val="24"/>
          <w:szCs w:val="24"/>
        </w:rPr>
        <w:t xml:space="preserve"> </w:t>
      </w:r>
      <w:r w:rsidR="00863DC5">
        <w:rPr>
          <w:rFonts w:ascii="Times New Roman" w:hAnsi="Times New Roman" w:cs="Times New Roman"/>
          <w:sz w:val="24"/>
          <w:szCs w:val="24"/>
        </w:rPr>
        <w:t>iznosu</w:t>
      </w:r>
      <w:r w:rsidR="00111528" w:rsidRPr="003C67F9">
        <w:rPr>
          <w:rFonts w:ascii="Times New Roman" w:hAnsi="Times New Roman" w:cs="Times New Roman"/>
          <w:sz w:val="24"/>
          <w:szCs w:val="24"/>
        </w:rPr>
        <w:t xml:space="preserve"> </w:t>
      </w:r>
      <w:r w:rsidR="000A6EFA">
        <w:rPr>
          <w:rFonts w:ascii="Times New Roman" w:hAnsi="Times New Roman" w:cs="Times New Roman"/>
          <w:color w:val="000000"/>
          <w:sz w:val="24"/>
          <w:szCs w:val="24"/>
        </w:rPr>
        <w:t>od 530,00 do 5</w:t>
      </w:r>
      <w:r w:rsidR="002B5FF5">
        <w:rPr>
          <w:rFonts w:ascii="Times New Roman" w:hAnsi="Times New Roman" w:cs="Times New Roman"/>
          <w:color w:val="000000"/>
          <w:sz w:val="24"/>
          <w:szCs w:val="24"/>
        </w:rPr>
        <w:t>.</w:t>
      </w:r>
      <w:r w:rsidR="000A6EFA">
        <w:rPr>
          <w:rFonts w:ascii="Times New Roman" w:hAnsi="Times New Roman" w:cs="Times New Roman"/>
          <w:color w:val="000000"/>
          <w:sz w:val="24"/>
          <w:szCs w:val="24"/>
        </w:rPr>
        <w:t xml:space="preserve">309,00 eura vodeći računa o težini i posljedicama povrede Zakona. </w:t>
      </w:r>
      <w:r w:rsidR="00863DC5">
        <w:rPr>
          <w:rFonts w:ascii="Times New Roman" w:hAnsi="Times New Roman" w:cs="Times New Roman"/>
          <w:color w:val="000000"/>
          <w:sz w:val="24"/>
          <w:szCs w:val="24"/>
        </w:rPr>
        <w:t xml:space="preserve">Istim stavkom je propisano i da </w:t>
      </w:r>
      <w:r w:rsidR="00D312D1">
        <w:rPr>
          <w:rFonts w:ascii="Times New Roman" w:hAnsi="Times New Roman" w:cs="Times New Roman"/>
          <w:color w:val="000000"/>
          <w:sz w:val="24"/>
          <w:szCs w:val="24"/>
        </w:rPr>
        <w:t>ako novčana kazna nije plaćena u roku od 15 dana, ista se može izvršiti obustavom isplate dijela neto mjesečne plaće ili obustavom na svim primanjima, a ista se može izvršiti i na imovini obveznika</w:t>
      </w:r>
      <w:r w:rsidR="004752CE">
        <w:rPr>
          <w:rFonts w:ascii="Times New Roman" w:hAnsi="Times New Roman" w:cs="Times New Roman"/>
          <w:color w:val="000000"/>
          <w:sz w:val="24"/>
          <w:szCs w:val="24"/>
        </w:rPr>
        <w:t>.</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616232F7" w14:textId="27D90069" w:rsidR="00254710" w:rsidRDefault="004B7882" w:rsidP="004B788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ovom konkretnom slučaju, Povjerenstvo je obvezniku izreklo </w:t>
      </w:r>
      <w:r w:rsidR="00111528" w:rsidRPr="003C67F9">
        <w:rPr>
          <w:rFonts w:ascii="Times New Roman" w:hAnsi="Times New Roman" w:cs="Times New Roman"/>
          <w:sz w:val="24"/>
          <w:szCs w:val="24"/>
        </w:rPr>
        <w:t>novčanu</w:t>
      </w:r>
      <w:r w:rsidR="001115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sankciju </w:t>
      </w:r>
      <w:r w:rsidR="009416D1">
        <w:rPr>
          <w:rFonts w:ascii="Times New Roman" w:hAnsi="Times New Roman" w:cs="Times New Roman"/>
          <w:color w:val="000000"/>
          <w:sz w:val="24"/>
          <w:szCs w:val="24"/>
        </w:rPr>
        <w:t xml:space="preserve">u iznosu </w:t>
      </w:r>
      <w:r w:rsidR="009416D1" w:rsidRPr="004460CC">
        <w:rPr>
          <w:rFonts w:ascii="Times New Roman" w:hAnsi="Times New Roman" w:cs="Times New Roman"/>
          <w:sz w:val="24"/>
          <w:szCs w:val="24"/>
        </w:rPr>
        <w:t>od</w:t>
      </w:r>
      <w:r w:rsidR="006A5A9F" w:rsidRPr="004460CC">
        <w:rPr>
          <w:rFonts w:ascii="Times New Roman" w:hAnsi="Times New Roman" w:cs="Times New Roman"/>
          <w:sz w:val="24"/>
          <w:szCs w:val="24"/>
        </w:rPr>
        <w:t xml:space="preserve"> </w:t>
      </w:r>
      <w:r w:rsidR="00035648" w:rsidRPr="004460CC">
        <w:rPr>
          <w:rFonts w:ascii="Times New Roman" w:hAnsi="Times New Roman" w:cs="Times New Roman"/>
          <w:sz w:val="24"/>
          <w:szCs w:val="24"/>
        </w:rPr>
        <w:t>530</w:t>
      </w:r>
      <w:r w:rsidR="009416D1" w:rsidRPr="004460CC">
        <w:rPr>
          <w:rFonts w:ascii="Times New Roman" w:hAnsi="Times New Roman" w:cs="Times New Roman"/>
          <w:sz w:val="24"/>
          <w:szCs w:val="24"/>
        </w:rPr>
        <w:t>,</w:t>
      </w:r>
      <w:r w:rsidR="00EF4046" w:rsidRPr="004460CC">
        <w:rPr>
          <w:rFonts w:ascii="Times New Roman" w:hAnsi="Times New Roman" w:cs="Times New Roman"/>
          <w:sz w:val="24"/>
          <w:szCs w:val="24"/>
        </w:rPr>
        <w:t>00</w:t>
      </w:r>
      <w:r w:rsidR="009416D1" w:rsidRPr="004460CC">
        <w:rPr>
          <w:rFonts w:ascii="Times New Roman" w:hAnsi="Times New Roman" w:cs="Times New Roman"/>
          <w:sz w:val="24"/>
          <w:szCs w:val="24"/>
        </w:rPr>
        <w:t xml:space="preserve"> eura.</w:t>
      </w:r>
      <w:r>
        <w:rPr>
          <w:rFonts w:ascii="Times New Roman" w:hAnsi="Times New Roman" w:cs="Times New Roman"/>
          <w:color w:val="000000"/>
          <w:sz w:val="24"/>
          <w:szCs w:val="24"/>
        </w:rPr>
        <w:t xml:space="preserve"> P</w:t>
      </w:r>
      <w:r w:rsidR="00164B80">
        <w:rPr>
          <w:rFonts w:ascii="Times New Roman" w:hAnsi="Times New Roman" w:cs="Times New Roman"/>
          <w:color w:val="000000"/>
          <w:sz w:val="24"/>
          <w:szCs w:val="24"/>
        </w:rPr>
        <w:t xml:space="preserve">rilikom odmjeravanja </w:t>
      </w:r>
      <w:r w:rsidR="00164B80" w:rsidRPr="003C67F9">
        <w:rPr>
          <w:rFonts w:ascii="Times New Roman" w:hAnsi="Times New Roman" w:cs="Times New Roman"/>
          <w:sz w:val="24"/>
          <w:szCs w:val="24"/>
        </w:rPr>
        <w:t>vrst</w:t>
      </w:r>
      <w:r w:rsidR="00111528" w:rsidRPr="003C67F9">
        <w:rPr>
          <w:rFonts w:ascii="Times New Roman" w:hAnsi="Times New Roman" w:cs="Times New Roman"/>
          <w:sz w:val="24"/>
          <w:szCs w:val="24"/>
        </w:rPr>
        <w:t>e i visine</w:t>
      </w:r>
      <w:r w:rsidR="00164B80" w:rsidRPr="003C67F9">
        <w:rPr>
          <w:rFonts w:ascii="Times New Roman" w:hAnsi="Times New Roman" w:cs="Times New Roman"/>
          <w:sz w:val="24"/>
          <w:szCs w:val="24"/>
        </w:rPr>
        <w:t xml:space="preserve"> </w:t>
      </w:r>
      <w:r w:rsidR="00164B80">
        <w:rPr>
          <w:rFonts w:ascii="Times New Roman" w:hAnsi="Times New Roman" w:cs="Times New Roman"/>
          <w:color w:val="000000"/>
          <w:sz w:val="24"/>
          <w:szCs w:val="24"/>
        </w:rPr>
        <w:t>sankcije</w:t>
      </w:r>
      <w:r w:rsidR="001A74AE">
        <w:rPr>
          <w:rFonts w:ascii="Times New Roman" w:hAnsi="Times New Roman" w:cs="Times New Roman"/>
          <w:color w:val="000000"/>
          <w:sz w:val="24"/>
          <w:szCs w:val="24"/>
        </w:rPr>
        <w:t xml:space="preserve">, Povjerenstvo je uzelo u obzir činjenicu da </w:t>
      </w:r>
      <w:r w:rsidR="00834066">
        <w:rPr>
          <w:rFonts w:ascii="Times New Roman" w:hAnsi="Times New Roman" w:cs="Times New Roman"/>
          <w:color w:val="000000"/>
          <w:sz w:val="24"/>
          <w:szCs w:val="24"/>
        </w:rPr>
        <w:t>se obveznik tek nakon gotovo godinu dana od prestanka obnašanja dužnosti obratio Povjerenstvu sa zahtjevom za slanjem pristupnih podataka kako bi mogao ispuniti i podnijeti imovinsku karticu i to</w:t>
      </w:r>
      <w:r w:rsidR="00F031F1">
        <w:rPr>
          <w:rFonts w:ascii="Times New Roman" w:hAnsi="Times New Roman" w:cs="Times New Roman"/>
          <w:color w:val="000000"/>
          <w:sz w:val="24"/>
          <w:szCs w:val="24"/>
        </w:rPr>
        <w:t xml:space="preserve"> </w:t>
      </w:r>
      <w:r w:rsidR="004752CE">
        <w:rPr>
          <w:rFonts w:ascii="Times New Roman" w:hAnsi="Times New Roman" w:cs="Times New Roman"/>
          <w:color w:val="000000"/>
          <w:sz w:val="24"/>
          <w:szCs w:val="24"/>
        </w:rPr>
        <w:t xml:space="preserve">vezano uz </w:t>
      </w:r>
      <w:r w:rsidR="00F031F1">
        <w:rPr>
          <w:rFonts w:ascii="Times New Roman" w:hAnsi="Times New Roman" w:cs="Times New Roman"/>
          <w:color w:val="000000"/>
          <w:sz w:val="24"/>
          <w:szCs w:val="24"/>
        </w:rPr>
        <w:t>očitovanj</w:t>
      </w:r>
      <w:r w:rsidR="004752CE">
        <w:rPr>
          <w:rFonts w:ascii="Times New Roman" w:hAnsi="Times New Roman" w:cs="Times New Roman"/>
          <w:color w:val="000000"/>
          <w:sz w:val="24"/>
          <w:szCs w:val="24"/>
        </w:rPr>
        <w:t>e</w:t>
      </w:r>
      <w:r w:rsidR="00F031F1">
        <w:rPr>
          <w:rFonts w:ascii="Times New Roman" w:hAnsi="Times New Roman" w:cs="Times New Roman"/>
          <w:color w:val="000000"/>
          <w:sz w:val="24"/>
          <w:szCs w:val="24"/>
        </w:rPr>
        <w:t xml:space="preserve"> na zaprimljenu </w:t>
      </w:r>
      <w:r w:rsidR="00834066">
        <w:rPr>
          <w:rFonts w:ascii="Times New Roman" w:hAnsi="Times New Roman" w:cs="Times New Roman"/>
          <w:color w:val="000000"/>
          <w:sz w:val="24"/>
          <w:szCs w:val="24"/>
        </w:rPr>
        <w:t>obavijest o ispunjenju pretpostavki za pokretanje postupka</w:t>
      </w:r>
      <w:r w:rsidR="00834066" w:rsidRPr="004460CC">
        <w:rPr>
          <w:rFonts w:ascii="Times New Roman" w:hAnsi="Times New Roman" w:cs="Times New Roman"/>
          <w:sz w:val="24"/>
          <w:szCs w:val="24"/>
        </w:rPr>
        <w:t xml:space="preserve">. </w:t>
      </w:r>
      <w:r w:rsidR="004752CE" w:rsidRPr="004460CC">
        <w:rPr>
          <w:rFonts w:ascii="Times New Roman" w:hAnsi="Times New Roman" w:cs="Times New Roman"/>
          <w:sz w:val="24"/>
          <w:szCs w:val="24"/>
        </w:rPr>
        <w:t>Povjerenstvo ističe da je o</w:t>
      </w:r>
      <w:r w:rsidR="00834066" w:rsidRPr="004460CC">
        <w:rPr>
          <w:rFonts w:ascii="Times New Roman" w:hAnsi="Times New Roman" w:cs="Times New Roman"/>
          <w:sz w:val="24"/>
          <w:szCs w:val="24"/>
        </w:rPr>
        <w:t xml:space="preserve">bveznik imao </w:t>
      </w:r>
      <w:r w:rsidR="00834066">
        <w:rPr>
          <w:rFonts w:ascii="Times New Roman" w:hAnsi="Times New Roman" w:cs="Times New Roman"/>
          <w:color w:val="000000"/>
          <w:sz w:val="24"/>
          <w:szCs w:val="24"/>
        </w:rPr>
        <w:t>dovoljno vremena</w:t>
      </w:r>
      <w:r w:rsidR="00F031F1">
        <w:rPr>
          <w:rFonts w:ascii="Times New Roman" w:hAnsi="Times New Roman" w:cs="Times New Roman"/>
          <w:color w:val="000000"/>
          <w:sz w:val="24"/>
          <w:szCs w:val="24"/>
        </w:rPr>
        <w:t xml:space="preserve"> </w:t>
      </w:r>
      <w:r w:rsidR="00834066">
        <w:rPr>
          <w:rFonts w:ascii="Times New Roman" w:hAnsi="Times New Roman" w:cs="Times New Roman"/>
          <w:color w:val="000000"/>
          <w:sz w:val="24"/>
          <w:szCs w:val="24"/>
        </w:rPr>
        <w:t>od Povjerenstva</w:t>
      </w:r>
      <w:r w:rsidR="00F031F1">
        <w:rPr>
          <w:rFonts w:ascii="Times New Roman" w:hAnsi="Times New Roman" w:cs="Times New Roman"/>
          <w:color w:val="000000"/>
          <w:sz w:val="24"/>
          <w:szCs w:val="24"/>
        </w:rPr>
        <w:t xml:space="preserve"> ranije zatražiti</w:t>
      </w:r>
      <w:r w:rsidR="00834066">
        <w:rPr>
          <w:rFonts w:ascii="Times New Roman" w:hAnsi="Times New Roman" w:cs="Times New Roman"/>
          <w:color w:val="000000"/>
          <w:sz w:val="24"/>
          <w:szCs w:val="24"/>
        </w:rPr>
        <w:t xml:space="preserve"> pristupne podatke</w:t>
      </w:r>
      <w:r w:rsidR="00634103">
        <w:rPr>
          <w:rFonts w:ascii="Times New Roman" w:hAnsi="Times New Roman" w:cs="Times New Roman"/>
          <w:color w:val="000000"/>
          <w:sz w:val="24"/>
          <w:szCs w:val="24"/>
        </w:rPr>
        <w:t xml:space="preserve">, </w:t>
      </w:r>
      <w:r w:rsidR="00834066">
        <w:rPr>
          <w:rFonts w:ascii="Times New Roman" w:hAnsi="Times New Roman" w:cs="Times New Roman"/>
          <w:color w:val="000000"/>
          <w:sz w:val="24"/>
          <w:szCs w:val="24"/>
        </w:rPr>
        <w:t xml:space="preserve">a pogotovo stoga što </w:t>
      </w:r>
      <w:r w:rsidR="00634103">
        <w:rPr>
          <w:rFonts w:ascii="Times New Roman" w:hAnsi="Times New Roman" w:cs="Times New Roman"/>
          <w:color w:val="000000"/>
          <w:sz w:val="24"/>
          <w:szCs w:val="24"/>
        </w:rPr>
        <w:t xml:space="preserve">je znao da nema te podatke jer se isti nalaze u Lučkoj upravi Senj u kojoj je dužnost prestao obnašati 27. veljače 2023. </w:t>
      </w:r>
      <w:r w:rsidR="004752CE">
        <w:rPr>
          <w:rFonts w:ascii="Times New Roman" w:hAnsi="Times New Roman" w:cs="Times New Roman"/>
          <w:color w:val="000000"/>
          <w:sz w:val="24"/>
          <w:szCs w:val="24"/>
        </w:rPr>
        <w:t>godine. Nadalje,</w:t>
      </w:r>
      <w:r w:rsidR="00634103">
        <w:rPr>
          <w:rFonts w:ascii="Times New Roman" w:hAnsi="Times New Roman" w:cs="Times New Roman"/>
          <w:color w:val="000000"/>
          <w:sz w:val="24"/>
          <w:szCs w:val="24"/>
        </w:rPr>
        <w:t xml:space="preserve"> Predrag </w:t>
      </w:r>
      <w:proofErr w:type="spellStart"/>
      <w:r w:rsidR="00634103">
        <w:rPr>
          <w:rFonts w:ascii="Times New Roman" w:hAnsi="Times New Roman" w:cs="Times New Roman"/>
          <w:color w:val="000000"/>
          <w:sz w:val="24"/>
          <w:szCs w:val="24"/>
        </w:rPr>
        <w:t>Dešić</w:t>
      </w:r>
      <w:proofErr w:type="spellEnd"/>
      <w:r w:rsidR="004460CC">
        <w:rPr>
          <w:rFonts w:ascii="Times New Roman" w:hAnsi="Times New Roman" w:cs="Times New Roman"/>
          <w:color w:val="000000"/>
          <w:sz w:val="24"/>
          <w:szCs w:val="24"/>
        </w:rPr>
        <w:t xml:space="preserve"> se</w:t>
      </w:r>
      <w:r w:rsidR="00634103">
        <w:rPr>
          <w:rFonts w:ascii="Times New Roman" w:hAnsi="Times New Roman" w:cs="Times New Roman"/>
          <w:color w:val="000000"/>
          <w:sz w:val="24"/>
          <w:szCs w:val="24"/>
        </w:rPr>
        <w:t>, kao obveznik ZSSI-a</w:t>
      </w:r>
      <w:r w:rsidR="004460CC">
        <w:rPr>
          <w:rFonts w:ascii="Times New Roman" w:hAnsi="Times New Roman" w:cs="Times New Roman"/>
          <w:color w:val="000000"/>
          <w:sz w:val="24"/>
          <w:szCs w:val="24"/>
        </w:rPr>
        <w:t>,</w:t>
      </w:r>
      <w:r w:rsidR="004752CE">
        <w:rPr>
          <w:rFonts w:ascii="Times New Roman" w:hAnsi="Times New Roman" w:cs="Times New Roman"/>
          <w:color w:val="000000"/>
          <w:sz w:val="24"/>
          <w:szCs w:val="24"/>
        </w:rPr>
        <w:t xml:space="preserve"> </w:t>
      </w:r>
      <w:r w:rsidR="00634103">
        <w:rPr>
          <w:rFonts w:ascii="Times New Roman" w:hAnsi="Times New Roman" w:cs="Times New Roman"/>
          <w:color w:val="000000"/>
          <w:sz w:val="24"/>
          <w:szCs w:val="24"/>
        </w:rPr>
        <w:t>trebao upoznat</w:t>
      </w:r>
      <w:r w:rsidR="004752CE">
        <w:rPr>
          <w:rFonts w:ascii="Times New Roman" w:hAnsi="Times New Roman" w:cs="Times New Roman"/>
          <w:color w:val="000000"/>
          <w:sz w:val="24"/>
          <w:szCs w:val="24"/>
        </w:rPr>
        <w:t>i</w:t>
      </w:r>
      <w:r w:rsidR="00634103">
        <w:rPr>
          <w:rFonts w:ascii="Times New Roman" w:hAnsi="Times New Roman" w:cs="Times New Roman"/>
          <w:color w:val="000000"/>
          <w:sz w:val="24"/>
          <w:szCs w:val="24"/>
        </w:rPr>
        <w:t xml:space="preserve"> s odredbama tog Zakona i obvezom podnošenja imovinskih kartica. Iako je utvrđeno da je obveznik naknadno podnio imovinsku karticu povodom prestanka obnašan</w:t>
      </w:r>
      <w:r w:rsidR="00F031F1">
        <w:rPr>
          <w:rFonts w:ascii="Times New Roman" w:hAnsi="Times New Roman" w:cs="Times New Roman"/>
          <w:color w:val="000000"/>
          <w:sz w:val="24"/>
          <w:szCs w:val="24"/>
        </w:rPr>
        <w:t>j</w:t>
      </w:r>
      <w:r w:rsidR="00634103">
        <w:rPr>
          <w:rFonts w:ascii="Times New Roman" w:hAnsi="Times New Roman" w:cs="Times New Roman"/>
          <w:color w:val="000000"/>
          <w:sz w:val="24"/>
          <w:szCs w:val="24"/>
        </w:rPr>
        <w:t>a dužnosti, isti je to učinio sa znatnim kašnjenjem od gotovo 14 mjeseci, dok imovinsku karticu za 2022. god</w:t>
      </w:r>
      <w:r w:rsidR="00634103" w:rsidRPr="004460CC">
        <w:rPr>
          <w:rFonts w:ascii="Times New Roman" w:hAnsi="Times New Roman" w:cs="Times New Roman"/>
          <w:sz w:val="24"/>
          <w:szCs w:val="24"/>
        </w:rPr>
        <w:t xml:space="preserve">inu obveznik </w:t>
      </w:r>
      <w:r w:rsidR="00F031F1" w:rsidRPr="004460CC">
        <w:rPr>
          <w:rFonts w:ascii="Times New Roman" w:hAnsi="Times New Roman" w:cs="Times New Roman"/>
          <w:sz w:val="24"/>
          <w:szCs w:val="24"/>
        </w:rPr>
        <w:t xml:space="preserve">niti naknadno </w:t>
      </w:r>
      <w:r w:rsidR="00634103" w:rsidRPr="004460CC">
        <w:rPr>
          <w:rFonts w:ascii="Times New Roman" w:hAnsi="Times New Roman" w:cs="Times New Roman"/>
          <w:sz w:val="24"/>
          <w:szCs w:val="24"/>
        </w:rPr>
        <w:t>nije podnio</w:t>
      </w:r>
      <w:r w:rsidR="00F30E75" w:rsidRPr="004460CC">
        <w:rPr>
          <w:rFonts w:ascii="Times New Roman" w:hAnsi="Times New Roman" w:cs="Times New Roman"/>
          <w:sz w:val="24"/>
          <w:szCs w:val="24"/>
        </w:rPr>
        <w:t xml:space="preserve">, iako je u vrijeme u koje je u zakonskom roku do 31. siječnja 2023. godine trebao </w:t>
      </w:r>
      <w:r w:rsidR="00F30E75" w:rsidRPr="004460CC">
        <w:rPr>
          <w:rFonts w:ascii="Times New Roman" w:hAnsi="Times New Roman" w:cs="Times New Roman"/>
          <w:sz w:val="24"/>
          <w:szCs w:val="24"/>
        </w:rPr>
        <w:lastRenderedPageBreak/>
        <w:t>podnijeti tu godišnju karticu još uvijek bio obveznik ZSSI-a, budući mu je dužnost prestala 27. veljače 2023. godine</w:t>
      </w:r>
      <w:r w:rsidR="00634103" w:rsidRPr="004460CC">
        <w:rPr>
          <w:rFonts w:ascii="Times New Roman" w:hAnsi="Times New Roman" w:cs="Times New Roman"/>
          <w:sz w:val="24"/>
          <w:szCs w:val="24"/>
        </w:rPr>
        <w:t xml:space="preserve">. </w:t>
      </w:r>
    </w:p>
    <w:p w14:paraId="297B1666" w14:textId="77777777" w:rsidR="00254710" w:rsidRDefault="00254710" w:rsidP="004B7882">
      <w:pPr>
        <w:autoSpaceDE w:val="0"/>
        <w:autoSpaceDN w:val="0"/>
        <w:adjustRightInd w:val="0"/>
        <w:spacing w:after="0"/>
        <w:ind w:firstLine="708"/>
        <w:jc w:val="both"/>
        <w:rPr>
          <w:rFonts w:ascii="Times New Roman" w:hAnsi="Times New Roman" w:cs="Times New Roman"/>
          <w:color w:val="000000"/>
          <w:sz w:val="24"/>
          <w:szCs w:val="24"/>
        </w:rPr>
      </w:pPr>
    </w:p>
    <w:p w14:paraId="3731480B" w14:textId="4AF18041" w:rsidR="00164B80" w:rsidRPr="003C67F9" w:rsidRDefault="00D3624F" w:rsidP="004B7882">
      <w:pPr>
        <w:autoSpaceDE w:val="0"/>
        <w:autoSpaceDN w:val="0"/>
        <w:adjustRightInd w:val="0"/>
        <w:spacing w:after="0"/>
        <w:ind w:firstLine="708"/>
        <w:jc w:val="both"/>
        <w:rPr>
          <w:rFonts w:ascii="Times New Roman" w:hAnsi="Times New Roman" w:cs="Times New Roman"/>
          <w:sz w:val="24"/>
          <w:szCs w:val="24"/>
        </w:rPr>
      </w:pPr>
      <w:r w:rsidRPr="00E77AA5">
        <w:rPr>
          <w:rFonts w:ascii="Times New Roman" w:hAnsi="Times New Roman" w:cs="Times New Roman"/>
          <w:sz w:val="24"/>
          <w:szCs w:val="24"/>
        </w:rPr>
        <w:t xml:space="preserve">Slijedom navedenog, a posebno uzimajući u obzir </w:t>
      </w:r>
      <w:r>
        <w:rPr>
          <w:rFonts w:ascii="Times New Roman" w:hAnsi="Times New Roman" w:cs="Times New Roman"/>
          <w:sz w:val="24"/>
          <w:szCs w:val="24"/>
        </w:rPr>
        <w:t>da obveznik</w:t>
      </w:r>
      <w:r w:rsidR="00E71FBC">
        <w:rPr>
          <w:rFonts w:ascii="Times New Roman" w:hAnsi="Times New Roman" w:cs="Times New Roman"/>
          <w:sz w:val="24"/>
          <w:szCs w:val="24"/>
        </w:rPr>
        <w:t xml:space="preserve"> </w:t>
      </w:r>
      <w:r>
        <w:rPr>
          <w:rFonts w:ascii="Times New Roman" w:hAnsi="Times New Roman" w:cs="Times New Roman"/>
          <w:sz w:val="24"/>
          <w:szCs w:val="24"/>
        </w:rPr>
        <w:t>ni</w:t>
      </w:r>
      <w:r w:rsidR="00E71FBC">
        <w:rPr>
          <w:rFonts w:ascii="Times New Roman" w:hAnsi="Times New Roman" w:cs="Times New Roman"/>
          <w:sz w:val="24"/>
          <w:szCs w:val="24"/>
        </w:rPr>
        <w:t xml:space="preserve"> do dana donošenja</w:t>
      </w:r>
      <w:r w:rsidR="0055079B">
        <w:rPr>
          <w:rFonts w:ascii="Times New Roman" w:hAnsi="Times New Roman" w:cs="Times New Roman"/>
          <w:sz w:val="24"/>
          <w:szCs w:val="24"/>
        </w:rPr>
        <w:t xml:space="preserve"> ove Odluke</w:t>
      </w:r>
      <w:r>
        <w:rPr>
          <w:rFonts w:ascii="Times New Roman" w:hAnsi="Times New Roman" w:cs="Times New Roman"/>
          <w:sz w:val="24"/>
          <w:szCs w:val="24"/>
        </w:rPr>
        <w:t xml:space="preserve"> nije</w:t>
      </w:r>
      <w:r w:rsidR="00E71FBC">
        <w:rPr>
          <w:rFonts w:ascii="Times New Roman" w:hAnsi="Times New Roman" w:cs="Times New Roman"/>
          <w:sz w:val="24"/>
          <w:szCs w:val="24"/>
        </w:rPr>
        <w:t xml:space="preserve"> podnio imovinsku karticu </w:t>
      </w:r>
      <w:r>
        <w:rPr>
          <w:rFonts w:ascii="Times New Roman" w:hAnsi="Times New Roman" w:cs="Times New Roman"/>
          <w:sz w:val="24"/>
          <w:szCs w:val="24"/>
        </w:rPr>
        <w:t>za 2022. godinu</w:t>
      </w:r>
      <w:r w:rsidR="004460CC">
        <w:rPr>
          <w:rFonts w:ascii="Times New Roman" w:hAnsi="Times New Roman" w:cs="Times New Roman"/>
          <w:sz w:val="24"/>
          <w:szCs w:val="24"/>
        </w:rPr>
        <w:t>,</w:t>
      </w:r>
      <w:r w:rsidR="004752CE">
        <w:rPr>
          <w:rFonts w:ascii="Times New Roman" w:hAnsi="Times New Roman" w:cs="Times New Roman"/>
          <w:sz w:val="24"/>
          <w:szCs w:val="24"/>
        </w:rPr>
        <w:t xml:space="preserve"> ka</w:t>
      </w:r>
      <w:r w:rsidR="004752CE" w:rsidRPr="004460CC">
        <w:rPr>
          <w:rFonts w:ascii="Times New Roman" w:hAnsi="Times New Roman" w:cs="Times New Roman"/>
          <w:sz w:val="24"/>
          <w:szCs w:val="24"/>
        </w:rPr>
        <w:t>o i da s</w:t>
      </w:r>
      <w:r w:rsidR="00003BC7" w:rsidRPr="004460CC">
        <w:rPr>
          <w:rFonts w:ascii="Times New Roman" w:hAnsi="Times New Roman" w:cs="Times New Roman"/>
          <w:sz w:val="24"/>
          <w:szCs w:val="24"/>
        </w:rPr>
        <w:t>u</w:t>
      </w:r>
      <w:r w:rsidR="004752CE" w:rsidRPr="004460CC">
        <w:rPr>
          <w:rFonts w:ascii="Times New Roman" w:hAnsi="Times New Roman" w:cs="Times New Roman"/>
          <w:sz w:val="24"/>
          <w:szCs w:val="24"/>
        </w:rPr>
        <w:t xml:space="preserve"> u konkretnom slučaju</w:t>
      </w:r>
      <w:r w:rsidR="00C53C0E" w:rsidRPr="004460CC">
        <w:rPr>
          <w:rFonts w:ascii="Times New Roman" w:hAnsi="Times New Roman" w:cs="Times New Roman"/>
          <w:sz w:val="24"/>
          <w:szCs w:val="24"/>
        </w:rPr>
        <w:t xml:space="preserve"> utvrđene povrede u odnosu na dvije odredbe ZSSI-a</w:t>
      </w:r>
      <w:r w:rsidR="00F30E75" w:rsidRPr="004460CC">
        <w:rPr>
          <w:rFonts w:ascii="Times New Roman" w:hAnsi="Times New Roman" w:cs="Times New Roman"/>
          <w:sz w:val="24"/>
          <w:szCs w:val="24"/>
        </w:rPr>
        <w:t xml:space="preserve"> vezano za dvije imovinske kartice</w:t>
      </w:r>
      <w:r w:rsidRPr="004460CC">
        <w:rPr>
          <w:rFonts w:ascii="Times New Roman" w:hAnsi="Times New Roman" w:cs="Times New Roman"/>
          <w:sz w:val="24"/>
          <w:szCs w:val="24"/>
        </w:rPr>
        <w:t>,</w:t>
      </w:r>
      <w:r w:rsidR="00A00497" w:rsidRPr="003C67F9">
        <w:rPr>
          <w:rFonts w:ascii="Times New Roman" w:hAnsi="Times New Roman" w:cs="Times New Roman"/>
          <w:sz w:val="24"/>
          <w:szCs w:val="24"/>
        </w:rPr>
        <w:t xml:space="preserve"> Povjerenstvo smatra da je izricanje novčane sankcije u iznosu od </w:t>
      </w:r>
      <w:r w:rsidR="00E71FBC">
        <w:rPr>
          <w:rFonts w:ascii="Times New Roman" w:hAnsi="Times New Roman" w:cs="Times New Roman"/>
          <w:sz w:val="24"/>
          <w:szCs w:val="24"/>
        </w:rPr>
        <w:t>530</w:t>
      </w:r>
      <w:r w:rsidR="00A00497" w:rsidRPr="003C67F9">
        <w:rPr>
          <w:rFonts w:ascii="Times New Roman" w:hAnsi="Times New Roman" w:cs="Times New Roman"/>
          <w:sz w:val="24"/>
          <w:szCs w:val="24"/>
        </w:rPr>
        <w:t>,</w:t>
      </w:r>
      <w:r w:rsidR="007D4186">
        <w:rPr>
          <w:rFonts w:ascii="Times New Roman" w:hAnsi="Times New Roman" w:cs="Times New Roman"/>
          <w:sz w:val="24"/>
          <w:szCs w:val="24"/>
        </w:rPr>
        <w:t>00</w:t>
      </w:r>
      <w:r w:rsidR="00A00497" w:rsidRPr="003C67F9">
        <w:rPr>
          <w:rFonts w:ascii="Times New Roman" w:hAnsi="Times New Roman" w:cs="Times New Roman"/>
          <w:sz w:val="24"/>
          <w:szCs w:val="24"/>
        </w:rPr>
        <w:t xml:space="preserve"> eura primjereno</w:t>
      </w:r>
      <w:r w:rsidR="003F1E59" w:rsidRPr="003C67F9">
        <w:rPr>
          <w:rFonts w:ascii="Times New Roman" w:hAnsi="Times New Roman" w:cs="Times New Roman"/>
          <w:sz w:val="24"/>
          <w:szCs w:val="24"/>
        </w:rPr>
        <w:t xml:space="preserve"> sv</w:t>
      </w:r>
      <w:r w:rsidR="00A00497" w:rsidRPr="003C67F9">
        <w:rPr>
          <w:rFonts w:ascii="Times New Roman" w:hAnsi="Times New Roman" w:cs="Times New Roman"/>
          <w:sz w:val="24"/>
          <w:szCs w:val="24"/>
        </w:rPr>
        <w:t>im</w:t>
      </w:r>
      <w:r w:rsidR="00E26CA8" w:rsidRPr="003C67F9">
        <w:rPr>
          <w:rFonts w:ascii="Times New Roman" w:hAnsi="Times New Roman" w:cs="Times New Roman"/>
          <w:sz w:val="24"/>
          <w:szCs w:val="24"/>
        </w:rPr>
        <w:t xml:space="preserve"> utvrđenim činjenicama i</w:t>
      </w:r>
      <w:r w:rsidR="003F1E59" w:rsidRPr="003C67F9">
        <w:rPr>
          <w:rFonts w:ascii="Times New Roman" w:hAnsi="Times New Roman" w:cs="Times New Roman"/>
          <w:sz w:val="24"/>
          <w:szCs w:val="24"/>
        </w:rPr>
        <w:t xml:space="preserve"> naveden</w:t>
      </w:r>
      <w:r w:rsidR="00A00497" w:rsidRPr="003C67F9">
        <w:rPr>
          <w:rFonts w:ascii="Times New Roman" w:hAnsi="Times New Roman" w:cs="Times New Roman"/>
          <w:sz w:val="24"/>
          <w:szCs w:val="24"/>
        </w:rPr>
        <w:t>im</w:t>
      </w:r>
      <w:r w:rsidR="003F1E59" w:rsidRPr="003C67F9">
        <w:rPr>
          <w:rFonts w:ascii="Times New Roman" w:hAnsi="Times New Roman" w:cs="Times New Roman"/>
          <w:sz w:val="24"/>
          <w:szCs w:val="24"/>
        </w:rPr>
        <w:t xml:space="preserve"> okolnosti</w:t>
      </w:r>
      <w:r w:rsidR="00A00497" w:rsidRPr="003C67F9">
        <w:rPr>
          <w:rFonts w:ascii="Times New Roman" w:hAnsi="Times New Roman" w:cs="Times New Roman"/>
          <w:sz w:val="24"/>
          <w:szCs w:val="24"/>
        </w:rPr>
        <w:t>ma</w:t>
      </w:r>
      <w:r w:rsidR="003F1E59" w:rsidRPr="003C67F9">
        <w:rPr>
          <w:rFonts w:ascii="Times New Roman" w:hAnsi="Times New Roman" w:cs="Times New Roman"/>
          <w:sz w:val="24"/>
          <w:szCs w:val="24"/>
        </w:rPr>
        <w:t xml:space="preserve"> slučaja.</w:t>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45BEE1E9" w:rsidR="00F825D0" w:rsidRPr="00F825D0" w:rsidRDefault="0055079B" w:rsidP="0055079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4B80">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2B78C1B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w:t>
      </w:r>
      <w:r w:rsidR="007D4186">
        <w:rPr>
          <w:rFonts w:ascii="Times New Roman" w:eastAsia="Calibri" w:hAnsi="Times New Roman" w:cs="Times New Roman"/>
          <w:sz w:val="24"/>
          <w:szCs w:val="24"/>
        </w:rPr>
        <w:t xml:space="preserve">nije dopuštena žalba, ali se </w:t>
      </w:r>
      <w:r w:rsidRPr="00F825D0">
        <w:rPr>
          <w:rFonts w:ascii="Times New Roman" w:eastAsia="Calibri" w:hAnsi="Times New Roman" w:cs="Times New Roman"/>
          <w:sz w:val="24"/>
          <w:szCs w:val="24"/>
        </w:rPr>
        <w:t xml:space="preserve">može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2E5D02AD"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7D4186">
        <w:rPr>
          <w:rFonts w:ascii="Times New Roman" w:eastAsia="Calibri" w:hAnsi="Times New Roman" w:cs="Times New Roman"/>
          <w:sz w:val="24"/>
          <w:szCs w:val="24"/>
        </w:rPr>
        <w:t xml:space="preserve">Predrag </w:t>
      </w:r>
      <w:proofErr w:type="spellStart"/>
      <w:r w:rsidR="007D4186">
        <w:rPr>
          <w:rFonts w:ascii="Times New Roman" w:eastAsia="Calibri" w:hAnsi="Times New Roman" w:cs="Times New Roman"/>
          <w:sz w:val="24"/>
          <w:szCs w:val="24"/>
        </w:rPr>
        <w:t>Dešić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292738">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E298" w14:textId="77777777" w:rsidR="000C5C0D" w:rsidRDefault="000C5C0D" w:rsidP="005B5818">
      <w:pPr>
        <w:spacing w:after="0" w:line="240" w:lineRule="auto"/>
      </w:pPr>
      <w:r>
        <w:separator/>
      </w:r>
    </w:p>
  </w:endnote>
  <w:endnote w:type="continuationSeparator" w:id="0">
    <w:p w14:paraId="447E3F58" w14:textId="77777777" w:rsidR="000C5C0D" w:rsidRDefault="000C5C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F329" w14:textId="77777777" w:rsidR="000C5C0D" w:rsidRDefault="000C5C0D" w:rsidP="005B5818">
      <w:pPr>
        <w:spacing w:after="0" w:line="240" w:lineRule="auto"/>
      </w:pPr>
      <w:r>
        <w:separator/>
      </w:r>
    </w:p>
  </w:footnote>
  <w:footnote w:type="continuationSeparator" w:id="0">
    <w:p w14:paraId="29511B54" w14:textId="77777777" w:rsidR="000C5C0D" w:rsidRDefault="000C5C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3BC7"/>
    <w:rsid w:val="00004727"/>
    <w:rsid w:val="000068E3"/>
    <w:rsid w:val="0001022C"/>
    <w:rsid w:val="0001122F"/>
    <w:rsid w:val="00017FEC"/>
    <w:rsid w:val="00027632"/>
    <w:rsid w:val="00032624"/>
    <w:rsid w:val="0003437B"/>
    <w:rsid w:val="00035648"/>
    <w:rsid w:val="0005280B"/>
    <w:rsid w:val="00061BE3"/>
    <w:rsid w:val="00063375"/>
    <w:rsid w:val="00067EC1"/>
    <w:rsid w:val="00086596"/>
    <w:rsid w:val="00090D50"/>
    <w:rsid w:val="000A0340"/>
    <w:rsid w:val="000A1322"/>
    <w:rsid w:val="000A6EFA"/>
    <w:rsid w:val="000B2775"/>
    <w:rsid w:val="000B316F"/>
    <w:rsid w:val="000C4E9D"/>
    <w:rsid w:val="000C5B03"/>
    <w:rsid w:val="000C5C0D"/>
    <w:rsid w:val="000C5FD2"/>
    <w:rsid w:val="000E626F"/>
    <w:rsid w:val="000E75E4"/>
    <w:rsid w:val="000F41FA"/>
    <w:rsid w:val="000F5EE0"/>
    <w:rsid w:val="00101F03"/>
    <w:rsid w:val="00102531"/>
    <w:rsid w:val="00104468"/>
    <w:rsid w:val="00111528"/>
    <w:rsid w:val="00112E23"/>
    <w:rsid w:val="001200EE"/>
    <w:rsid w:val="0012224D"/>
    <w:rsid w:val="0012263A"/>
    <w:rsid w:val="00123ACD"/>
    <w:rsid w:val="00135F85"/>
    <w:rsid w:val="001375FF"/>
    <w:rsid w:val="00142888"/>
    <w:rsid w:val="0014798A"/>
    <w:rsid w:val="00152E9F"/>
    <w:rsid w:val="00160B51"/>
    <w:rsid w:val="00161FB9"/>
    <w:rsid w:val="00162063"/>
    <w:rsid w:val="00164B80"/>
    <w:rsid w:val="00165CF7"/>
    <w:rsid w:val="00185343"/>
    <w:rsid w:val="001921FD"/>
    <w:rsid w:val="0019467D"/>
    <w:rsid w:val="00195787"/>
    <w:rsid w:val="00195C39"/>
    <w:rsid w:val="001A74AE"/>
    <w:rsid w:val="001B1F01"/>
    <w:rsid w:val="001C47FC"/>
    <w:rsid w:val="001D7844"/>
    <w:rsid w:val="001D7BEB"/>
    <w:rsid w:val="001E3446"/>
    <w:rsid w:val="001F159F"/>
    <w:rsid w:val="001F67F0"/>
    <w:rsid w:val="0020282B"/>
    <w:rsid w:val="0020326C"/>
    <w:rsid w:val="002056F4"/>
    <w:rsid w:val="00211A65"/>
    <w:rsid w:val="00211FBC"/>
    <w:rsid w:val="0023102B"/>
    <w:rsid w:val="0023715E"/>
    <w:rsid w:val="0023718E"/>
    <w:rsid w:val="002421E6"/>
    <w:rsid w:val="00243338"/>
    <w:rsid w:val="00247205"/>
    <w:rsid w:val="002541BE"/>
    <w:rsid w:val="00254710"/>
    <w:rsid w:val="00256200"/>
    <w:rsid w:val="00277E61"/>
    <w:rsid w:val="00292738"/>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1393C"/>
    <w:rsid w:val="00322DCD"/>
    <w:rsid w:val="00327369"/>
    <w:rsid w:val="00332D21"/>
    <w:rsid w:val="003416CC"/>
    <w:rsid w:val="00346922"/>
    <w:rsid w:val="00353724"/>
    <w:rsid w:val="00354459"/>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44515"/>
    <w:rsid w:val="004460CC"/>
    <w:rsid w:val="00452534"/>
    <w:rsid w:val="0045526D"/>
    <w:rsid w:val="00456614"/>
    <w:rsid w:val="00464616"/>
    <w:rsid w:val="0047109D"/>
    <w:rsid w:val="004752CE"/>
    <w:rsid w:val="00477246"/>
    <w:rsid w:val="00481301"/>
    <w:rsid w:val="004A5B81"/>
    <w:rsid w:val="004B12AF"/>
    <w:rsid w:val="004B7882"/>
    <w:rsid w:val="004D0B7A"/>
    <w:rsid w:val="004E6648"/>
    <w:rsid w:val="005042A9"/>
    <w:rsid w:val="00504F80"/>
    <w:rsid w:val="00512887"/>
    <w:rsid w:val="00522EEB"/>
    <w:rsid w:val="005310EF"/>
    <w:rsid w:val="0053578A"/>
    <w:rsid w:val="00537FD1"/>
    <w:rsid w:val="00550195"/>
    <w:rsid w:val="0055079B"/>
    <w:rsid w:val="0055273A"/>
    <w:rsid w:val="00561152"/>
    <w:rsid w:val="00564BCB"/>
    <w:rsid w:val="005739E1"/>
    <w:rsid w:val="00577C6C"/>
    <w:rsid w:val="00585558"/>
    <w:rsid w:val="00587910"/>
    <w:rsid w:val="00591836"/>
    <w:rsid w:val="005A2F2D"/>
    <w:rsid w:val="005A52B9"/>
    <w:rsid w:val="005A5941"/>
    <w:rsid w:val="005A6BC8"/>
    <w:rsid w:val="005B258B"/>
    <w:rsid w:val="005B29D4"/>
    <w:rsid w:val="005B5818"/>
    <w:rsid w:val="005C2C35"/>
    <w:rsid w:val="005C5825"/>
    <w:rsid w:val="005C758A"/>
    <w:rsid w:val="005D4F01"/>
    <w:rsid w:val="005E4AC2"/>
    <w:rsid w:val="005E7067"/>
    <w:rsid w:val="006013CC"/>
    <w:rsid w:val="00610B95"/>
    <w:rsid w:val="0061618D"/>
    <w:rsid w:val="006178F8"/>
    <w:rsid w:val="00627642"/>
    <w:rsid w:val="00634103"/>
    <w:rsid w:val="006404B7"/>
    <w:rsid w:val="00640927"/>
    <w:rsid w:val="00647B1E"/>
    <w:rsid w:val="00662C16"/>
    <w:rsid w:val="00673A00"/>
    <w:rsid w:val="00674713"/>
    <w:rsid w:val="00676BA7"/>
    <w:rsid w:val="00687415"/>
    <w:rsid w:val="006900BE"/>
    <w:rsid w:val="00693FD7"/>
    <w:rsid w:val="006A5A9F"/>
    <w:rsid w:val="006B56FE"/>
    <w:rsid w:val="006C3AB1"/>
    <w:rsid w:val="006C6675"/>
    <w:rsid w:val="006D202B"/>
    <w:rsid w:val="006D4C8D"/>
    <w:rsid w:val="006E303E"/>
    <w:rsid w:val="006E4364"/>
    <w:rsid w:val="006E4FD8"/>
    <w:rsid w:val="006F27E2"/>
    <w:rsid w:val="007077EA"/>
    <w:rsid w:val="0071684E"/>
    <w:rsid w:val="0072328A"/>
    <w:rsid w:val="00736DEE"/>
    <w:rsid w:val="00743CC9"/>
    <w:rsid w:val="00747047"/>
    <w:rsid w:val="007528EB"/>
    <w:rsid w:val="0076087F"/>
    <w:rsid w:val="007622AB"/>
    <w:rsid w:val="0077709C"/>
    <w:rsid w:val="0077740E"/>
    <w:rsid w:val="00785231"/>
    <w:rsid w:val="00793EC7"/>
    <w:rsid w:val="007A413B"/>
    <w:rsid w:val="007A4CDD"/>
    <w:rsid w:val="007B2030"/>
    <w:rsid w:val="007C0269"/>
    <w:rsid w:val="007C0780"/>
    <w:rsid w:val="007D0E59"/>
    <w:rsid w:val="007D4186"/>
    <w:rsid w:val="007D7466"/>
    <w:rsid w:val="007F2B72"/>
    <w:rsid w:val="007F5104"/>
    <w:rsid w:val="00822EE4"/>
    <w:rsid w:val="00824B78"/>
    <w:rsid w:val="008311E1"/>
    <w:rsid w:val="00831769"/>
    <w:rsid w:val="00834066"/>
    <w:rsid w:val="0084124B"/>
    <w:rsid w:val="0084546E"/>
    <w:rsid w:val="00863DC5"/>
    <w:rsid w:val="00872BF1"/>
    <w:rsid w:val="00874343"/>
    <w:rsid w:val="00874F18"/>
    <w:rsid w:val="008835EF"/>
    <w:rsid w:val="00897387"/>
    <w:rsid w:val="00897FD9"/>
    <w:rsid w:val="008A213B"/>
    <w:rsid w:val="008A74D1"/>
    <w:rsid w:val="008B7679"/>
    <w:rsid w:val="008E0392"/>
    <w:rsid w:val="008E4642"/>
    <w:rsid w:val="008E5CE2"/>
    <w:rsid w:val="008E7BEC"/>
    <w:rsid w:val="008F5CBC"/>
    <w:rsid w:val="008F5DBF"/>
    <w:rsid w:val="008F661E"/>
    <w:rsid w:val="008F7FEA"/>
    <w:rsid w:val="009062CF"/>
    <w:rsid w:val="00913B0E"/>
    <w:rsid w:val="00915BA3"/>
    <w:rsid w:val="009164A5"/>
    <w:rsid w:val="00923F2A"/>
    <w:rsid w:val="009247FB"/>
    <w:rsid w:val="009416D1"/>
    <w:rsid w:val="00945142"/>
    <w:rsid w:val="00953923"/>
    <w:rsid w:val="0096209C"/>
    <w:rsid w:val="00962337"/>
    <w:rsid w:val="00965145"/>
    <w:rsid w:val="00970E2A"/>
    <w:rsid w:val="009757E8"/>
    <w:rsid w:val="00975F05"/>
    <w:rsid w:val="00976F57"/>
    <w:rsid w:val="0098790B"/>
    <w:rsid w:val="00995344"/>
    <w:rsid w:val="009965EE"/>
    <w:rsid w:val="009A3BD7"/>
    <w:rsid w:val="009B0DB7"/>
    <w:rsid w:val="009E3BE8"/>
    <w:rsid w:val="009E400A"/>
    <w:rsid w:val="009E5C2E"/>
    <w:rsid w:val="009E7D1F"/>
    <w:rsid w:val="00A00497"/>
    <w:rsid w:val="00A05E5A"/>
    <w:rsid w:val="00A072BB"/>
    <w:rsid w:val="00A127A9"/>
    <w:rsid w:val="00A22DF2"/>
    <w:rsid w:val="00A2679B"/>
    <w:rsid w:val="00A4014B"/>
    <w:rsid w:val="00A41D57"/>
    <w:rsid w:val="00A543A2"/>
    <w:rsid w:val="00A60945"/>
    <w:rsid w:val="00A60F21"/>
    <w:rsid w:val="00A63E2D"/>
    <w:rsid w:val="00A6533B"/>
    <w:rsid w:val="00A82B2E"/>
    <w:rsid w:val="00A84AC3"/>
    <w:rsid w:val="00A85AC2"/>
    <w:rsid w:val="00A96533"/>
    <w:rsid w:val="00A97F5C"/>
    <w:rsid w:val="00AA3E69"/>
    <w:rsid w:val="00AA3F5D"/>
    <w:rsid w:val="00AA548D"/>
    <w:rsid w:val="00AB2974"/>
    <w:rsid w:val="00AB2C99"/>
    <w:rsid w:val="00AC5178"/>
    <w:rsid w:val="00AD1FFE"/>
    <w:rsid w:val="00AE4562"/>
    <w:rsid w:val="00AE4C86"/>
    <w:rsid w:val="00AE6763"/>
    <w:rsid w:val="00AF442D"/>
    <w:rsid w:val="00AF67AA"/>
    <w:rsid w:val="00AF7311"/>
    <w:rsid w:val="00B0020E"/>
    <w:rsid w:val="00B0180A"/>
    <w:rsid w:val="00B01E67"/>
    <w:rsid w:val="00B03DBB"/>
    <w:rsid w:val="00B121A7"/>
    <w:rsid w:val="00B40E07"/>
    <w:rsid w:val="00B423CF"/>
    <w:rsid w:val="00B45354"/>
    <w:rsid w:val="00B45418"/>
    <w:rsid w:val="00B45F07"/>
    <w:rsid w:val="00B46B3C"/>
    <w:rsid w:val="00B76194"/>
    <w:rsid w:val="00B8119D"/>
    <w:rsid w:val="00B83F61"/>
    <w:rsid w:val="00B93564"/>
    <w:rsid w:val="00B93CB1"/>
    <w:rsid w:val="00BA1245"/>
    <w:rsid w:val="00BA306E"/>
    <w:rsid w:val="00BA33BE"/>
    <w:rsid w:val="00BB22F1"/>
    <w:rsid w:val="00BB57E0"/>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53C0E"/>
    <w:rsid w:val="00C66C01"/>
    <w:rsid w:val="00C740A9"/>
    <w:rsid w:val="00C7500A"/>
    <w:rsid w:val="00C75235"/>
    <w:rsid w:val="00C80DF5"/>
    <w:rsid w:val="00C829CD"/>
    <w:rsid w:val="00C90F72"/>
    <w:rsid w:val="00C927E9"/>
    <w:rsid w:val="00CA28B6"/>
    <w:rsid w:val="00CA2FDB"/>
    <w:rsid w:val="00CA3FA7"/>
    <w:rsid w:val="00CA4D63"/>
    <w:rsid w:val="00CA602D"/>
    <w:rsid w:val="00CA662F"/>
    <w:rsid w:val="00CA6D91"/>
    <w:rsid w:val="00CA7197"/>
    <w:rsid w:val="00CC3504"/>
    <w:rsid w:val="00CC7C94"/>
    <w:rsid w:val="00CD77CD"/>
    <w:rsid w:val="00CE043F"/>
    <w:rsid w:val="00CF0867"/>
    <w:rsid w:val="00D02DD3"/>
    <w:rsid w:val="00D11BA5"/>
    <w:rsid w:val="00D1289E"/>
    <w:rsid w:val="00D14C41"/>
    <w:rsid w:val="00D21945"/>
    <w:rsid w:val="00D232CF"/>
    <w:rsid w:val="00D25D87"/>
    <w:rsid w:val="00D27326"/>
    <w:rsid w:val="00D312D1"/>
    <w:rsid w:val="00D352B5"/>
    <w:rsid w:val="00D3624F"/>
    <w:rsid w:val="00D413B1"/>
    <w:rsid w:val="00D419F9"/>
    <w:rsid w:val="00D451EC"/>
    <w:rsid w:val="00D52F53"/>
    <w:rsid w:val="00D56FC1"/>
    <w:rsid w:val="00D572BF"/>
    <w:rsid w:val="00D5765E"/>
    <w:rsid w:val="00D57A2E"/>
    <w:rsid w:val="00D617D5"/>
    <w:rsid w:val="00D66549"/>
    <w:rsid w:val="00D66F69"/>
    <w:rsid w:val="00D73A30"/>
    <w:rsid w:val="00D74CF2"/>
    <w:rsid w:val="00D767E8"/>
    <w:rsid w:val="00D77342"/>
    <w:rsid w:val="00D8126F"/>
    <w:rsid w:val="00D939D5"/>
    <w:rsid w:val="00DA52A5"/>
    <w:rsid w:val="00DE4BD0"/>
    <w:rsid w:val="00DE4F8C"/>
    <w:rsid w:val="00DF13CA"/>
    <w:rsid w:val="00DF5A0F"/>
    <w:rsid w:val="00DF7DD4"/>
    <w:rsid w:val="00E04C6A"/>
    <w:rsid w:val="00E15A45"/>
    <w:rsid w:val="00E167C4"/>
    <w:rsid w:val="00E1715C"/>
    <w:rsid w:val="00E21BCA"/>
    <w:rsid w:val="00E2475D"/>
    <w:rsid w:val="00E26CA8"/>
    <w:rsid w:val="00E32ADE"/>
    <w:rsid w:val="00E354DD"/>
    <w:rsid w:val="00E3580A"/>
    <w:rsid w:val="00E36303"/>
    <w:rsid w:val="00E4308E"/>
    <w:rsid w:val="00E438E3"/>
    <w:rsid w:val="00E4401A"/>
    <w:rsid w:val="00E462BB"/>
    <w:rsid w:val="00E4684A"/>
    <w:rsid w:val="00E46AFE"/>
    <w:rsid w:val="00E60F2E"/>
    <w:rsid w:val="00E71FBC"/>
    <w:rsid w:val="00E77AA5"/>
    <w:rsid w:val="00E90A58"/>
    <w:rsid w:val="00E93E9D"/>
    <w:rsid w:val="00EA0284"/>
    <w:rsid w:val="00EA44FB"/>
    <w:rsid w:val="00EA50CC"/>
    <w:rsid w:val="00EA6525"/>
    <w:rsid w:val="00EB69F4"/>
    <w:rsid w:val="00EC1BC4"/>
    <w:rsid w:val="00EC744A"/>
    <w:rsid w:val="00ED7C2C"/>
    <w:rsid w:val="00EE05AF"/>
    <w:rsid w:val="00EE0BC0"/>
    <w:rsid w:val="00EE228A"/>
    <w:rsid w:val="00EE5355"/>
    <w:rsid w:val="00EF059C"/>
    <w:rsid w:val="00EF1230"/>
    <w:rsid w:val="00EF2CF8"/>
    <w:rsid w:val="00EF4046"/>
    <w:rsid w:val="00EF6EEB"/>
    <w:rsid w:val="00F031F1"/>
    <w:rsid w:val="00F06EF8"/>
    <w:rsid w:val="00F100F6"/>
    <w:rsid w:val="00F13740"/>
    <w:rsid w:val="00F25D60"/>
    <w:rsid w:val="00F30E75"/>
    <w:rsid w:val="00F3224E"/>
    <w:rsid w:val="00F323D1"/>
    <w:rsid w:val="00F334C6"/>
    <w:rsid w:val="00F36E3A"/>
    <w:rsid w:val="00F43F39"/>
    <w:rsid w:val="00F517EC"/>
    <w:rsid w:val="00F52421"/>
    <w:rsid w:val="00F56B99"/>
    <w:rsid w:val="00F73A99"/>
    <w:rsid w:val="00F825D0"/>
    <w:rsid w:val="00F82F52"/>
    <w:rsid w:val="00F909E4"/>
    <w:rsid w:val="00F90E2A"/>
    <w:rsid w:val="00F9242E"/>
    <w:rsid w:val="00F93EC6"/>
    <w:rsid w:val="00FA0034"/>
    <w:rsid w:val="00FA06A5"/>
    <w:rsid w:val="00FA3A54"/>
    <w:rsid w:val="00FB0004"/>
    <w:rsid w:val="00FB2386"/>
    <w:rsid w:val="00FC3918"/>
    <w:rsid w:val="00FC4751"/>
    <w:rsid w:val="00FC7110"/>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1355</Words>
  <Characters>7730</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19</cp:revision>
  <cp:lastPrinted>2024-06-12T13:07:00Z</cp:lastPrinted>
  <dcterms:created xsi:type="dcterms:W3CDTF">2024-04-09T08:49:00Z</dcterms:created>
  <dcterms:modified xsi:type="dcterms:W3CDTF">2024-06-12T13:10:00Z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