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160FBC0B" w14:textId="147A2B18" w:rsidR="00355A9F" w:rsidRDefault="00355A9F"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KLASA:034-05/24-01/70</w:t>
      </w:r>
    </w:p>
    <w:p w14:paraId="76D787EC" w14:textId="4B02D40A" w:rsidR="00A3131B" w:rsidRPr="000B2EAB" w:rsidRDefault="00355A9F"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URBROJ</w:t>
      </w:r>
      <w:r w:rsidR="00A3131B" w:rsidRPr="000B2EAB">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711-02-01/06-2024-</w:t>
      </w:r>
      <w:r w:rsidR="00077560">
        <w:rPr>
          <w:rFonts w:ascii="Times New Roman" w:eastAsia="Times New Roman" w:hAnsi="Times New Roman" w:cs="Times New Roman"/>
          <w:color w:val="000000" w:themeColor="text1"/>
          <w:sz w:val="24"/>
          <w:szCs w:val="24"/>
          <w:lang w:eastAsia="hr-HR"/>
        </w:rPr>
        <w:t>0</w:t>
      </w:r>
      <w:r>
        <w:rPr>
          <w:rFonts w:ascii="Times New Roman" w:eastAsia="Times New Roman" w:hAnsi="Times New Roman" w:cs="Times New Roman"/>
          <w:color w:val="000000" w:themeColor="text1"/>
          <w:sz w:val="24"/>
          <w:szCs w:val="24"/>
          <w:lang w:eastAsia="hr-HR"/>
        </w:rPr>
        <w:t>2</w:t>
      </w:r>
      <w:r w:rsidR="00A3131B" w:rsidRPr="000B2EAB">
        <w:rPr>
          <w:rFonts w:ascii="Times New Roman" w:eastAsia="Times New Roman" w:hAnsi="Times New Roman" w:cs="Times New Roman"/>
          <w:color w:val="000000" w:themeColor="text1"/>
          <w:sz w:val="24"/>
          <w:szCs w:val="24"/>
          <w:lang w:eastAsia="hr-HR"/>
        </w:rPr>
        <w:t xml:space="preserve"> </w:t>
      </w:r>
    </w:p>
    <w:p w14:paraId="45866ABC" w14:textId="5C4E7DAB"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w:t>
      </w:r>
      <w:r w:rsidR="004A0CF7">
        <w:rPr>
          <w:rFonts w:ascii="Times New Roman" w:eastAsia="Times New Roman" w:hAnsi="Times New Roman" w:cs="Times New Roman"/>
          <w:sz w:val="24"/>
          <w:szCs w:val="24"/>
          <w:lang w:eastAsia="hr-HR"/>
        </w:rPr>
        <w:t>20. svibnja</w:t>
      </w:r>
      <w:r>
        <w:rPr>
          <w:rFonts w:ascii="Times New Roman" w:eastAsia="Times New Roman" w:hAnsi="Times New Roman" w:cs="Times New Roman"/>
          <w:sz w:val="24"/>
          <w:szCs w:val="24"/>
          <w:lang w:eastAsia="hr-HR"/>
        </w:rPr>
        <w:t xml:space="preserve"> 20</w:t>
      </w:r>
      <w:r w:rsidR="000E31AD">
        <w:rPr>
          <w:rFonts w:ascii="Times New Roman" w:eastAsia="Times New Roman" w:hAnsi="Times New Roman" w:cs="Times New Roman"/>
          <w:sz w:val="24"/>
          <w:szCs w:val="24"/>
          <w:lang w:eastAsia="hr-HR"/>
        </w:rPr>
        <w:t>24</w:t>
      </w:r>
      <w:r>
        <w:rPr>
          <w:rFonts w:ascii="Times New Roman" w:eastAsia="Times New Roman" w:hAnsi="Times New Roman" w:cs="Times New Roman"/>
          <w:sz w:val="24"/>
          <w:szCs w:val="24"/>
          <w:lang w:eastAsia="hr-HR"/>
        </w:rPr>
        <w:t>.</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382CD42C" w:rsidR="00C6406A" w:rsidRDefault="00C6406A" w:rsidP="00C6406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077560">
        <w:rPr>
          <w:rFonts w:ascii="Times New Roman" w:hAnsi="Times New Roman" w:cs="Times New Roman"/>
          <w:b/>
          <w:sz w:val="24"/>
          <w:szCs w:val="24"/>
        </w:rPr>
        <w:tab/>
      </w:r>
      <w:r w:rsidR="004A0CF7">
        <w:rPr>
          <w:rFonts w:ascii="Times New Roman" w:hAnsi="Times New Roman" w:cs="Times New Roman"/>
          <w:b/>
          <w:sz w:val="24"/>
          <w:szCs w:val="24"/>
        </w:rPr>
        <w:t>MARKO MILANOVIĆ LITRE</w:t>
      </w:r>
    </w:p>
    <w:p w14:paraId="5BC6EB76" w14:textId="34C4454C" w:rsidR="000812F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4A0CF7">
        <w:rPr>
          <w:rFonts w:ascii="Times New Roman" w:hAnsi="Times New Roman" w:cs="Times New Roman"/>
          <w:sz w:val="24"/>
          <w:szCs w:val="24"/>
        </w:rPr>
        <w:t xml:space="preserve"> </w:t>
      </w:r>
      <w:r w:rsidR="00077560">
        <w:rPr>
          <w:rFonts w:ascii="Times New Roman" w:hAnsi="Times New Roman" w:cs="Times New Roman"/>
          <w:sz w:val="24"/>
          <w:szCs w:val="24"/>
        </w:rPr>
        <w:tab/>
      </w:r>
      <w:r w:rsidR="004A0CF7">
        <w:rPr>
          <w:rFonts w:ascii="Times New Roman" w:hAnsi="Times New Roman" w:cs="Times New Roman"/>
          <w:sz w:val="24"/>
          <w:szCs w:val="24"/>
        </w:rPr>
        <w:t xml:space="preserve">Zastupnik u Hrvatskom </w:t>
      </w:r>
      <w:r w:rsidR="008F6F92">
        <w:rPr>
          <w:rFonts w:ascii="Times New Roman" w:hAnsi="Times New Roman" w:cs="Times New Roman"/>
          <w:sz w:val="24"/>
          <w:szCs w:val="24"/>
        </w:rPr>
        <w:t>s</w:t>
      </w:r>
      <w:r w:rsidR="004A0CF7">
        <w:rPr>
          <w:rFonts w:ascii="Times New Roman" w:hAnsi="Times New Roman" w:cs="Times New Roman"/>
          <w:sz w:val="24"/>
          <w:szCs w:val="24"/>
        </w:rPr>
        <w:t>aboru</w:t>
      </w:r>
      <w:r w:rsidR="004463B1" w:rsidRPr="004463B1">
        <w:rPr>
          <w:rFonts w:ascii="Times New Roman" w:hAnsi="Times New Roman" w:cs="Times New Roman"/>
          <w:sz w:val="24"/>
          <w:szCs w:val="24"/>
        </w:rPr>
        <w:t xml:space="preserve"> </w:t>
      </w:r>
      <w:r w:rsidR="004463B1">
        <w:rPr>
          <w:rFonts w:ascii="Times New Roman" w:hAnsi="Times New Roman" w:cs="Times New Roman"/>
          <w:sz w:val="24"/>
          <w:szCs w:val="24"/>
        </w:rPr>
        <w:t xml:space="preserve">                                                             </w:t>
      </w:r>
      <w:r w:rsidR="004C6E83">
        <w:rPr>
          <w:rFonts w:ascii="Times New Roman" w:hAnsi="Times New Roman" w:cs="Times New Roman"/>
          <w:sz w:val="24"/>
          <w:szCs w:val="24"/>
        </w:rPr>
        <w:t xml:space="preserve">                                   </w:t>
      </w:r>
    </w:p>
    <w:p w14:paraId="49412113" w14:textId="19F10D6D" w:rsidR="000812F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F5D9524" w14:textId="4F9CCD76" w:rsidR="00C6406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E96EEAC" w14:textId="756D3B80"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35238F50" w14:textId="5F7F2587"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90B49C4" w14:textId="12CAAD6B" w:rsidR="00603A5B" w:rsidRPr="00FB4DAA" w:rsidRDefault="00C6406A" w:rsidP="00D00FE4">
      <w:pPr>
        <w:autoSpaceDE w:val="0"/>
        <w:autoSpaceDN w:val="0"/>
        <w:adjustRightInd w:val="0"/>
        <w:spacing w:after="0"/>
        <w:rPr>
          <w:rFonts w:ascii="Times New Roman" w:eastAsia="Calibri" w:hAnsi="Times New Roman" w:cs="Times New Roman"/>
          <w:b/>
          <w:sz w:val="24"/>
          <w:szCs w:val="24"/>
        </w:rPr>
      </w:pPr>
      <w:r>
        <w:rPr>
          <w:rFonts w:ascii="Times New Roman" w:hAnsi="Times New Roman" w:cs="Times New Roman"/>
          <w:sz w:val="24"/>
          <w:szCs w:val="24"/>
        </w:rPr>
        <w:t xml:space="preserve">         </w:t>
      </w:r>
      <w:r w:rsidR="00A3131B"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00A3131B"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FB4DAA">
        <w:rPr>
          <w:rFonts w:ascii="Times New Roman" w:eastAsia="Calibri" w:hAnsi="Times New Roman" w:cs="Times New Roman"/>
          <w:b/>
          <w:sz w:val="24"/>
          <w:szCs w:val="24"/>
        </w:rPr>
        <w:t xml:space="preserve">ka </w:t>
      </w:r>
      <w:r w:rsidR="004A0CF7">
        <w:rPr>
          <w:rFonts w:ascii="Times New Roman" w:eastAsia="Calibri" w:hAnsi="Times New Roman" w:cs="Times New Roman"/>
          <w:b/>
          <w:sz w:val="24"/>
          <w:szCs w:val="24"/>
        </w:rPr>
        <w:t>Marka Milanovića Litre</w:t>
      </w:r>
      <w:r w:rsidR="006247E8">
        <w:rPr>
          <w:rFonts w:ascii="Times New Roman" w:eastAsia="Calibri" w:hAnsi="Times New Roman" w:cs="Times New Roman"/>
          <w:b/>
          <w:sz w:val="24"/>
          <w:szCs w:val="24"/>
        </w:rPr>
        <w:t>,</w:t>
      </w:r>
    </w:p>
    <w:p w14:paraId="70A4FA7F" w14:textId="05646454" w:rsidR="00A3131B" w:rsidRPr="000527F6" w:rsidRDefault="00A3131B" w:rsidP="00A3131B">
      <w:pPr>
        <w:autoSpaceDE w:val="0"/>
        <w:autoSpaceDN w:val="0"/>
        <w:adjustRightInd w:val="0"/>
        <w:spacing w:after="0" w:line="240" w:lineRule="auto"/>
        <w:ind w:left="720"/>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D00F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sidRPr="000527F6">
        <w:rPr>
          <w:rFonts w:ascii="Times New Roman" w:eastAsia="Calibri" w:hAnsi="Times New Roman" w:cs="Times New Roman"/>
          <w:i/>
          <w:iCs/>
          <w:sz w:val="24"/>
          <w:szCs w:val="24"/>
        </w:rPr>
        <w:t xml:space="preserve">daje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4F7F9582" w:rsidR="00040F80" w:rsidRDefault="00E83023" w:rsidP="0092038A">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 xml:space="preserve">vo) dana </w:t>
      </w:r>
      <w:r w:rsidR="00FB4DAA">
        <w:rPr>
          <w:rFonts w:ascii="Times New Roman" w:eastAsia="Calibri" w:hAnsi="Times New Roman" w:cs="Times New Roman"/>
          <w:sz w:val="24"/>
          <w:szCs w:val="24"/>
        </w:rPr>
        <w:t>0</w:t>
      </w:r>
      <w:r w:rsidR="004A0CF7">
        <w:rPr>
          <w:rFonts w:ascii="Times New Roman" w:eastAsia="Calibri" w:hAnsi="Times New Roman" w:cs="Times New Roman"/>
          <w:sz w:val="24"/>
          <w:szCs w:val="24"/>
        </w:rPr>
        <w:t>7</w:t>
      </w:r>
      <w:r w:rsidRPr="00FD290D">
        <w:rPr>
          <w:rFonts w:ascii="Times New Roman" w:eastAsia="Calibri" w:hAnsi="Times New Roman" w:cs="Times New Roman"/>
          <w:sz w:val="24"/>
          <w:szCs w:val="24"/>
        </w:rPr>
        <w:t>.</w:t>
      </w:r>
      <w:r w:rsidR="00706934">
        <w:rPr>
          <w:rFonts w:ascii="Times New Roman" w:eastAsia="Calibri" w:hAnsi="Times New Roman" w:cs="Times New Roman"/>
          <w:sz w:val="24"/>
          <w:szCs w:val="24"/>
        </w:rPr>
        <w:t xml:space="preserve"> </w:t>
      </w:r>
      <w:r w:rsidR="004A0CF7">
        <w:rPr>
          <w:rFonts w:ascii="Times New Roman" w:eastAsia="Calibri" w:hAnsi="Times New Roman" w:cs="Times New Roman"/>
          <w:sz w:val="24"/>
          <w:szCs w:val="24"/>
        </w:rPr>
        <w:t>svibnja</w:t>
      </w:r>
      <w:r w:rsidRPr="00FD290D">
        <w:rPr>
          <w:rFonts w:ascii="Times New Roman" w:eastAsia="Calibri" w:hAnsi="Times New Roman" w:cs="Times New Roman"/>
          <w:sz w:val="24"/>
          <w:szCs w:val="24"/>
        </w:rPr>
        <w:t xml:space="preserve"> 202</w:t>
      </w:r>
      <w:r w:rsidR="00477524">
        <w:rPr>
          <w:rFonts w:ascii="Times New Roman" w:eastAsia="Calibri" w:hAnsi="Times New Roman" w:cs="Times New Roman"/>
          <w:sz w:val="24"/>
          <w:szCs w:val="24"/>
        </w:rPr>
        <w:t>4</w:t>
      </w:r>
      <w:r w:rsidRPr="00FD290D">
        <w:rPr>
          <w:rFonts w:ascii="Times New Roman" w:eastAsia="Calibri" w:hAnsi="Times New Roman" w:cs="Times New Roman"/>
          <w:sz w:val="24"/>
          <w:szCs w:val="24"/>
        </w:rPr>
        <w:t>.</w:t>
      </w:r>
      <w:r w:rsidR="00BB6054">
        <w:rPr>
          <w:rFonts w:ascii="Times New Roman" w:eastAsia="Calibri" w:hAnsi="Times New Roman" w:cs="Times New Roman"/>
          <w:sz w:val="24"/>
          <w:szCs w:val="24"/>
        </w:rPr>
        <w:t xml:space="preserve"> godine</w:t>
      </w:r>
      <w:r w:rsidRPr="00FD290D">
        <w:rPr>
          <w:rFonts w:ascii="Times New Roman" w:eastAsia="Calibri" w:hAnsi="Times New Roman" w:cs="Times New Roman"/>
          <w:sz w:val="24"/>
          <w:szCs w:val="24"/>
        </w:rPr>
        <w:t xml:space="preserve"> zaprimilo je zahtjev za</w:t>
      </w:r>
      <w:r w:rsidR="00A10A04" w:rsidRPr="00FD290D">
        <w:rPr>
          <w:rFonts w:ascii="Times New Roman" w:eastAsia="Calibri" w:hAnsi="Times New Roman" w:cs="Times New Roman"/>
          <w:sz w:val="24"/>
          <w:szCs w:val="24"/>
        </w:rPr>
        <w:t xml:space="preserve"> davanjem</w:t>
      </w:r>
      <w:r w:rsidRPr="00FD290D">
        <w:rPr>
          <w:rFonts w:ascii="Times New Roman" w:eastAsia="Calibri" w:hAnsi="Times New Roman" w:cs="Times New Roman"/>
          <w:sz w:val="24"/>
          <w:szCs w:val="24"/>
        </w:rPr>
        <w:t xml:space="preserve"> mišljenj</w:t>
      </w:r>
      <w:r w:rsidR="003249CA" w:rsidRPr="00FD290D">
        <w:rPr>
          <w:rFonts w:ascii="Times New Roman" w:eastAsia="Calibri" w:hAnsi="Times New Roman" w:cs="Times New Roman"/>
          <w:sz w:val="24"/>
          <w:szCs w:val="24"/>
        </w:rPr>
        <w:t>a</w:t>
      </w:r>
      <w:r w:rsidRPr="00FD290D">
        <w:rPr>
          <w:rFonts w:ascii="Times New Roman" w:eastAsia="Calibri" w:hAnsi="Times New Roman" w:cs="Times New Roman"/>
          <w:sz w:val="24"/>
          <w:szCs w:val="24"/>
        </w:rPr>
        <w:t xml:space="preserve"> koji je podni</w:t>
      </w:r>
      <w:r w:rsidR="00FB4DAA">
        <w:rPr>
          <w:rFonts w:ascii="Times New Roman" w:eastAsia="Calibri" w:hAnsi="Times New Roman" w:cs="Times New Roman"/>
          <w:sz w:val="24"/>
          <w:szCs w:val="24"/>
        </w:rPr>
        <w:t>o</w:t>
      </w:r>
      <w:r w:rsidRPr="00FD290D">
        <w:rPr>
          <w:rFonts w:ascii="Times New Roman" w:eastAsia="Calibri" w:hAnsi="Times New Roman" w:cs="Times New Roman"/>
          <w:sz w:val="24"/>
          <w:szCs w:val="24"/>
        </w:rPr>
        <w:t xml:space="preserve"> obvezn</w:t>
      </w:r>
      <w:r w:rsidR="00477524">
        <w:rPr>
          <w:rFonts w:ascii="Times New Roman" w:eastAsia="Calibri" w:hAnsi="Times New Roman" w:cs="Times New Roman"/>
          <w:sz w:val="24"/>
          <w:szCs w:val="24"/>
        </w:rPr>
        <w:t>i</w:t>
      </w:r>
      <w:r w:rsidR="00FB4DAA">
        <w:rPr>
          <w:rFonts w:ascii="Times New Roman" w:eastAsia="Calibri" w:hAnsi="Times New Roman" w:cs="Times New Roman"/>
          <w:sz w:val="24"/>
          <w:szCs w:val="24"/>
        </w:rPr>
        <w:t>k</w:t>
      </w:r>
      <w:r w:rsidR="00FD290D" w:rsidRPr="00FD290D">
        <w:rPr>
          <w:rFonts w:ascii="Times New Roman" w:eastAsia="Calibri" w:hAnsi="Times New Roman" w:cs="Times New Roman"/>
          <w:sz w:val="24"/>
          <w:szCs w:val="24"/>
        </w:rPr>
        <w:t xml:space="preserve"> </w:t>
      </w:r>
      <w:r w:rsidR="004A0CF7">
        <w:rPr>
          <w:rFonts w:ascii="Times New Roman" w:eastAsia="Calibri" w:hAnsi="Times New Roman" w:cs="Times New Roman"/>
          <w:sz w:val="24"/>
          <w:szCs w:val="24"/>
        </w:rPr>
        <w:t>Marko Milanović Litre</w:t>
      </w:r>
      <w:r w:rsidR="00922106">
        <w:rPr>
          <w:rFonts w:ascii="Times New Roman" w:eastAsia="Calibri" w:hAnsi="Times New Roman" w:cs="Times New Roman"/>
          <w:sz w:val="24"/>
          <w:szCs w:val="24"/>
        </w:rPr>
        <w:t xml:space="preserve">, </w:t>
      </w:r>
      <w:r w:rsidR="004A0CF7">
        <w:rPr>
          <w:rFonts w:ascii="Times New Roman" w:eastAsia="Calibri" w:hAnsi="Times New Roman" w:cs="Times New Roman"/>
          <w:sz w:val="24"/>
          <w:szCs w:val="24"/>
        </w:rPr>
        <w:t xml:space="preserve">zastupnik u Hrvatskom </w:t>
      </w:r>
      <w:r w:rsidR="008F6F92">
        <w:rPr>
          <w:rFonts w:ascii="Times New Roman" w:eastAsia="Calibri" w:hAnsi="Times New Roman" w:cs="Times New Roman"/>
          <w:sz w:val="24"/>
          <w:szCs w:val="24"/>
        </w:rPr>
        <w:t>s</w:t>
      </w:r>
      <w:r w:rsidR="004A0CF7">
        <w:rPr>
          <w:rFonts w:ascii="Times New Roman" w:eastAsia="Calibri" w:hAnsi="Times New Roman" w:cs="Times New Roman"/>
          <w:sz w:val="24"/>
          <w:szCs w:val="24"/>
        </w:rPr>
        <w:t>aboru.</w:t>
      </w:r>
    </w:p>
    <w:p w14:paraId="1DEB4710" w14:textId="4F606B15" w:rsidR="004A0CF7" w:rsidRPr="00ED3216" w:rsidRDefault="00E83023" w:rsidP="004A0CF7">
      <w:pPr>
        <w:ind w:firstLine="708"/>
        <w:jc w:val="both"/>
        <w:rPr>
          <w:rFonts w:ascii="Times New Roman" w:eastAsia="Calibri" w:hAnsi="Times New Roman" w:cs="Times New Roman"/>
          <w:sz w:val="24"/>
          <w:szCs w:val="24"/>
        </w:rPr>
      </w:pPr>
      <w:r w:rsidRPr="00E72F48">
        <w:rPr>
          <w:rFonts w:ascii="Times New Roman" w:eastAsia="Calibri" w:hAnsi="Times New Roman" w:cs="Times New Roman"/>
          <w:sz w:val="24"/>
          <w:szCs w:val="24"/>
        </w:rPr>
        <w:t>U podnesenom zahtjevu obvezn</w:t>
      </w:r>
      <w:r w:rsidR="00E0495E">
        <w:rPr>
          <w:rFonts w:ascii="Times New Roman" w:eastAsia="Calibri" w:hAnsi="Times New Roman" w:cs="Times New Roman"/>
          <w:sz w:val="24"/>
          <w:szCs w:val="24"/>
        </w:rPr>
        <w:t>i</w:t>
      </w:r>
      <w:r w:rsidR="00FB4DAA">
        <w:rPr>
          <w:rFonts w:ascii="Times New Roman" w:eastAsia="Calibri" w:hAnsi="Times New Roman" w:cs="Times New Roman"/>
          <w:sz w:val="24"/>
          <w:szCs w:val="24"/>
        </w:rPr>
        <w:t xml:space="preserve">k navodi </w:t>
      </w:r>
      <w:r w:rsidR="00B51798">
        <w:rPr>
          <w:rFonts w:ascii="Times New Roman" w:eastAsia="Calibri" w:hAnsi="Times New Roman" w:cs="Times New Roman"/>
          <w:sz w:val="24"/>
          <w:szCs w:val="24"/>
        </w:rPr>
        <w:t>d</w:t>
      </w:r>
      <w:r w:rsidR="004A0CF7">
        <w:rPr>
          <w:rFonts w:ascii="Times New Roman" w:eastAsia="Calibri" w:hAnsi="Times New Roman" w:cs="Times New Roman"/>
          <w:sz w:val="24"/>
          <w:szCs w:val="24"/>
        </w:rPr>
        <w:t>a</w:t>
      </w:r>
      <w:r w:rsidR="008F6F92">
        <w:rPr>
          <w:rFonts w:ascii="Times New Roman" w:eastAsia="Calibri" w:hAnsi="Times New Roman" w:cs="Times New Roman"/>
          <w:sz w:val="24"/>
          <w:szCs w:val="24"/>
        </w:rPr>
        <w:t xml:space="preserve"> se </w:t>
      </w:r>
      <w:r w:rsidR="008F6F92" w:rsidRPr="00512BFE">
        <w:rPr>
          <w:rFonts w:ascii="Times New Roman" w:eastAsia="Calibri" w:hAnsi="Times New Roman" w:cs="Times New Roman"/>
          <w:sz w:val="24"/>
          <w:szCs w:val="24"/>
        </w:rPr>
        <w:t>obraća s upitom vezanim za uvjete isplate naknade plaće nakon što će prestati obnašati dužnost zastupnika u Hrvatskom saboru.</w:t>
      </w:r>
      <w:r w:rsidR="004A0CF7" w:rsidRPr="00512BFE">
        <w:rPr>
          <w:rFonts w:ascii="Times New Roman" w:eastAsia="Calibri" w:hAnsi="Times New Roman" w:cs="Times New Roman"/>
          <w:sz w:val="24"/>
          <w:szCs w:val="24"/>
        </w:rPr>
        <w:t xml:space="preserve"> </w:t>
      </w:r>
      <w:r w:rsidR="008F6F92">
        <w:rPr>
          <w:rFonts w:ascii="Times New Roman" w:eastAsia="Calibri" w:hAnsi="Times New Roman" w:cs="Times New Roman"/>
          <w:sz w:val="24"/>
          <w:szCs w:val="24"/>
        </w:rPr>
        <w:t xml:space="preserve">Slijedom toga pita, da </w:t>
      </w:r>
      <w:r w:rsidR="004A0CF7">
        <w:rPr>
          <w:rFonts w:ascii="Times New Roman" w:eastAsia="Calibri" w:hAnsi="Times New Roman" w:cs="Times New Roman"/>
          <w:sz w:val="24"/>
          <w:szCs w:val="24"/>
        </w:rPr>
        <w:t>ukoliko odluči otvoriti paušalni obrt, što ne uključuje klasični radni odnos niti potpisivanje ugovora o radu, utječe li to na pravo na nastavak primanja naknade plaće u trajanju od 12 mjeseci koju ima kao bivši zastupnik.</w:t>
      </w:r>
    </w:p>
    <w:p w14:paraId="3B40BEBF" w14:textId="58364687" w:rsidR="0059557B" w:rsidRDefault="00674EF7" w:rsidP="00104384">
      <w:pPr>
        <w:ind w:firstLine="708"/>
        <w:jc w:val="both"/>
        <w:rPr>
          <w:rFonts w:ascii="Times New Roman" w:eastAsia="Calibri" w:hAnsi="Times New Roman" w:cs="Times New Roman"/>
          <w:sz w:val="24"/>
          <w:szCs w:val="24"/>
        </w:rPr>
      </w:pPr>
      <w:r w:rsidRPr="00674EF7">
        <w:rPr>
          <w:rFonts w:ascii="Times New Roman" w:eastAsia="Calibri" w:hAnsi="Times New Roman" w:cs="Times New Roman"/>
          <w:sz w:val="24"/>
          <w:szCs w:val="24"/>
        </w:rPr>
        <w:t>Povodom navedenog zahtjeva, Povjerenstvo na temelju članka 32. stavka 1. podstavka 3. Zakona o sprječavanju sukoba interesa („Narodne novine“</w:t>
      </w:r>
      <w:r w:rsidR="00600548">
        <w:rPr>
          <w:rFonts w:ascii="Times New Roman" w:eastAsia="Calibri" w:hAnsi="Times New Roman" w:cs="Times New Roman"/>
          <w:sz w:val="24"/>
          <w:szCs w:val="24"/>
        </w:rPr>
        <w:t>, broj</w:t>
      </w:r>
      <w:r w:rsidRPr="00674EF7">
        <w:rPr>
          <w:rFonts w:ascii="Times New Roman" w:eastAsia="Calibri" w:hAnsi="Times New Roman" w:cs="Times New Roman"/>
          <w:sz w:val="24"/>
          <w:szCs w:val="24"/>
        </w:rPr>
        <w:t xml:space="preserve"> 143/21</w:t>
      </w:r>
      <w:r w:rsidR="00355A9F">
        <w:rPr>
          <w:rFonts w:ascii="Times New Roman" w:eastAsia="Calibri" w:hAnsi="Times New Roman" w:cs="Times New Roman"/>
          <w:sz w:val="24"/>
          <w:szCs w:val="24"/>
        </w:rPr>
        <w:t>. i</w:t>
      </w:r>
      <w:r w:rsidR="00861CC4">
        <w:rPr>
          <w:rFonts w:ascii="Times New Roman" w:eastAsia="Calibri" w:hAnsi="Times New Roman" w:cs="Times New Roman"/>
          <w:sz w:val="24"/>
          <w:szCs w:val="24"/>
        </w:rPr>
        <w:t xml:space="preserve"> 36/24</w:t>
      </w:r>
      <w:r w:rsidR="00355A9F">
        <w:rPr>
          <w:rFonts w:ascii="Times New Roman" w:eastAsia="Calibri" w:hAnsi="Times New Roman" w:cs="Times New Roman"/>
          <w:sz w:val="24"/>
          <w:szCs w:val="24"/>
        </w:rPr>
        <w:t>.</w:t>
      </w:r>
      <w:r w:rsidR="00077560">
        <w:rPr>
          <w:rFonts w:ascii="Times New Roman" w:eastAsia="Calibri" w:hAnsi="Times New Roman" w:cs="Times New Roman"/>
          <w:sz w:val="24"/>
          <w:szCs w:val="24"/>
        </w:rPr>
        <w:t xml:space="preserve">, </w:t>
      </w:r>
      <w:r w:rsidRPr="00674EF7">
        <w:rPr>
          <w:rFonts w:ascii="Times New Roman" w:eastAsia="Calibri" w:hAnsi="Times New Roman" w:cs="Times New Roman"/>
          <w:sz w:val="24"/>
          <w:szCs w:val="24"/>
        </w:rPr>
        <w:t xml:space="preserve">u daljnjem tekstu: ZSSI) na </w:t>
      </w:r>
      <w:r w:rsidR="004A0CF7">
        <w:rPr>
          <w:rFonts w:ascii="Times New Roman" w:eastAsia="Calibri" w:hAnsi="Times New Roman" w:cs="Times New Roman"/>
          <w:sz w:val="24"/>
          <w:szCs w:val="24"/>
        </w:rPr>
        <w:t>50</w:t>
      </w:r>
      <w:r w:rsidRPr="00674EF7">
        <w:rPr>
          <w:rFonts w:ascii="Times New Roman" w:eastAsia="Calibri" w:hAnsi="Times New Roman" w:cs="Times New Roman"/>
          <w:sz w:val="24"/>
          <w:szCs w:val="24"/>
        </w:rPr>
        <w:t xml:space="preserve">. sjednici održanoj </w:t>
      </w:r>
      <w:r w:rsidR="004A0CF7">
        <w:rPr>
          <w:rFonts w:ascii="Times New Roman" w:eastAsia="Calibri" w:hAnsi="Times New Roman" w:cs="Times New Roman"/>
          <w:sz w:val="24"/>
          <w:szCs w:val="24"/>
        </w:rPr>
        <w:t>20</w:t>
      </w:r>
      <w:r w:rsidRPr="00674EF7">
        <w:rPr>
          <w:rFonts w:ascii="Times New Roman" w:eastAsia="Calibri" w:hAnsi="Times New Roman" w:cs="Times New Roman"/>
          <w:sz w:val="24"/>
          <w:szCs w:val="24"/>
        </w:rPr>
        <w:t xml:space="preserve">. </w:t>
      </w:r>
      <w:r w:rsidR="00866077">
        <w:rPr>
          <w:rFonts w:ascii="Times New Roman" w:eastAsia="Calibri" w:hAnsi="Times New Roman" w:cs="Times New Roman"/>
          <w:sz w:val="24"/>
          <w:szCs w:val="24"/>
        </w:rPr>
        <w:t>svibnja</w:t>
      </w:r>
      <w:r w:rsidRPr="00674EF7">
        <w:rPr>
          <w:rFonts w:ascii="Times New Roman" w:eastAsia="Calibri" w:hAnsi="Times New Roman" w:cs="Times New Roman"/>
          <w:sz w:val="24"/>
          <w:szCs w:val="24"/>
        </w:rPr>
        <w:t xml:space="preserve"> 202</w:t>
      </w:r>
      <w:r w:rsidR="00F750C3">
        <w:rPr>
          <w:rFonts w:ascii="Times New Roman" w:eastAsia="Calibri" w:hAnsi="Times New Roman" w:cs="Times New Roman"/>
          <w:sz w:val="24"/>
          <w:szCs w:val="24"/>
        </w:rPr>
        <w:t>4</w:t>
      </w:r>
      <w:r w:rsidRPr="00674EF7">
        <w:rPr>
          <w:rFonts w:ascii="Times New Roman" w:eastAsia="Calibri" w:hAnsi="Times New Roman" w:cs="Times New Roman"/>
          <w:sz w:val="24"/>
          <w:szCs w:val="24"/>
        </w:rPr>
        <w:t>.</w:t>
      </w:r>
      <w:r w:rsidR="00BB6054">
        <w:rPr>
          <w:rFonts w:ascii="Times New Roman" w:eastAsia="Calibri" w:hAnsi="Times New Roman" w:cs="Times New Roman"/>
          <w:sz w:val="24"/>
          <w:szCs w:val="24"/>
        </w:rPr>
        <w:t xml:space="preserve"> godine</w:t>
      </w:r>
      <w:r w:rsidRPr="00674EF7">
        <w:rPr>
          <w:rFonts w:ascii="Times New Roman" w:eastAsia="Calibri" w:hAnsi="Times New Roman" w:cs="Times New Roman"/>
          <w:sz w:val="24"/>
          <w:szCs w:val="24"/>
        </w:rPr>
        <w:t>, obvezni</w:t>
      </w:r>
      <w:r w:rsidR="00104384">
        <w:rPr>
          <w:rFonts w:ascii="Times New Roman" w:eastAsia="Calibri" w:hAnsi="Times New Roman" w:cs="Times New Roman"/>
          <w:sz w:val="24"/>
          <w:szCs w:val="24"/>
        </w:rPr>
        <w:t>ku</w:t>
      </w:r>
      <w:r w:rsidRPr="00674EF7">
        <w:rPr>
          <w:rFonts w:ascii="Times New Roman" w:eastAsia="Calibri" w:hAnsi="Times New Roman" w:cs="Times New Roman"/>
          <w:sz w:val="24"/>
          <w:szCs w:val="24"/>
        </w:rPr>
        <w:t xml:space="preserve"> daje mišljenje, kako slijedi.</w:t>
      </w:r>
    </w:p>
    <w:p w14:paraId="312F7F08" w14:textId="0ECE3F15" w:rsidR="00BF14BF" w:rsidRDefault="00BF14BF" w:rsidP="0010438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2D7E605F" w14:textId="266477FA" w:rsidR="00BF14BF" w:rsidRDefault="00BF14BF" w:rsidP="00355A9F">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5. stavkom 1. točkom 5.</w:t>
      </w:r>
      <w:r w:rsidR="00A77E48">
        <w:rPr>
          <w:rFonts w:ascii="Times New Roman" w:eastAsia="Calibri" w:hAnsi="Times New Roman" w:cs="Times New Roman"/>
          <w:sz w:val="24"/>
          <w:szCs w:val="24"/>
        </w:rPr>
        <w:t xml:space="preserve"> ZSSI-a </w:t>
      </w:r>
      <w:r>
        <w:rPr>
          <w:rFonts w:ascii="Times New Roman" w:eastAsia="Calibri" w:hAnsi="Times New Roman" w:cs="Times New Roman"/>
          <w:sz w:val="24"/>
          <w:szCs w:val="24"/>
        </w:rPr>
        <w:t xml:space="preserve"> propisano je da su poslovni subjekti trgovačka društva, ustanove i druge pravne osobe te drugi subjekti poslovnih odnosa kao što su obrti,</w:t>
      </w:r>
      <w:r w:rsidR="00355A9F">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zadruge, obiteljska poljoprivredna gospodarstva i nositelji samostalnih djelatnosti te nositelji i članovi drugih poslovnih subjekata osnovanih na temelju zakona.</w:t>
      </w:r>
    </w:p>
    <w:p w14:paraId="7BED3781" w14:textId="742BA994" w:rsidR="00BF14BF" w:rsidRDefault="00BF14BF" w:rsidP="0010438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22. stavkom 1. ZSSI-a propisano je da obveze koje za obveznika proizlaze iz članaka 7., 10., 11., 12. i 20. Zakona, počinju na dan stupanja na dužnost i traju 12 mjeseci od dana prestanka obnašanja dužnosti.</w:t>
      </w:r>
    </w:p>
    <w:p w14:paraId="44786EB3" w14:textId="77777777" w:rsidR="00503B03" w:rsidRPr="00512BFE" w:rsidRDefault="00883059" w:rsidP="0010438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Stavkom 2. istog članka propisano je da se obveze iz članka 18. Zakona primjenjuju na obveznike koji imaju pravo na naknadu plaće nakon prestanka dužnosti propisane posebnim </w:t>
      </w:r>
      <w:r w:rsidRPr="00512BFE">
        <w:rPr>
          <w:rFonts w:ascii="Times New Roman" w:eastAsia="Calibri" w:hAnsi="Times New Roman" w:cs="Times New Roman"/>
          <w:sz w:val="24"/>
          <w:szCs w:val="24"/>
        </w:rPr>
        <w:t>zakonom za vrijeme trajanja prava na naknadu.</w:t>
      </w:r>
    </w:p>
    <w:p w14:paraId="54C605FD" w14:textId="28F288BD" w:rsidR="00D7330E" w:rsidRPr="00512BFE" w:rsidRDefault="00D7330E" w:rsidP="00104384">
      <w:pPr>
        <w:ind w:firstLine="708"/>
        <w:jc w:val="both"/>
        <w:rPr>
          <w:rFonts w:ascii="Times New Roman" w:eastAsia="Calibri" w:hAnsi="Times New Roman" w:cs="Times New Roman"/>
          <w:sz w:val="24"/>
          <w:szCs w:val="24"/>
        </w:rPr>
      </w:pPr>
      <w:r w:rsidRPr="00512BFE">
        <w:rPr>
          <w:rFonts w:ascii="Times New Roman" w:eastAsia="Calibri" w:hAnsi="Times New Roman" w:cs="Times New Roman"/>
          <w:sz w:val="24"/>
          <w:szCs w:val="24"/>
        </w:rPr>
        <w:t xml:space="preserve">Međutim, stavkom 3. istog članka propisano </w:t>
      </w:r>
      <w:r w:rsidR="00512BFE" w:rsidRPr="00512BFE">
        <w:rPr>
          <w:rFonts w:ascii="Times New Roman" w:eastAsia="Calibri" w:hAnsi="Times New Roman" w:cs="Times New Roman"/>
          <w:sz w:val="24"/>
          <w:szCs w:val="24"/>
        </w:rPr>
        <w:t>je da iznimno od stavka 2. nakon prestanka obnašanja dužnosti obveznici mogu obavljati funkcije u upravnim tijelima i nadzornim odborima te druge poslove upravljanja u poslovnim subjektima u kojima obveznik ima većinski udio u vlasništvu.</w:t>
      </w:r>
    </w:p>
    <w:p w14:paraId="57047FDE" w14:textId="68E44169" w:rsidR="00D47A7B" w:rsidRDefault="00D47A7B" w:rsidP="0010438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15. Zakona o pravima i obvezama državnih dužnosnika („Narodne novine“</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xml:space="preserve"> broj 101/98</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135/98</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105/99</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25/00</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73/00</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30/01</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59/01</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114/01</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153/02</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163/03</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16/04</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30/04</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121/05</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151/05</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141/06</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17/07</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34/07</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107/07</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60/08</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38/09</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150/11</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22/13</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102/14</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103/14</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03/15</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93/16</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44/17</w:t>
      </w:r>
      <w:r w:rsidR="00355A9F">
        <w:rPr>
          <w:rFonts w:ascii="Times New Roman" w:eastAsia="Calibri" w:hAnsi="Times New Roman" w:cs="Times New Roman"/>
          <w:sz w:val="24"/>
          <w:szCs w:val="24"/>
        </w:rPr>
        <w:t>.</w:t>
      </w:r>
      <w:r>
        <w:rPr>
          <w:rFonts w:ascii="Times New Roman" w:eastAsia="Calibri" w:hAnsi="Times New Roman" w:cs="Times New Roman"/>
          <w:sz w:val="24"/>
          <w:szCs w:val="24"/>
        </w:rPr>
        <w:t xml:space="preserve"> i 66/19) propisano je da dužnosnici koji su dužnost obnašali najmanje jednu godinu, nakon prestanka obnašanja dužnosti sve do početka ostvarivanja plaće po drugoj osnovi ili do ispunjenja uvjeta za mirovinu imaju, šest mjeseci od dana prestanka obnašanja dužnosti,</w:t>
      </w:r>
      <w:r w:rsidR="00A77E48">
        <w:rPr>
          <w:rFonts w:ascii="Times New Roman" w:eastAsia="Calibri" w:hAnsi="Times New Roman" w:cs="Times New Roman"/>
          <w:sz w:val="24"/>
          <w:szCs w:val="24"/>
        </w:rPr>
        <w:t xml:space="preserve"> pravo na naknadu u visini plaće koju ostvaruje dužnosnik na toj dužnosti, a sljedećih 6 mjeseci pravo na naknadu u visini 50% plaće koju ostvaruje dužnosnik na toj dužnosti.</w:t>
      </w:r>
    </w:p>
    <w:p w14:paraId="5AC36D7E" w14:textId="21AE6F7C" w:rsidR="00883059" w:rsidRDefault="00503B03" w:rsidP="0010438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w:t>
      </w:r>
      <w:r w:rsidR="00D7330E">
        <w:rPr>
          <w:rFonts w:ascii="Times New Roman" w:eastAsia="Calibri" w:hAnsi="Times New Roman" w:cs="Times New Roman"/>
          <w:sz w:val="24"/>
          <w:szCs w:val="24"/>
        </w:rPr>
        <w:t xml:space="preserve"> svega</w:t>
      </w:r>
      <w:r>
        <w:rPr>
          <w:rFonts w:ascii="Times New Roman" w:eastAsia="Calibri" w:hAnsi="Times New Roman" w:cs="Times New Roman"/>
          <w:sz w:val="24"/>
          <w:szCs w:val="24"/>
        </w:rPr>
        <w:t xml:space="preserve"> navedenog, Povjerenstvo ističe da nije u suprotnosti s </w:t>
      </w:r>
      <w:r w:rsidR="00D47A7B">
        <w:rPr>
          <w:rFonts w:ascii="Times New Roman" w:eastAsia="Calibri" w:hAnsi="Times New Roman" w:cs="Times New Roman"/>
          <w:sz w:val="24"/>
          <w:szCs w:val="24"/>
        </w:rPr>
        <w:t>odredbama</w:t>
      </w:r>
      <w:r>
        <w:rPr>
          <w:rFonts w:ascii="Times New Roman" w:eastAsia="Calibri" w:hAnsi="Times New Roman" w:cs="Times New Roman"/>
          <w:sz w:val="24"/>
          <w:szCs w:val="24"/>
        </w:rPr>
        <w:t xml:space="preserve"> ZSSI-a</w:t>
      </w:r>
      <w:r w:rsidR="00D7330E">
        <w:rPr>
          <w:rFonts w:ascii="Times New Roman" w:eastAsia="Calibri" w:hAnsi="Times New Roman" w:cs="Times New Roman"/>
          <w:sz w:val="24"/>
          <w:szCs w:val="24"/>
        </w:rPr>
        <w:t xml:space="preserve">, </w:t>
      </w:r>
      <w:r w:rsidR="00D7330E" w:rsidRPr="00512BFE">
        <w:rPr>
          <w:rFonts w:ascii="Times New Roman" w:eastAsia="Calibri" w:hAnsi="Times New Roman" w:cs="Times New Roman"/>
          <w:sz w:val="24"/>
          <w:szCs w:val="24"/>
        </w:rPr>
        <w:t>a posebice s citiranom odredbom članka 22. stavka 3. ZSSI-a,</w:t>
      </w:r>
      <w:r w:rsidRPr="00512BFE">
        <w:rPr>
          <w:rFonts w:ascii="Times New Roman" w:eastAsia="Calibri" w:hAnsi="Times New Roman" w:cs="Times New Roman"/>
          <w:sz w:val="24"/>
          <w:szCs w:val="24"/>
        </w:rPr>
        <w:t xml:space="preserve"> da obveznik Marko Milanović Litre </w:t>
      </w:r>
      <w:r w:rsidR="00D47A7B" w:rsidRPr="00512BFE">
        <w:rPr>
          <w:rFonts w:ascii="Times New Roman" w:eastAsia="Calibri" w:hAnsi="Times New Roman" w:cs="Times New Roman"/>
          <w:sz w:val="24"/>
          <w:szCs w:val="24"/>
        </w:rPr>
        <w:t xml:space="preserve">u razdoblju od 12 mjeseci nakon prestanka obnašanja dužnosti u Hrvatskom </w:t>
      </w:r>
      <w:r w:rsidR="00D7330E" w:rsidRPr="00512BFE">
        <w:rPr>
          <w:rFonts w:ascii="Times New Roman" w:eastAsia="Calibri" w:hAnsi="Times New Roman" w:cs="Times New Roman"/>
          <w:sz w:val="24"/>
          <w:szCs w:val="24"/>
        </w:rPr>
        <w:t>s</w:t>
      </w:r>
      <w:r w:rsidR="00D47A7B" w:rsidRPr="00512BFE">
        <w:rPr>
          <w:rFonts w:ascii="Times New Roman" w:eastAsia="Calibri" w:hAnsi="Times New Roman" w:cs="Times New Roman"/>
          <w:sz w:val="24"/>
          <w:szCs w:val="24"/>
        </w:rPr>
        <w:t>aboru</w:t>
      </w:r>
      <w:r w:rsidR="00A77E48" w:rsidRPr="00512BFE">
        <w:rPr>
          <w:rFonts w:ascii="Times New Roman" w:eastAsia="Calibri" w:hAnsi="Times New Roman" w:cs="Times New Roman"/>
          <w:sz w:val="24"/>
          <w:szCs w:val="24"/>
        </w:rPr>
        <w:t xml:space="preserve"> otvori</w:t>
      </w:r>
      <w:r w:rsidR="00D7330E" w:rsidRPr="00512BFE">
        <w:rPr>
          <w:rFonts w:ascii="Times New Roman" w:eastAsia="Calibri" w:hAnsi="Times New Roman" w:cs="Times New Roman"/>
          <w:sz w:val="24"/>
          <w:szCs w:val="24"/>
        </w:rPr>
        <w:t>, odnosno bude vlasnik</w:t>
      </w:r>
      <w:r w:rsidR="00A77E48" w:rsidRPr="00512BFE">
        <w:rPr>
          <w:rFonts w:ascii="Times New Roman" w:eastAsia="Calibri" w:hAnsi="Times New Roman" w:cs="Times New Roman"/>
          <w:sz w:val="24"/>
          <w:szCs w:val="24"/>
        </w:rPr>
        <w:t xml:space="preserve"> paušaln</w:t>
      </w:r>
      <w:r w:rsidR="00D7330E" w:rsidRPr="00512BFE">
        <w:rPr>
          <w:rFonts w:ascii="Times New Roman" w:eastAsia="Calibri" w:hAnsi="Times New Roman" w:cs="Times New Roman"/>
          <w:sz w:val="24"/>
          <w:szCs w:val="24"/>
        </w:rPr>
        <w:t>og</w:t>
      </w:r>
      <w:r w:rsidR="00A77E48" w:rsidRPr="00512BFE">
        <w:rPr>
          <w:rFonts w:ascii="Times New Roman" w:eastAsia="Calibri" w:hAnsi="Times New Roman" w:cs="Times New Roman"/>
          <w:sz w:val="24"/>
          <w:szCs w:val="24"/>
        </w:rPr>
        <w:t xml:space="preserve"> obrt</w:t>
      </w:r>
      <w:r w:rsidR="00D7330E" w:rsidRPr="00512BFE">
        <w:rPr>
          <w:rFonts w:ascii="Times New Roman" w:eastAsia="Calibri" w:hAnsi="Times New Roman" w:cs="Times New Roman"/>
          <w:sz w:val="24"/>
          <w:szCs w:val="24"/>
        </w:rPr>
        <w:t>a</w:t>
      </w:r>
      <w:r w:rsidR="00A77E48" w:rsidRPr="00512BFE">
        <w:rPr>
          <w:rFonts w:ascii="Times New Roman" w:eastAsia="Calibri" w:hAnsi="Times New Roman" w:cs="Times New Roman"/>
          <w:sz w:val="24"/>
          <w:szCs w:val="24"/>
        </w:rPr>
        <w:t>.</w:t>
      </w:r>
      <w:r w:rsidR="00D47A7B" w:rsidRPr="00512BFE">
        <w:rPr>
          <w:rFonts w:ascii="Times New Roman" w:eastAsia="Calibri" w:hAnsi="Times New Roman" w:cs="Times New Roman"/>
          <w:sz w:val="24"/>
          <w:szCs w:val="24"/>
        </w:rPr>
        <w:t xml:space="preserve"> Međutim, </w:t>
      </w:r>
      <w:r w:rsidR="00A77E48" w:rsidRPr="00512BFE">
        <w:rPr>
          <w:rFonts w:ascii="Times New Roman" w:eastAsia="Calibri" w:hAnsi="Times New Roman" w:cs="Times New Roman"/>
          <w:sz w:val="24"/>
          <w:szCs w:val="24"/>
        </w:rPr>
        <w:t>u odnosu na</w:t>
      </w:r>
      <w:r w:rsidR="00D7330E" w:rsidRPr="00512BFE">
        <w:rPr>
          <w:rFonts w:ascii="Times New Roman" w:eastAsia="Calibri" w:hAnsi="Times New Roman" w:cs="Times New Roman"/>
          <w:sz w:val="24"/>
          <w:szCs w:val="24"/>
        </w:rPr>
        <w:t xml:space="preserve"> ostvarivanje</w:t>
      </w:r>
      <w:r w:rsidR="00D47A7B" w:rsidRPr="00512BFE">
        <w:rPr>
          <w:rFonts w:ascii="Times New Roman" w:eastAsia="Calibri" w:hAnsi="Times New Roman" w:cs="Times New Roman"/>
          <w:sz w:val="24"/>
          <w:szCs w:val="24"/>
        </w:rPr>
        <w:t xml:space="preserve"> prav</w:t>
      </w:r>
      <w:r w:rsidR="00D7330E" w:rsidRPr="00512BFE">
        <w:rPr>
          <w:rFonts w:ascii="Times New Roman" w:eastAsia="Calibri" w:hAnsi="Times New Roman" w:cs="Times New Roman"/>
          <w:sz w:val="24"/>
          <w:szCs w:val="24"/>
        </w:rPr>
        <w:t>a</w:t>
      </w:r>
      <w:r w:rsidR="00D47A7B" w:rsidRPr="00512BFE">
        <w:rPr>
          <w:rFonts w:ascii="Times New Roman" w:eastAsia="Calibri" w:hAnsi="Times New Roman" w:cs="Times New Roman"/>
          <w:sz w:val="24"/>
          <w:szCs w:val="24"/>
        </w:rPr>
        <w:t xml:space="preserve"> na naknadu plaće </w:t>
      </w:r>
      <w:r w:rsidR="00D7330E" w:rsidRPr="00512BFE">
        <w:rPr>
          <w:rFonts w:ascii="Times New Roman" w:eastAsia="Calibri" w:hAnsi="Times New Roman" w:cs="Times New Roman"/>
          <w:sz w:val="24"/>
          <w:szCs w:val="24"/>
        </w:rPr>
        <w:t xml:space="preserve">pod navedenim uvjetima, </w:t>
      </w:r>
      <w:r w:rsidR="00D7330E">
        <w:rPr>
          <w:rFonts w:ascii="Times New Roman" w:eastAsia="Calibri" w:hAnsi="Times New Roman" w:cs="Times New Roman"/>
          <w:sz w:val="24"/>
          <w:szCs w:val="24"/>
        </w:rPr>
        <w:t>sukladno posebnom, naprijed citiranom propisu</w:t>
      </w:r>
      <w:r w:rsidR="00D47A7B">
        <w:rPr>
          <w:rFonts w:ascii="Times New Roman" w:eastAsia="Calibri" w:hAnsi="Times New Roman" w:cs="Times New Roman"/>
          <w:sz w:val="24"/>
          <w:szCs w:val="24"/>
        </w:rPr>
        <w:t xml:space="preserve">, Povjerenstvo upućuje obveznika da se s upitom obrati tijelu u kojem je obnašao dužnost, odnosno Hrvatskom </w:t>
      </w:r>
      <w:r w:rsidR="00D7330E">
        <w:rPr>
          <w:rFonts w:ascii="Times New Roman" w:eastAsia="Calibri" w:hAnsi="Times New Roman" w:cs="Times New Roman"/>
          <w:sz w:val="24"/>
          <w:szCs w:val="24"/>
        </w:rPr>
        <w:t>s</w:t>
      </w:r>
      <w:r w:rsidR="00D47A7B">
        <w:rPr>
          <w:rFonts w:ascii="Times New Roman" w:eastAsia="Calibri" w:hAnsi="Times New Roman" w:cs="Times New Roman"/>
          <w:sz w:val="24"/>
          <w:szCs w:val="24"/>
        </w:rPr>
        <w:t xml:space="preserve">aboru, a od kojeg </w:t>
      </w:r>
      <w:r w:rsidR="00A77E48">
        <w:rPr>
          <w:rFonts w:ascii="Times New Roman" w:eastAsia="Calibri" w:hAnsi="Times New Roman" w:cs="Times New Roman"/>
          <w:sz w:val="24"/>
          <w:szCs w:val="24"/>
        </w:rPr>
        <w:t>će i</w:t>
      </w:r>
      <w:r w:rsidR="00D47A7B">
        <w:rPr>
          <w:rFonts w:ascii="Times New Roman" w:eastAsia="Calibri" w:hAnsi="Times New Roman" w:cs="Times New Roman"/>
          <w:sz w:val="24"/>
          <w:szCs w:val="24"/>
        </w:rPr>
        <w:t xml:space="preserve"> ostvar</w:t>
      </w:r>
      <w:r w:rsidR="00A77E48">
        <w:rPr>
          <w:rFonts w:ascii="Times New Roman" w:eastAsia="Calibri" w:hAnsi="Times New Roman" w:cs="Times New Roman"/>
          <w:sz w:val="24"/>
          <w:szCs w:val="24"/>
        </w:rPr>
        <w:t>ivati</w:t>
      </w:r>
      <w:r w:rsidR="00D47A7B">
        <w:rPr>
          <w:rFonts w:ascii="Times New Roman" w:eastAsia="Calibri" w:hAnsi="Times New Roman" w:cs="Times New Roman"/>
          <w:sz w:val="24"/>
          <w:szCs w:val="24"/>
        </w:rPr>
        <w:t xml:space="preserve"> pravo na naknadu plaće</w:t>
      </w:r>
      <w:r w:rsidR="00D7330E">
        <w:rPr>
          <w:rFonts w:ascii="Times New Roman" w:eastAsia="Calibri" w:hAnsi="Times New Roman" w:cs="Times New Roman"/>
          <w:sz w:val="24"/>
          <w:szCs w:val="24"/>
        </w:rPr>
        <w:t xml:space="preserve"> u razdoblju od 12 mjeseci kao bivši zastupnik</w:t>
      </w:r>
      <w:r w:rsidR="00D47A7B">
        <w:rPr>
          <w:rFonts w:ascii="Times New Roman" w:eastAsia="Calibri" w:hAnsi="Times New Roman" w:cs="Times New Roman"/>
          <w:sz w:val="24"/>
          <w:szCs w:val="24"/>
        </w:rPr>
        <w:t>.</w:t>
      </w:r>
    </w:p>
    <w:p w14:paraId="6CEDD871" w14:textId="1AB9FB39" w:rsidR="00BB3CA1" w:rsidRDefault="002F4E1E" w:rsidP="001C4141">
      <w:pPr>
        <w:ind w:firstLine="708"/>
        <w:jc w:val="both"/>
        <w:rPr>
          <w:rFonts w:ascii="Times New Roman" w:hAnsi="Times New Roman" w:cs="Times New Roman"/>
          <w:sz w:val="24"/>
          <w:szCs w:val="24"/>
        </w:rPr>
      </w:pPr>
      <w:r>
        <w:rPr>
          <w:rFonts w:ascii="Times New Roman" w:hAnsi="Times New Roman" w:cs="Times New Roman"/>
          <w:sz w:val="24"/>
          <w:szCs w:val="24"/>
        </w:rPr>
        <w:t>Slijedom svega navedenog, Povjerenstvo je dalo mišljenje kako je</w:t>
      </w:r>
      <w:r w:rsidR="00DE6F97">
        <w:rPr>
          <w:rFonts w:ascii="Times New Roman" w:hAnsi="Times New Roman" w:cs="Times New Roman"/>
          <w:sz w:val="24"/>
          <w:szCs w:val="24"/>
        </w:rPr>
        <w:t xml:space="preserve"> naprijed</w:t>
      </w:r>
      <w:r>
        <w:rPr>
          <w:rFonts w:ascii="Times New Roman" w:hAnsi="Times New Roman" w:cs="Times New Roman"/>
          <w:sz w:val="24"/>
          <w:szCs w:val="24"/>
        </w:rPr>
        <w:t xml:space="preserve"> navedeno.</w:t>
      </w:r>
    </w:p>
    <w:p w14:paraId="1E953383" w14:textId="77777777" w:rsidR="00FF0AE4" w:rsidRDefault="00FF0AE4" w:rsidP="00A3131B">
      <w:pPr>
        <w:pStyle w:val="Default"/>
        <w:spacing w:line="276" w:lineRule="auto"/>
        <w:ind w:left="4248"/>
        <w:jc w:val="center"/>
        <w:rPr>
          <w:color w:val="auto"/>
        </w:rPr>
      </w:pPr>
    </w:p>
    <w:p w14:paraId="28CF48B2" w14:textId="74633FD8" w:rsidR="00E80A1D" w:rsidRDefault="00027AE5" w:rsidP="0011618C">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32D87A07" w14:textId="77777777" w:rsidR="0011618C"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8CF48B3" w14:textId="01875C22" w:rsidR="004B5CF5" w:rsidRPr="00817C5E"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131B">
        <w:rPr>
          <w:rFonts w:ascii="Times New Roman" w:hAnsi="Times New Roman" w:cs="Times New Roman"/>
          <w:sz w:val="24"/>
          <w:szCs w:val="24"/>
        </w:rPr>
        <w:t>Aleksandra Jozić-Ileković</w:t>
      </w:r>
      <w:r w:rsidR="004B5CF5" w:rsidRPr="00817C5E">
        <w:rPr>
          <w:rFonts w:ascii="Times New Roman" w:hAnsi="Times New Roman" w:cs="Times New Roman"/>
          <w:sz w:val="24"/>
          <w:szCs w:val="24"/>
        </w:rPr>
        <w:t xml:space="preserve">, dipl. </w:t>
      </w:r>
      <w:proofErr w:type="spellStart"/>
      <w:r w:rsidR="004B5CF5" w:rsidRPr="00817C5E">
        <w:rPr>
          <w:rFonts w:ascii="Times New Roman" w:hAnsi="Times New Roman" w:cs="Times New Roman"/>
          <w:sz w:val="24"/>
          <w:szCs w:val="24"/>
        </w:rPr>
        <w:t>iur</w:t>
      </w:r>
      <w:proofErr w:type="spellEnd"/>
      <w:r w:rsidR="004B5CF5" w:rsidRPr="00817C5E">
        <w:rPr>
          <w:rFonts w:ascii="Times New Roman" w:hAnsi="Times New Roman" w:cs="Times New Roman"/>
          <w:sz w:val="24"/>
          <w:szCs w:val="24"/>
        </w:rPr>
        <w:t>.</w:t>
      </w:r>
    </w:p>
    <w:p w14:paraId="54D7AF71" w14:textId="77777777" w:rsidR="00F55907" w:rsidRDefault="00F55907" w:rsidP="003249CA">
      <w:pPr>
        <w:rPr>
          <w:rFonts w:ascii="Times New Roman" w:hAnsi="Times New Roman" w:cs="Times New Roman"/>
          <w:sz w:val="24"/>
          <w:szCs w:val="24"/>
        </w:rPr>
      </w:pPr>
    </w:p>
    <w:p w14:paraId="71DF96F2" w14:textId="77777777" w:rsidR="00077560" w:rsidRDefault="00077560" w:rsidP="004B5CF5">
      <w:pPr>
        <w:ind w:firstLine="360"/>
        <w:rPr>
          <w:rFonts w:ascii="Times New Roman" w:hAnsi="Times New Roman" w:cs="Times New Roman"/>
          <w:sz w:val="24"/>
          <w:szCs w:val="24"/>
        </w:rPr>
      </w:pPr>
    </w:p>
    <w:p w14:paraId="2F0979DA" w14:textId="77777777" w:rsidR="00077560" w:rsidRDefault="00077560" w:rsidP="004B5CF5">
      <w:pPr>
        <w:ind w:firstLine="360"/>
        <w:rPr>
          <w:rFonts w:ascii="Times New Roman" w:hAnsi="Times New Roman" w:cs="Times New Roman"/>
          <w:sz w:val="24"/>
          <w:szCs w:val="24"/>
        </w:rPr>
      </w:pPr>
    </w:p>
    <w:p w14:paraId="28CF48B5" w14:textId="29AEB95A"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lastRenderedPageBreak/>
        <w:t>Dostaviti:</w:t>
      </w:r>
    </w:p>
    <w:p w14:paraId="28CF48B6" w14:textId="481AE052" w:rsidR="000C190C"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866077">
        <w:rPr>
          <w:rFonts w:ascii="Times New Roman" w:hAnsi="Times New Roman" w:cs="Times New Roman"/>
          <w:sz w:val="24"/>
          <w:szCs w:val="24"/>
        </w:rPr>
        <w:t>k</w:t>
      </w:r>
      <w:r w:rsidR="00F55907">
        <w:rPr>
          <w:rFonts w:ascii="Times New Roman" w:hAnsi="Times New Roman" w:cs="Times New Roman"/>
          <w:sz w:val="24"/>
          <w:szCs w:val="24"/>
        </w:rPr>
        <w:t xml:space="preserve"> </w:t>
      </w:r>
      <w:r w:rsidR="007510FD">
        <w:rPr>
          <w:rFonts w:ascii="Times New Roman" w:hAnsi="Times New Roman" w:cs="Times New Roman"/>
          <w:sz w:val="24"/>
          <w:szCs w:val="24"/>
        </w:rPr>
        <w:t>Marko Milanović Litre</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10A579CF" w14:textId="17C66599" w:rsidR="00355A9F" w:rsidRPr="00817C5E" w:rsidRDefault="00355A9F"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8CF48B8" w14:textId="77777777"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AA5A3B">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C815A" w14:textId="77777777" w:rsidR="00D52FC7" w:rsidRDefault="00D52FC7" w:rsidP="005B5818">
      <w:pPr>
        <w:spacing w:after="0" w:line="240" w:lineRule="auto"/>
      </w:pPr>
      <w:r>
        <w:separator/>
      </w:r>
    </w:p>
  </w:endnote>
  <w:endnote w:type="continuationSeparator" w:id="0">
    <w:p w14:paraId="041977F7" w14:textId="77777777" w:rsidR="00D52FC7" w:rsidRDefault="00D52FC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EF5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9B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5A7B5" w14:textId="77777777" w:rsidR="00D52FC7" w:rsidRDefault="00D52FC7" w:rsidP="005B5818">
      <w:pPr>
        <w:spacing w:after="0" w:line="240" w:lineRule="auto"/>
      </w:pPr>
      <w:r>
        <w:separator/>
      </w:r>
    </w:p>
  </w:footnote>
  <w:footnote w:type="continuationSeparator" w:id="0">
    <w:p w14:paraId="088F7668" w14:textId="77777777" w:rsidR="00D52FC7" w:rsidRDefault="00D52FC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6A3D9AF0" w:rsidR="00101F03" w:rsidRDefault="001872E8">
        <w:pPr>
          <w:pStyle w:val="Zaglavlje"/>
          <w:jc w:val="right"/>
        </w:pPr>
        <w:r>
          <w:fldChar w:fldCharType="begin"/>
        </w:r>
        <w:r w:rsidR="00965145">
          <w:instrText xml:space="preserve"> PAGE   \* MERGEFORMAT </w:instrText>
        </w:r>
        <w:r>
          <w:fldChar w:fldCharType="separate"/>
        </w:r>
        <w:r w:rsidR="006247E8">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28752228">
    <w:abstractNumId w:val="3"/>
  </w:num>
  <w:num w:numId="2" w16cid:durableId="220756220">
    <w:abstractNumId w:val="0"/>
  </w:num>
  <w:num w:numId="3" w16cid:durableId="2130277856">
    <w:abstractNumId w:val="2"/>
  </w:num>
  <w:num w:numId="4" w16cid:durableId="1180316342">
    <w:abstractNumId w:val="1"/>
  </w:num>
  <w:num w:numId="5" w16cid:durableId="1982885561">
    <w:abstractNumId w:val="4"/>
  </w:num>
  <w:num w:numId="6" w16cid:durableId="1598295035">
    <w:abstractNumId w:val="1"/>
  </w:num>
  <w:num w:numId="7" w16cid:durableId="27999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6669"/>
    <w:rsid w:val="00010105"/>
    <w:rsid w:val="00014709"/>
    <w:rsid w:val="00026087"/>
    <w:rsid w:val="00027AE5"/>
    <w:rsid w:val="00034F38"/>
    <w:rsid w:val="00040F80"/>
    <w:rsid w:val="00041BF4"/>
    <w:rsid w:val="00042DA3"/>
    <w:rsid w:val="000449BE"/>
    <w:rsid w:val="00052264"/>
    <w:rsid w:val="000527F6"/>
    <w:rsid w:val="00056DCF"/>
    <w:rsid w:val="00057D6F"/>
    <w:rsid w:val="00062746"/>
    <w:rsid w:val="00062E04"/>
    <w:rsid w:val="00067EC1"/>
    <w:rsid w:val="00077560"/>
    <w:rsid w:val="00077F3E"/>
    <w:rsid w:val="000812FA"/>
    <w:rsid w:val="00083754"/>
    <w:rsid w:val="000847B4"/>
    <w:rsid w:val="00090291"/>
    <w:rsid w:val="000959DC"/>
    <w:rsid w:val="0009736C"/>
    <w:rsid w:val="000A0606"/>
    <w:rsid w:val="000A19E0"/>
    <w:rsid w:val="000A7110"/>
    <w:rsid w:val="000A7CD4"/>
    <w:rsid w:val="000B186A"/>
    <w:rsid w:val="000B7162"/>
    <w:rsid w:val="000B7778"/>
    <w:rsid w:val="000C078E"/>
    <w:rsid w:val="000C190C"/>
    <w:rsid w:val="000C1FE4"/>
    <w:rsid w:val="000C6E89"/>
    <w:rsid w:val="000D6999"/>
    <w:rsid w:val="000E31AD"/>
    <w:rsid w:val="000E32E6"/>
    <w:rsid w:val="000E3469"/>
    <w:rsid w:val="000E6C68"/>
    <w:rsid w:val="000E75E4"/>
    <w:rsid w:val="000F521F"/>
    <w:rsid w:val="000F76C3"/>
    <w:rsid w:val="00101F03"/>
    <w:rsid w:val="001023D3"/>
    <w:rsid w:val="0010309E"/>
    <w:rsid w:val="00104384"/>
    <w:rsid w:val="001121CC"/>
    <w:rsid w:val="00112E23"/>
    <w:rsid w:val="0011618C"/>
    <w:rsid w:val="001210DB"/>
    <w:rsid w:val="0012224D"/>
    <w:rsid w:val="001262F6"/>
    <w:rsid w:val="0014691D"/>
    <w:rsid w:val="00150D97"/>
    <w:rsid w:val="0015124F"/>
    <w:rsid w:val="00151DD0"/>
    <w:rsid w:val="001530D5"/>
    <w:rsid w:val="001578FE"/>
    <w:rsid w:val="001610AB"/>
    <w:rsid w:val="001640A9"/>
    <w:rsid w:val="00170131"/>
    <w:rsid w:val="0018205F"/>
    <w:rsid w:val="0018563F"/>
    <w:rsid w:val="001872E8"/>
    <w:rsid w:val="001A0D3A"/>
    <w:rsid w:val="001A2139"/>
    <w:rsid w:val="001B2939"/>
    <w:rsid w:val="001B702A"/>
    <w:rsid w:val="001C4141"/>
    <w:rsid w:val="001D050A"/>
    <w:rsid w:val="001E16EB"/>
    <w:rsid w:val="001E5605"/>
    <w:rsid w:val="001F04C0"/>
    <w:rsid w:val="001F57F5"/>
    <w:rsid w:val="00201E69"/>
    <w:rsid w:val="002025EB"/>
    <w:rsid w:val="00202968"/>
    <w:rsid w:val="00203651"/>
    <w:rsid w:val="00204122"/>
    <w:rsid w:val="002049E1"/>
    <w:rsid w:val="00212E30"/>
    <w:rsid w:val="00216158"/>
    <w:rsid w:val="0022098A"/>
    <w:rsid w:val="002222C3"/>
    <w:rsid w:val="00224B4C"/>
    <w:rsid w:val="0023102B"/>
    <w:rsid w:val="0023718E"/>
    <w:rsid w:val="002416A7"/>
    <w:rsid w:val="00242D76"/>
    <w:rsid w:val="00243596"/>
    <w:rsid w:val="00247623"/>
    <w:rsid w:val="002514D2"/>
    <w:rsid w:val="002613C5"/>
    <w:rsid w:val="00261C9C"/>
    <w:rsid w:val="00262849"/>
    <w:rsid w:val="0026380B"/>
    <w:rsid w:val="0027088A"/>
    <w:rsid w:val="002802DD"/>
    <w:rsid w:val="002832EF"/>
    <w:rsid w:val="00287286"/>
    <w:rsid w:val="00294964"/>
    <w:rsid w:val="00296618"/>
    <w:rsid w:val="002A01B5"/>
    <w:rsid w:val="002A3403"/>
    <w:rsid w:val="002A610B"/>
    <w:rsid w:val="002D1188"/>
    <w:rsid w:val="002E14D7"/>
    <w:rsid w:val="002E20CE"/>
    <w:rsid w:val="002E2729"/>
    <w:rsid w:val="002E3D3C"/>
    <w:rsid w:val="002F2EEE"/>
    <w:rsid w:val="002F2F7E"/>
    <w:rsid w:val="002F313C"/>
    <w:rsid w:val="002F4E1E"/>
    <w:rsid w:val="003049CC"/>
    <w:rsid w:val="0031281B"/>
    <w:rsid w:val="00320FAE"/>
    <w:rsid w:val="00324845"/>
    <w:rsid w:val="003249CA"/>
    <w:rsid w:val="00326B34"/>
    <w:rsid w:val="00334030"/>
    <w:rsid w:val="00334DF9"/>
    <w:rsid w:val="00336F10"/>
    <w:rsid w:val="00340060"/>
    <w:rsid w:val="0034130D"/>
    <w:rsid w:val="003416CC"/>
    <w:rsid w:val="00343EF1"/>
    <w:rsid w:val="00344320"/>
    <w:rsid w:val="003525C1"/>
    <w:rsid w:val="0035395F"/>
    <w:rsid w:val="00355A9F"/>
    <w:rsid w:val="00357959"/>
    <w:rsid w:val="003650CE"/>
    <w:rsid w:val="003678AD"/>
    <w:rsid w:val="00370CD4"/>
    <w:rsid w:val="003756AF"/>
    <w:rsid w:val="003867ED"/>
    <w:rsid w:val="003A06F3"/>
    <w:rsid w:val="003A28AD"/>
    <w:rsid w:val="003A3138"/>
    <w:rsid w:val="003B2D30"/>
    <w:rsid w:val="003B47EE"/>
    <w:rsid w:val="003B5DDE"/>
    <w:rsid w:val="003C019C"/>
    <w:rsid w:val="003C427C"/>
    <w:rsid w:val="003C4B46"/>
    <w:rsid w:val="003D1353"/>
    <w:rsid w:val="003D1479"/>
    <w:rsid w:val="003E4EDC"/>
    <w:rsid w:val="003E5ACE"/>
    <w:rsid w:val="003E62B2"/>
    <w:rsid w:val="003F3527"/>
    <w:rsid w:val="003F562D"/>
    <w:rsid w:val="003F6E36"/>
    <w:rsid w:val="00401F77"/>
    <w:rsid w:val="00404AC2"/>
    <w:rsid w:val="00406E92"/>
    <w:rsid w:val="00411522"/>
    <w:rsid w:val="00412625"/>
    <w:rsid w:val="0041496C"/>
    <w:rsid w:val="00422583"/>
    <w:rsid w:val="00432084"/>
    <w:rsid w:val="00433658"/>
    <w:rsid w:val="004439D4"/>
    <w:rsid w:val="004463B1"/>
    <w:rsid w:val="00455607"/>
    <w:rsid w:val="0046011D"/>
    <w:rsid w:val="00461D52"/>
    <w:rsid w:val="00465374"/>
    <w:rsid w:val="00474523"/>
    <w:rsid w:val="00474AE9"/>
    <w:rsid w:val="00477524"/>
    <w:rsid w:val="00483AC3"/>
    <w:rsid w:val="00484946"/>
    <w:rsid w:val="004A0CF7"/>
    <w:rsid w:val="004A3264"/>
    <w:rsid w:val="004A4678"/>
    <w:rsid w:val="004B0C5B"/>
    <w:rsid w:val="004B12AF"/>
    <w:rsid w:val="004B21BF"/>
    <w:rsid w:val="004B5CF5"/>
    <w:rsid w:val="004C6815"/>
    <w:rsid w:val="004C6E83"/>
    <w:rsid w:val="004C7A6E"/>
    <w:rsid w:val="004D2880"/>
    <w:rsid w:val="004D3C97"/>
    <w:rsid w:val="004D4AC4"/>
    <w:rsid w:val="004D5B27"/>
    <w:rsid w:val="004E27DC"/>
    <w:rsid w:val="004F07A3"/>
    <w:rsid w:val="004F2257"/>
    <w:rsid w:val="004F5967"/>
    <w:rsid w:val="00502144"/>
    <w:rsid w:val="00502158"/>
    <w:rsid w:val="005033D9"/>
    <w:rsid w:val="00503B03"/>
    <w:rsid w:val="005049C7"/>
    <w:rsid w:val="005105BE"/>
    <w:rsid w:val="00511438"/>
    <w:rsid w:val="00512887"/>
    <w:rsid w:val="00512BFE"/>
    <w:rsid w:val="00512E82"/>
    <w:rsid w:val="005137A2"/>
    <w:rsid w:val="00525707"/>
    <w:rsid w:val="00530D7D"/>
    <w:rsid w:val="0053234A"/>
    <w:rsid w:val="00547BFA"/>
    <w:rsid w:val="005530DF"/>
    <w:rsid w:val="005551F0"/>
    <w:rsid w:val="00557BE3"/>
    <w:rsid w:val="00565C10"/>
    <w:rsid w:val="00570551"/>
    <w:rsid w:val="00577B84"/>
    <w:rsid w:val="00581532"/>
    <w:rsid w:val="0058272B"/>
    <w:rsid w:val="00587629"/>
    <w:rsid w:val="00592998"/>
    <w:rsid w:val="005935DE"/>
    <w:rsid w:val="0059557B"/>
    <w:rsid w:val="005A1371"/>
    <w:rsid w:val="005A2F0B"/>
    <w:rsid w:val="005B2F80"/>
    <w:rsid w:val="005B5818"/>
    <w:rsid w:val="005B7EAE"/>
    <w:rsid w:val="005C0CD9"/>
    <w:rsid w:val="005C0EF9"/>
    <w:rsid w:val="005C6291"/>
    <w:rsid w:val="005D05AA"/>
    <w:rsid w:val="005D2660"/>
    <w:rsid w:val="005D64D2"/>
    <w:rsid w:val="005D7D0B"/>
    <w:rsid w:val="005F49FD"/>
    <w:rsid w:val="005F6341"/>
    <w:rsid w:val="00600548"/>
    <w:rsid w:val="006017CD"/>
    <w:rsid w:val="006021A6"/>
    <w:rsid w:val="006031F3"/>
    <w:rsid w:val="00603A5B"/>
    <w:rsid w:val="00603BAF"/>
    <w:rsid w:val="00607BB9"/>
    <w:rsid w:val="006145EF"/>
    <w:rsid w:val="00621D5A"/>
    <w:rsid w:val="00622086"/>
    <w:rsid w:val="00623069"/>
    <w:rsid w:val="006247E8"/>
    <w:rsid w:val="00626F18"/>
    <w:rsid w:val="0063694A"/>
    <w:rsid w:val="00643FD1"/>
    <w:rsid w:val="00644BF4"/>
    <w:rsid w:val="00647B1E"/>
    <w:rsid w:val="00655448"/>
    <w:rsid w:val="00656C56"/>
    <w:rsid w:val="006745B9"/>
    <w:rsid w:val="00674EF7"/>
    <w:rsid w:val="00691B2F"/>
    <w:rsid w:val="00692FC1"/>
    <w:rsid w:val="00693FD7"/>
    <w:rsid w:val="00695F34"/>
    <w:rsid w:val="006A0725"/>
    <w:rsid w:val="006A2948"/>
    <w:rsid w:val="006B286B"/>
    <w:rsid w:val="006B46D6"/>
    <w:rsid w:val="006B63C9"/>
    <w:rsid w:val="006C0645"/>
    <w:rsid w:val="006C09B2"/>
    <w:rsid w:val="006C591D"/>
    <w:rsid w:val="006C675A"/>
    <w:rsid w:val="006D1EEA"/>
    <w:rsid w:val="006D326C"/>
    <w:rsid w:val="006D6D43"/>
    <w:rsid w:val="006E270D"/>
    <w:rsid w:val="006F4BA2"/>
    <w:rsid w:val="006F4FD8"/>
    <w:rsid w:val="006F692A"/>
    <w:rsid w:val="006F7DC8"/>
    <w:rsid w:val="007020DB"/>
    <w:rsid w:val="00702ECE"/>
    <w:rsid w:val="00706934"/>
    <w:rsid w:val="00707EBA"/>
    <w:rsid w:val="00723605"/>
    <w:rsid w:val="00723B8D"/>
    <w:rsid w:val="007346F1"/>
    <w:rsid w:val="00737B5A"/>
    <w:rsid w:val="007416C7"/>
    <w:rsid w:val="007454EE"/>
    <w:rsid w:val="00747FE1"/>
    <w:rsid w:val="00750BFF"/>
    <w:rsid w:val="007510FD"/>
    <w:rsid w:val="00762BFF"/>
    <w:rsid w:val="00763275"/>
    <w:rsid w:val="0076329E"/>
    <w:rsid w:val="00764C90"/>
    <w:rsid w:val="0076693B"/>
    <w:rsid w:val="007714E1"/>
    <w:rsid w:val="00771539"/>
    <w:rsid w:val="007749E5"/>
    <w:rsid w:val="00780F72"/>
    <w:rsid w:val="00781C1F"/>
    <w:rsid w:val="00783DB6"/>
    <w:rsid w:val="007909C3"/>
    <w:rsid w:val="00793EC7"/>
    <w:rsid w:val="007A7E9A"/>
    <w:rsid w:val="007B259F"/>
    <w:rsid w:val="007B7B69"/>
    <w:rsid w:val="007C0283"/>
    <w:rsid w:val="007C5F14"/>
    <w:rsid w:val="008055FD"/>
    <w:rsid w:val="0081015F"/>
    <w:rsid w:val="00816F26"/>
    <w:rsid w:val="00817C5E"/>
    <w:rsid w:val="00820773"/>
    <w:rsid w:val="00820C27"/>
    <w:rsid w:val="0082392E"/>
    <w:rsid w:val="00824B78"/>
    <w:rsid w:val="00825B69"/>
    <w:rsid w:val="00835484"/>
    <w:rsid w:val="00835D62"/>
    <w:rsid w:val="008407BB"/>
    <w:rsid w:val="00843108"/>
    <w:rsid w:val="00843691"/>
    <w:rsid w:val="0084475C"/>
    <w:rsid w:val="00844F6F"/>
    <w:rsid w:val="00847470"/>
    <w:rsid w:val="0085734A"/>
    <w:rsid w:val="00861CC4"/>
    <w:rsid w:val="00866077"/>
    <w:rsid w:val="008662C7"/>
    <w:rsid w:val="0086720C"/>
    <w:rsid w:val="0087110E"/>
    <w:rsid w:val="0087267D"/>
    <w:rsid w:val="00872696"/>
    <w:rsid w:val="008765E9"/>
    <w:rsid w:val="00883059"/>
    <w:rsid w:val="00896668"/>
    <w:rsid w:val="008A2A1E"/>
    <w:rsid w:val="008A4A78"/>
    <w:rsid w:val="008A68D9"/>
    <w:rsid w:val="008B7239"/>
    <w:rsid w:val="008C35B5"/>
    <w:rsid w:val="008C361C"/>
    <w:rsid w:val="008C5463"/>
    <w:rsid w:val="008D19EB"/>
    <w:rsid w:val="008D1EEB"/>
    <w:rsid w:val="008D42CB"/>
    <w:rsid w:val="008D5CE8"/>
    <w:rsid w:val="008D6C5F"/>
    <w:rsid w:val="008E2ECF"/>
    <w:rsid w:val="008E3CE4"/>
    <w:rsid w:val="008E6774"/>
    <w:rsid w:val="008F6F92"/>
    <w:rsid w:val="009062CF"/>
    <w:rsid w:val="00906BCD"/>
    <w:rsid w:val="00907128"/>
    <w:rsid w:val="00911E25"/>
    <w:rsid w:val="00913B0E"/>
    <w:rsid w:val="0092038A"/>
    <w:rsid w:val="0092088B"/>
    <w:rsid w:val="00922106"/>
    <w:rsid w:val="009236CD"/>
    <w:rsid w:val="009266D2"/>
    <w:rsid w:val="00926AB4"/>
    <w:rsid w:val="009400D5"/>
    <w:rsid w:val="00947726"/>
    <w:rsid w:val="00947C4A"/>
    <w:rsid w:val="00954AF4"/>
    <w:rsid w:val="00957EE2"/>
    <w:rsid w:val="009610C0"/>
    <w:rsid w:val="00961CD8"/>
    <w:rsid w:val="00965145"/>
    <w:rsid w:val="009678D2"/>
    <w:rsid w:val="00967E61"/>
    <w:rsid w:val="00974863"/>
    <w:rsid w:val="00976374"/>
    <w:rsid w:val="009769D0"/>
    <w:rsid w:val="00977817"/>
    <w:rsid w:val="00980914"/>
    <w:rsid w:val="00981C4C"/>
    <w:rsid w:val="00984DC4"/>
    <w:rsid w:val="00990319"/>
    <w:rsid w:val="009949F5"/>
    <w:rsid w:val="00996E03"/>
    <w:rsid w:val="009A3C13"/>
    <w:rsid w:val="009B0DB7"/>
    <w:rsid w:val="009B7351"/>
    <w:rsid w:val="009C57EB"/>
    <w:rsid w:val="009C6035"/>
    <w:rsid w:val="009C6BF2"/>
    <w:rsid w:val="009D06F8"/>
    <w:rsid w:val="009E7D1F"/>
    <w:rsid w:val="009F35FF"/>
    <w:rsid w:val="00A02EEB"/>
    <w:rsid w:val="00A06456"/>
    <w:rsid w:val="00A10A04"/>
    <w:rsid w:val="00A1682D"/>
    <w:rsid w:val="00A30C17"/>
    <w:rsid w:val="00A3131B"/>
    <w:rsid w:val="00A37AC1"/>
    <w:rsid w:val="00A40EBC"/>
    <w:rsid w:val="00A41D57"/>
    <w:rsid w:val="00A423B9"/>
    <w:rsid w:val="00A5071E"/>
    <w:rsid w:val="00A53D84"/>
    <w:rsid w:val="00A61224"/>
    <w:rsid w:val="00A62755"/>
    <w:rsid w:val="00A652C5"/>
    <w:rsid w:val="00A676A2"/>
    <w:rsid w:val="00A67E80"/>
    <w:rsid w:val="00A737C8"/>
    <w:rsid w:val="00A76638"/>
    <w:rsid w:val="00A77E48"/>
    <w:rsid w:val="00A9111F"/>
    <w:rsid w:val="00A92DB4"/>
    <w:rsid w:val="00A945DA"/>
    <w:rsid w:val="00A97485"/>
    <w:rsid w:val="00AA37CA"/>
    <w:rsid w:val="00AA3DC5"/>
    <w:rsid w:val="00AA5A3B"/>
    <w:rsid w:val="00AA70AA"/>
    <w:rsid w:val="00AB19C0"/>
    <w:rsid w:val="00AB1B58"/>
    <w:rsid w:val="00AB503A"/>
    <w:rsid w:val="00AB534E"/>
    <w:rsid w:val="00AB7755"/>
    <w:rsid w:val="00AC10EF"/>
    <w:rsid w:val="00AC5D2F"/>
    <w:rsid w:val="00AD75F9"/>
    <w:rsid w:val="00AE4562"/>
    <w:rsid w:val="00AF387D"/>
    <w:rsid w:val="00AF442D"/>
    <w:rsid w:val="00AF623D"/>
    <w:rsid w:val="00B007B8"/>
    <w:rsid w:val="00B03EAD"/>
    <w:rsid w:val="00B048F1"/>
    <w:rsid w:val="00B04A5E"/>
    <w:rsid w:val="00B2504F"/>
    <w:rsid w:val="00B34E8A"/>
    <w:rsid w:val="00B36E54"/>
    <w:rsid w:val="00B446E7"/>
    <w:rsid w:val="00B45212"/>
    <w:rsid w:val="00B47427"/>
    <w:rsid w:val="00B51798"/>
    <w:rsid w:val="00B51D71"/>
    <w:rsid w:val="00B5795A"/>
    <w:rsid w:val="00B64C14"/>
    <w:rsid w:val="00B662C6"/>
    <w:rsid w:val="00B70DAE"/>
    <w:rsid w:val="00B82407"/>
    <w:rsid w:val="00B913E5"/>
    <w:rsid w:val="00B92637"/>
    <w:rsid w:val="00B974A2"/>
    <w:rsid w:val="00BA1175"/>
    <w:rsid w:val="00BB3A52"/>
    <w:rsid w:val="00BB3CA1"/>
    <w:rsid w:val="00BB6054"/>
    <w:rsid w:val="00BC2E04"/>
    <w:rsid w:val="00BC6C6F"/>
    <w:rsid w:val="00BC6F6A"/>
    <w:rsid w:val="00BD640B"/>
    <w:rsid w:val="00BE3CE2"/>
    <w:rsid w:val="00BE6A4F"/>
    <w:rsid w:val="00BF14BF"/>
    <w:rsid w:val="00BF5F4E"/>
    <w:rsid w:val="00BF6762"/>
    <w:rsid w:val="00BF6F75"/>
    <w:rsid w:val="00C1023A"/>
    <w:rsid w:val="00C20E2B"/>
    <w:rsid w:val="00C20EB2"/>
    <w:rsid w:val="00C2524F"/>
    <w:rsid w:val="00C27A6B"/>
    <w:rsid w:val="00C3476E"/>
    <w:rsid w:val="00C35F84"/>
    <w:rsid w:val="00C369F0"/>
    <w:rsid w:val="00C37511"/>
    <w:rsid w:val="00C37852"/>
    <w:rsid w:val="00C37864"/>
    <w:rsid w:val="00C41549"/>
    <w:rsid w:val="00C42C19"/>
    <w:rsid w:val="00C459DD"/>
    <w:rsid w:val="00C538B2"/>
    <w:rsid w:val="00C53A1A"/>
    <w:rsid w:val="00C618C8"/>
    <w:rsid w:val="00C6406A"/>
    <w:rsid w:val="00C6797A"/>
    <w:rsid w:val="00C70E33"/>
    <w:rsid w:val="00C81A14"/>
    <w:rsid w:val="00C85E12"/>
    <w:rsid w:val="00C8695D"/>
    <w:rsid w:val="00CA2182"/>
    <w:rsid w:val="00CA28B6"/>
    <w:rsid w:val="00CC01E6"/>
    <w:rsid w:val="00CC18BA"/>
    <w:rsid w:val="00CD276B"/>
    <w:rsid w:val="00CF0867"/>
    <w:rsid w:val="00CF0F16"/>
    <w:rsid w:val="00CF45E9"/>
    <w:rsid w:val="00D00FDD"/>
    <w:rsid w:val="00D00FE4"/>
    <w:rsid w:val="00D02B1B"/>
    <w:rsid w:val="00D02DD3"/>
    <w:rsid w:val="00D11A24"/>
    <w:rsid w:val="00D1289E"/>
    <w:rsid w:val="00D1468F"/>
    <w:rsid w:val="00D15CFE"/>
    <w:rsid w:val="00D1655F"/>
    <w:rsid w:val="00D204B1"/>
    <w:rsid w:val="00D23E7E"/>
    <w:rsid w:val="00D26653"/>
    <w:rsid w:val="00D27F5D"/>
    <w:rsid w:val="00D354A1"/>
    <w:rsid w:val="00D41639"/>
    <w:rsid w:val="00D46BAD"/>
    <w:rsid w:val="00D47A7B"/>
    <w:rsid w:val="00D50094"/>
    <w:rsid w:val="00D51533"/>
    <w:rsid w:val="00D51BBE"/>
    <w:rsid w:val="00D52FC7"/>
    <w:rsid w:val="00D55746"/>
    <w:rsid w:val="00D56D57"/>
    <w:rsid w:val="00D60165"/>
    <w:rsid w:val="00D614D0"/>
    <w:rsid w:val="00D7330E"/>
    <w:rsid w:val="00D7704A"/>
    <w:rsid w:val="00D776B3"/>
    <w:rsid w:val="00D778D3"/>
    <w:rsid w:val="00D81B61"/>
    <w:rsid w:val="00D90F9B"/>
    <w:rsid w:val="00D92076"/>
    <w:rsid w:val="00DA7FAB"/>
    <w:rsid w:val="00DD0AAA"/>
    <w:rsid w:val="00DE0300"/>
    <w:rsid w:val="00DE6F97"/>
    <w:rsid w:val="00DF7871"/>
    <w:rsid w:val="00E018BC"/>
    <w:rsid w:val="00E030BB"/>
    <w:rsid w:val="00E0495E"/>
    <w:rsid w:val="00E15A45"/>
    <w:rsid w:val="00E250FA"/>
    <w:rsid w:val="00E27424"/>
    <w:rsid w:val="00E314ED"/>
    <w:rsid w:val="00E327E2"/>
    <w:rsid w:val="00E34FF1"/>
    <w:rsid w:val="00E3580A"/>
    <w:rsid w:val="00E45118"/>
    <w:rsid w:val="00E45628"/>
    <w:rsid w:val="00E46AFE"/>
    <w:rsid w:val="00E4754F"/>
    <w:rsid w:val="00E716C9"/>
    <w:rsid w:val="00E72A2B"/>
    <w:rsid w:val="00E72F48"/>
    <w:rsid w:val="00E74A09"/>
    <w:rsid w:val="00E76733"/>
    <w:rsid w:val="00E76DBE"/>
    <w:rsid w:val="00E80A1D"/>
    <w:rsid w:val="00E83023"/>
    <w:rsid w:val="00EC07AB"/>
    <w:rsid w:val="00EC53FC"/>
    <w:rsid w:val="00EC726C"/>
    <w:rsid w:val="00EC744A"/>
    <w:rsid w:val="00ED24DD"/>
    <w:rsid w:val="00ED3216"/>
    <w:rsid w:val="00ED3BF3"/>
    <w:rsid w:val="00EE5415"/>
    <w:rsid w:val="00EF117E"/>
    <w:rsid w:val="00F02443"/>
    <w:rsid w:val="00F155BD"/>
    <w:rsid w:val="00F16FBC"/>
    <w:rsid w:val="00F31857"/>
    <w:rsid w:val="00F32043"/>
    <w:rsid w:val="00F334C6"/>
    <w:rsid w:val="00F42128"/>
    <w:rsid w:val="00F442B8"/>
    <w:rsid w:val="00F449AC"/>
    <w:rsid w:val="00F50328"/>
    <w:rsid w:val="00F506A3"/>
    <w:rsid w:val="00F55907"/>
    <w:rsid w:val="00F66268"/>
    <w:rsid w:val="00F750C3"/>
    <w:rsid w:val="00F76A89"/>
    <w:rsid w:val="00F84AEF"/>
    <w:rsid w:val="00F9012B"/>
    <w:rsid w:val="00F94D51"/>
    <w:rsid w:val="00F97121"/>
    <w:rsid w:val="00FB036C"/>
    <w:rsid w:val="00FB4DAA"/>
    <w:rsid w:val="00FC0289"/>
    <w:rsid w:val="00FC0292"/>
    <w:rsid w:val="00FC127D"/>
    <w:rsid w:val="00FC3059"/>
    <w:rsid w:val="00FC43C8"/>
    <w:rsid w:val="00FC485C"/>
    <w:rsid w:val="00FC4BCB"/>
    <w:rsid w:val="00FC4E2B"/>
    <w:rsid w:val="00FC5609"/>
    <w:rsid w:val="00FC638C"/>
    <w:rsid w:val="00FC6EA9"/>
    <w:rsid w:val="00FC7FA0"/>
    <w:rsid w:val="00FD290D"/>
    <w:rsid w:val="00FD58EB"/>
    <w:rsid w:val="00FD6735"/>
    <w:rsid w:val="00FE3E5A"/>
    <w:rsid w:val="00FE6B62"/>
    <w:rsid w:val="00FE7C20"/>
    <w:rsid w:val="00FF0AE4"/>
    <w:rsid w:val="00FF23B0"/>
    <w:rsid w:val="00FF6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9486297E-0C16-4A6C-B313-4AE2E6534150}">
  <ds:schemaRefs>
    <ds:schemaRef ds:uri="http://schemas.openxmlformats.org/officeDocument/2006/bibliography"/>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722</Words>
  <Characters>4120</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7</cp:revision>
  <cp:lastPrinted>2024-05-27T10:21:00Z</cp:lastPrinted>
  <dcterms:created xsi:type="dcterms:W3CDTF">2024-05-27T09:40:00Z</dcterms:created>
  <dcterms:modified xsi:type="dcterms:W3CDTF">2024-05-27T10:25:00Z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