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D8FBD" w14:textId="18505349" w:rsidR="00376F6C" w:rsidRDefault="00376F6C" w:rsidP="00CF20B3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KLASA:</w:t>
      </w:r>
      <w:r w:rsidR="00C8197F">
        <w:rPr>
          <w:color w:val="auto"/>
        </w:rPr>
        <w:t xml:space="preserve"> P-229/20</w:t>
      </w:r>
    </w:p>
    <w:p w14:paraId="610D9F27" w14:textId="52096F04" w:rsidR="00B87418" w:rsidRDefault="00376F6C" w:rsidP="00CF20B3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URBROJ</w:t>
      </w:r>
      <w:r w:rsidR="00B87418">
        <w:rPr>
          <w:color w:val="auto"/>
        </w:rPr>
        <w:t>: 711</w:t>
      </w:r>
      <w:r w:rsidR="00C8197F">
        <w:rPr>
          <w:color w:val="auto"/>
        </w:rPr>
        <w:t>-02-01/03-2024-0</w:t>
      </w:r>
      <w:r w:rsidR="00115098">
        <w:rPr>
          <w:color w:val="auto"/>
        </w:rPr>
        <w:t>5</w:t>
      </w:r>
    </w:p>
    <w:p w14:paraId="5DDE2234" w14:textId="5BD0E14C" w:rsidR="00357E61" w:rsidRPr="00AC0559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AC0559">
        <w:rPr>
          <w:color w:val="auto"/>
        </w:rPr>
        <w:t xml:space="preserve">Zagreb, </w:t>
      </w:r>
      <w:r w:rsidR="00115098">
        <w:rPr>
          <w:color w:val="auto"/>
        </w:rPr>
        <w:t>4. listopada</w:t>
      </w:r>
      <w:r w:rsidR="008527CB">
        <w:rPr>
          <w:color w:val="auto"/>
        </w:rPr>
        <w:t xml:space="preserve"> 202</w:t>
      </w:r>
      <w:r w:rsidR="00376F6C">
        <w:rPr>
          <w:color w:val="auto"/>
        </w:rPr>
        <w:t>4</w:t>
      </w:r>
      <w:r w:rsidR="008527CB">
        <w:rPr>
          <w:color w:val="auto"/>
        </w:rPr>
        <w:t>.</w:t>
      </w:r>
    </w:p>
    <w:p w14:paraId="5DDE2235" w14:textId="77777777" w:rsidR="00357E61" w:rsidRPr="00AC0559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AC0559">
        <w:rPr>
          <w:color w:val="auto"/>
        </w:rPr>
        <w:tab/>
      </w:r>
      <w:r w:rsidRPr="00AC0559">
        <w:rPr>
          <w:color w:val="auto"/>
        </w:rPr>
        <w:tab/>
      </w:r>
      <w:r w:rsidRPr="00AC0559">
        <w:rPr>
          <w:color w:val="auto"/>
        </w:rPr>
        <w:tab/>
      </w:r>
      <w:r w:rsidRPr="00AC0559">
        <w:rPr>
          <w:color w:val="auto"/>
        </w:rPr>
        <w:tab/>
      </w:r>
      <w:r w:rsidRPr="00AC0559">
        <w:rPr>
          <w:color w:val="auto"/>
        </w:rPr>
        <w:tab/>
      </w:r>
      <w:r w:rsidRPr="00AC0559">
        <w:rPr>
          <w:color w:val="auto"/>
        </w:rPr>
        <w:tab/>
      </w:r>
      <w:r w:rsidRPr="00AC0559">
        <w:rPr>
          <w:color w:val="auto"/>
        </w:rPr>
        <w:tab/>
      </w:r>
      <w:r w:rsidRPr="00AC0559">
        <w:rPr>
          <w:color w:val="auto"/>
        </w:rPr>
        <w:tab/>
      </w:r>
    </w:p>
    <w:p w14:paraId="4A33A153" w14:textId="7D5AF882" w:rsidR="001065F3" w:rsidRPr="00AC0559" w:rsidRDefault="001065F3" w:rsidP="001065F3">
      <w:pPr>
        <w:pStyle w:val="Default"/>
        <w:spacing w:line="276" w:lineRule="auto"/>
        <w:jc w:val="both"/>
        <w:rPr>
          <w:color w:val="auto"/>
        </w:rPr>
      </w:pPr>
      <w:r w:rsidRPr="00AC0559">
        <w:rPr>
          <w:b/>
          <w:color w:val="auto"/>
        </w:rPr>
        <w:t>Povjerenstvo za odlučivanje o sukobu interesa</w:t>
      </w:r>
      <w:r w:rsidRPr="00AC0559">
        <w:rPr>
          <w:color w:val="auto"/>
        </w:rPr>
        <w:t xml:space="preserve"> (u daljnjem tekstu: Povjerenstvo) </w:t>
      </w:r>
      <w:r w:rsidR="008527CB" w:rsidRPr="008527CB">
        <w:rPr>
          <w:color w:val="auto"/>
        </w:rPr>
        <w:t xml:space="preserve">u sastavu </w:t>
      </w:r>
      <w:r w:rsidR="00EB3719">
        <w:rPr>
          <w:color w:val="auto"/>
        </w:rPr>
        <w:t>Aleksandre Jozić-Ileković</w:t>
      </w:r>
      <w:r w:rsidR="00AB35AA" w:rsidRPr="00AB35AA">
        <w:rPr>
          <w:color w:val="auto"/>
        </w:rPr>
        <w:t xml:space="preserve"> </w:t>
      </w:r>
      <w:r w:rsidR="008527CB" w:rsidRPr="008527CB">
        <w:rPr>
          <w:color w:val="auto"/>
        </w:rPr>
        <w:t>kao predsjednice Povjerenstva</w:t>
      </w:r>
      <w:r w:rsidR="009120A5">
        <w:rPr>
          <w:color w:val="auto"/>
        </w:rPr>
        <w:t>,</w:t>
      </w:r>
      <w:r w:rsidR="008527CB" w:rsidRPr="008527CB">
        <w:rPr>
          <w:color w:val="auto"/>
        </w:rPr>
        <w:t xml:space="preserve"> te </w:t>
      </w:r>
      <w:r w:rsidR="00EB3719">
        <w:rPr>
          <w:color w:val="auto"/>
        </w:rPr>
        <w:t xml:space="preserve">Ines Pavlačić, </w:t>
      </w:r>
      <w:r w:rsidR="008527CB" w:rsidRPr="008527CB">
        <w:rPr>
          <w:color w:val="auto"/>
        </w:rPr>
        <w:t>Nike Nodilo Lakoš, Igora Lukača</w:t>
      </w:r>
      <w:r w:rsidR="00AB35AA">
        <w:rPr>
          <w:color w:val="auto"/>
        </w:rPr>
        <w:t xml:space="preserve"> </w:t>
      </w:r>
      <w:r w:rsidR="008527CB" w:rsidRPr="008527CB">
        <w:rPr>
          <w:color w:val="auto"/>
        </w:rPr>
        <w:t>i Ane Poljak, kao članova Povjerenstva</w:t>
      </w:r>
      <w:r w:rsidRPr="00AC0559">
        <w:rPr>
          <w:color w:val="auto"/>
        </w:rPr>
        <w:t xml:space="preserve">, na temelju članka 30. stavka 1. podstavka 1. Zakona o sprječavanju sukoba interesa („Narodne novine“ broj 26/11., 12/12., 126/12., 48/13., 57/15. i 98/19., u daljnjem tekstu: ZSSI), </w:t>
      </w:r>
      <w:r w:rsidR="008527CB">
        <w:rPr>
          <w:b/>
          <w:color w:val="auto"/>
        </w:rPr>
        <w:t>u predmetu dužnosnika</w:t>
      </w:r>
      <w:r w:rsidR="003A25E5">
        <w:rPr>
          <w:b/>
          <w:color w:val="auto"/>
        </w:rPr>
        <w:t xml:space="preserve"> Đ</w:t>
      </w:r>
      <w:r w:rsidR="003A25E5" w:rsidRPr="003A25E5">
        <w:rPr>
          <w:b/>
          <w:color w:val="auto"/>
        </w:rPr>
        <w:t xml:space="preserve">ure Anđelkovića OIB: </w:t>
      </w:r>
      <w:r w:rsidR="00F701BF" w:rsidRPr="00F701BF">
        <w:rPr>
          <w:b/>
          <w:color w:val="auto"/>
          <w:highlight w:val="black"/>
        </w:rPr>
        <w:t>…………….</w:t>
      </w:r>
      <w:r w:rsidR="003A25E5" w:rsidRPr="003A25E5">
        <w:rPr>
          <w:b/>
          <w:color w:val="auto"/>
        </w:rPr>
        <w:t>,</w:t>
      </w:r>
      <w:r w:rsidR="00C65038" w:rsidRPr="00C65038">
        <w:t xml:space="preserve"> </w:t>
      </w:r>
      <w:r w:rsidR="003A25E5" w:rsidRPr="003A25E5">
        <w:rPr>
          <w:b/>
          <w:color w:val="auto"/>
        </w:rPr>
        <w:t>općinskog načelnika Općine Davor</w:t>
      </w:r>
      <w:r w:rsidR="008527CB">
        <w:rPr>
          <w:color w:val="auto"/>
        </w:rPr>
        <w:t>,</w:t>
      </w:r>
      <w:r w:rsidRPr="00AC0559">
        <w:rPr>
          <w:color w:val="auto"/>
        </w:rPr>
        <w:t xml:space="preserve"> na</w:t>
      </w:r>
      <w:r w:rsidR="008527CB">
        <w:rPr>
          <w:color w:val="auto"/>
        </w:rPr>
        <w:t xml:space="preserve"> </w:t>
      </w:r>
      <w:r w:rsidR="00115098">
        <w:rPr>
          <w:color w:val="auto"/>
        </w:rPr>
        <w:t>61</w:t>
      </w:r>
      <w:r w:rsidRPr="00AC0559">
        <w:rPr>
          <w:color w:val="auto"/>
        </w:rPr>
        <w:t xml:space="preserve">. sjednici održanoj </w:t>
      </w:r>
      <w:r w:rsidR="00115098">
        <w:rPr>
          <w:color w:val="auto"/>
        </w:rPr>
        <w:t>4. listopada</w:t>
      </w:r>
      <w:r w:rsidR="003A25E5">
        <w:rPr>
          <w:color w:val="auto"/>
        </w:rPr>
        <w:t xml:space="preserve"> 2024</w:t>
      </w:r>
      <w:r w:rsidRPr="00AC0559">
        <w:rPr>
          <w:color w:val="auto"/>
        </w:rPr>
        <w:t>.</w:t>
      </w:r>
      <w:r w:rsidR="003A25E5">
        <w:rPr>
          <w:color w:val="auto"/>
        </w:rPr>
        <w:t xml:space="preserve">, </w:t>
      </w:r>
      <w:r w:rsidRPr="00AC0559">
        <w:rPr>
          <w:color w:val="auto"/>
        </w:rPr>
        <w:t>donosi sljedeću</w:t>
      </w:r>
    </w:p>
    <w:p w14:paraId="39C0C139" w14:textId="77777777" w:rsidR="001065F3" w:rsidRPr="00AC0559" w:rsidRDefault="001065F3" w:rsidP="001065F3">
      <w:pPr>
        <w:pStyle w:val="Default"/>
        <w:spacing w:line="276" w:lineRule="auto"/>
        <w:jc w:val="center"/>
        <w:rPr>
          <w:b/>
          <w:color w:val="auto"/>
        </w:rPr>
      </w:pPr>
    </w:p>
    <w:p w14:paraId="32C179E8" w14:textId="77777777" w:rsidR="001065F3" w:rsidRDefault="001065F3" w:rsidP="001065F3">
      <w:pPr>
        <w:pStyle w:val="Default"/>
        <w:spacing w:line="276" w:lineRule="auto"/>
        <w:jc w:val="center"/>
        <w:rPr>
          <w:b/>
          <w:color w:val="auto"/>
        </w:rPr>
      </w:pPr>
      <w:r w:rsidRPr="00AC0559">
        <w:rPr>
          <w:b/>
          <w:color w:val="auto"/>
        </w:rPr>
        <w:t xml:space="preserve">ODLUKU </w:t>
      </w:r>
    </w:p>
    <w:p w14:paraId="25E84005" w14:textId="77777777" w:rsidR="00043A79" w:rsidRPr="00AC0559" w:rsidRDefault="00043A79" w:rsidP="001065F3">
      <w:pPr>
        <w:pStyle w:val="Default"/>
        <w:spacing w:line="276" w:lineRule="auto"/>
        <w:jc w:val="center"/>
        <w:rPr>
          <w:b/>
          <w:color w:val="auto"/>
        </w:rPr>
      </w:pPr>
    </w:p>
    <w:p w14:paraId="149D0430" w14:textId="77777777" w:rsidR="006F20A0" w:rsidRDefault="001065F3" w:rsidP="006F20A0">
      <w:pPr>
        <w:pStyle w:val="Default"/>
        <w:spacing w:line="276" w:lineRule="auto"/>
        <w:jc w:val="both"/>
        <w:rPr>
          <w:b/>
          <w:color w:val="auto"/>
        </w:rPr>
      </w:pPr>
      <w:r w:rsidRPr="00AC0559">
        <w:rPr>
          <w:b/>
          <w:color w:val="auto"/>
        </w:rPr>
        <w:t>I.</w:t>
      </w:r>
      <w:r w:rsidR="00043A79">
        <w:tab/>
      </w:r>
      <w:r w:rsidR="00043A79" w:rsidRPr="00043A79">
        <w:rPr>
          <w:b/>
          <w:color w:val="auto"/>
        </w:rPr>
        <w:t xml:space="preserve">Propustom da po pisanom pozivu Povjerenstva priloži odgovarajuće dokaze potrebne za usklađivanje prijavljene imovine u izvješćima o imovinskom stanju dužnosnika i stanja imovine kako proizlazi iz podataka pribavljenih od nadležnih tijela, u odnosu na nesklad i nesrazmjer između prijavljene imovine iz  obveznika podnesenih i stanja imovine kako proizlazi iz izvješća o imovinskom stanju dužnosnika podnesenog 10. srpnja 2017. i stanja imovine kako proizlazi iz podataka pribavljenih od nadležnih tijela, </w:t>
      </w:r>
      <w:r w:rsidR="006F20A0">
        <w:rPr>
          <w:b/>
          <w:color w:val="auto"/>
        </w:rPr>
        <w:t>i to:</w:t>
      </w:r>
    </w:p>
    <w:p w14:paraId="03919EBB" w14:textId="62EB80FF" w:rsidR="00043A79" w:rsidRDefault="006F20A0" w:rsidP="006F20A0">
      <w:pPr>
        <w:pStyle w:val="Default"/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- </w:t>
      </w:r>
      <w:r w:rsidR="00043A79" w:rsidRPr="00043A79">
        <w:rPr>
          <w:b/>
          <w:color w:val="auto"/>
        </w:rPr>
        <w:t>u dijelu podataka „Primanja na mjesečnoj razini od dužnosti za koju se podnosi izvješće o imovinskom stanju“ u kojima je prijavljena mjesečna plaća u neto iznosu od 8.900,70 kn, odnosno na godišnjoj razini u iznosu od 106.808,40 kn, dok iz pribavljenih podataka proizlazi je dužnosnik u 2019. primio neto plaću u ukupnom iznosu od 122.022,89 kn, a u 2020. neto plaću u ukupnom iznosu od 131.140,17 kn</w:t>
      </w:r>
      <w:r>
        <w:rPr>
          <w:b/>
          <w:color w:val="auto"/>
        </w:rPr>
        <w:t>,</w:t>
      </w:r>
      <w:r w:rsidR="00CA03DC">
        <w:rPr>
          <w:b/>
          <w:color w:val="auto"/>
        </w:rPr>
        <w:t xml:space="preserve"> </w:t>
      </w:r>
      <w:r w:rsidR="00043A79" w:rsidRPr="00043A79">
        <w:rPr>
          <w:b/>
          <w:color w:val="auto"/>
        </w:rPr>
        <w:t xml:space="preserve">obveznik </w:t>
      </w:r>
      <w:r w:rsidR="00B51897">
        <w:rPr>
          <w:b/>
          <w:color w:val="auto"/>
        </w:rPr>
        <w:t>Đuro Anđelković</w:t>
      </w:r>
      <w:r w:rsidR="00043A79" w:rsidRPr="00043A79">
        <w:rPr>
          <w:b/>
          <w:color w:val="auto"/>
        </w:rPr>
        <w:t xml:space="preserve"> počinio je povredu članka 27. ZSSI-a, u vezi s člankom 8. i 9. </w:t>
      </w:r>
      <w:r w:rsidR="00CA03DC">
        <w:rPr>
          <w:b/>
          <w:color w:val="auto"/>
        </w:rPr>
        <w:t>ZSSI-a.</w:t>
      </w:r>
    </w:p>
    <w:p w14:paraId="070DB1D6" w14:textId="77777777" w:rsidR="00043A79" w:rsidRPr="00043A79" w:rsidRDefault="00043A79" w:rsidP="00043A79">
      <w:pPr>
        <w:pStyle w:val="Default"/>
        <w:jc w:val="both"/>
        <w:rPr>
          <w:b/>
          <w:color w:val="auto"/>
        </w:rPr>
      </w:pPr>
    </w:p>
    <w:p w14:paraId="61C68FFE" w14:textId="6668DC2A" w:rsidR="00043A79" w:rsidRDefault="00043A79" w:rsidP="00043A79">
      <w:pPr>
        <w:pStyle w:val="Default"/>
        <w:spacing w:line="276" w:lineRule="auto"/>
        <w:jc w:val="both"/>
        <w:rPr>
          <w:b/>
          <w:color w:val="auto"/>
        </w:rPr>
      </w:pPr>
      <w:r w:rsidRPr="00043A79">
        <w:rPr>
          <w:b/>
          <w:color w:val="auto"/>
        </w:rPr>
        <w:t>II</w:t>
      </w:r>
      <w:r w:rsidRPr="00043A79">
        <w:rPr>
          <w:b/>
          <w:color w:val="auto"/>
        </w:rPr>
        <w:tab/>
        <w:t xml:space="preserve">Za povredu ZSSI-a opisanu pod točkom I. ove izreke dužnosniku </w:t>
      </w:r>
      <w:r w:rsidR="006F20A0">
        <w:rPr>
          <w:b/>
          <w:color w:val="auto"/>
        </w:rPr>
        <w:t xml:space="preserve">Đuri Anđelkoviću </w:t>
      </w:r>
      <w:r w:rsidRPr="00043A79">
        <w:rPr>
          <w:b/>
          <w:color w:val="auto"/>
        </w:rPr>
        <w:t xml:space="preserve">se izriče sankcija iz članka 42. stavka 1. podstavka 2. ZSSI-a, obustava isplate dijela neto mjesečne plaće u ukupnom iznosu od ukupnom iznosu od </w:t>
      </w:r>
      <w:r w:rsidR="006F20A0">
        <w:rPr>
          <w:b/>
          <w:color w:val="auto"/>
        </w:rPr>
        <w:t>3</w:t>
      </w:r>
      <w:r w:rsidRPr="00043A79">
        <w:rPr>
          <w:b/>
          <w:color w:val="auto"/>
        </w:rPr>
        <w:t xml:space="preserve">00,00 eura, koja će trajati </w:t>
      </w:r>
      <w:r w:rsidR="006F20A0">
        <w:rPr>
          <w:b/>
          <w:color w:val="auto"/>
        </w:rPr>
        <w:t>3</w:t>
      </w:r>
      <w:r w:rsidRPr="00043A79">
        <w:rPr>
          <w:b/>
          <w:color w:val="auto"/>
        </w:rPr>
        <w:t xml:space="preserve"> mjeseca, a izvršit će se u </w:t>
      </w:r>
      <w:r w:rsidR="006F20A0">
        <w:rPr>
          <w:b/>
          <w:color w:val="auto"/>
        </w:rPr>
        <w:t>3</w:t>
      </w:r>
      <w:r w:rsidRPr="00043A79">
        <w:rPr>
          <w:b/>
          <w:color w:val="auto"/>
        </w:rPr>
        <w:t xml:space="preserve"> jednaka uzastopna mjesečna obroka, svaki u pojedinačnom iznosu od </w:t>
      </w:r>
      <w:r w:rsidR="006F20A0">
        <w:rPr>
          <w:b/>
          <w:color w:val="auto"/>
        </w:rPr>
        <w:t>10</w:t>
      </w:r>
      <w:r w:rsidRPr="00043A79">
        <w:rPr>
          <w:b/>
          <w:color w:val="auto"/>
        </w:rPr>
        <w:t>0,00 eura.</w:t>
      </w:r>
    </w:p>
    <w:p w14:paraId="79312EAB" w14:textId="77777777" w:rsidR="003365E2" w:rsidRDefault="003365E2" w:rsidP="00043A79">
      <w:pPr>
        <w:pStyle w:val="Default"/>
        <w:spacing w:line="276" w:lineRule="auto"/>
        <w:jc w:val="both"/>
        <w:rPr>
          <w:b/>
          <w:color w:val="auto"/>
        </w:rPr>
      </w:pPr>
    </w:p>
    <w:p w14:paraId="7D1578A7" w14:textId="77777777" w:rsidR="003365E2" w:rsidRDefault="003365E2" w:rsidP="00043A79">
      <w:pPr>
        <w:pStyle w:val="Default"/>
        <w:spacing w:line="276" w:lineRule="auto"/>
        <w:jc w:val="both"/>
        <w:rPr>
          <w:b/>
          <w:color w:val="auto"/>
        </w:rPr>
      </w:pPr>
    </w:p>
    <w:p w14:paraId="57571DBE" w14:textId="77777777" w:rsidR="00CA03DC" w:rsidRDefault="00CA03DC" w:rsidP="00043A79">
      <w:pPr>
        <w:pStyle w:val="Default"/>
        <w:spacing w:line="276" w:lineRule="auto"/>
        <w:jc w:val="both"/>
        <w:rPr>
          <w:b/>
          <w:color w:val="auto"/>
        </w:rPr>
      </w:pPr>
    </w:p>
    <w:p w14:paraId="41BC9FF4" w14:textId="77777777" w:rsidR="001065F3" w:rsidRPr="00AC0559" w:rsidRDefault="001065F3" w:rsidP="001065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0559">
        <w:rPr>
          <w:rFonts w:ascii="Times New Roman" w:hAnsi="Times New Roman" w:cs="Times New Roman"/>
          <w:sz w:val="24"/>
          <w:szCs w:val="24"/>
        </w:rPr>
        <w:lastRenderedPageBreak/>
        <w:t>Obrazloženje</w:t>
      </w:r>
    </w:p>
    <w:p w14:paraId="7C512888" w14:textId="77777777" w:rsidR="001065F3" w:rsidRPr="00AC0559" w:rsidRDefault="001065F3" w:rsidP="001065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A2B715" w14:textId="6ADC730D" w:rsidR="005D294A" w:rsidRDefault="005D294A" w:rsidP="005D2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94A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3A25E5">
        <w:rPr>
          <w:rFonts w:ascii="Times New Roman" w:hAnsi="Times New Roman" w:cs="Times New Roman"/>
          <w:sz w:val="24"/>
          <w:szCs w:val="24"/>
        </w:rPr>
        <w:t>8. listopada 2020.</w:t>
      </w:r>
      <w:r>
        <w:rPr>
          <w:rFonts w:ascii="Times New Roman" w:hAnsi="Times New Roman" w:cs="Times New Roman"/>
          <w:sz w:val="24"/>
          <w:szCs w:val="24"/>
        </w:rPr>
        <w:t xml:space="preserve"> pod brojem 711-U-</w:t>
      </w:r>
      <w:r w:rsidR="003A25E5">
        <w:rPr>
          <w:rFonts w:ascii="Times New Roman" w:hAnsi="Times New Roman" w:cs="Times New Roman"/>
          <w:sz w:val="24"/>
          <w:szCs w:val="24"/>
        </w:rPr>
        <w:t>3640</w:t>
      </w:r>
      <w:r>
        <w:rPr>
          <w:rFonts w:ascii="Times New Roman" w:hAnsi="Times New Roman" w:cs="Times New Roman"/>
          <w:sz w:val="24"/>
          <w:szCs w:val="24"/>
        </w:rPr>
        <w:t>-P-</w:t>
      </w:r>
      <w:r w:rsidR="003A25E5">
        <w:rPr>
          <w:rFonts w:ascii="Times New Roman" w:hAnsi="Times New Roman" w:cs="Times New Roman"/>
          <w:sz w:val="24"/>
          <w:szCs w:val="24"/>
        </w:rPr>
        <w:t>229</w:t>
      </w:r>
      <w:r>
        <w:rPr>
          <w:rFonts w:ascii="Times New Roman" w:hAnsi="Times New Roman" w:cs="Times New Roman"/>
          <w:sz w:val="24"/>
          <w:szCs w:val="24"/>
        </w:rPr>
        <w:t>/</w:t>
      </w:r>
      <w:r w:rsidR="003A25E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-01-3</w:t>
      </w:r>
      <w:r w:rsidRPr="005D294A">
        <w:rPr>
          <w:rFonts w:ascii="Times New Roman" w:hAnsi="Times New Roman" w:cs="Times New Roman"/>
          <w:sz w:val="24"/>
          <w:szCs w:val="24"/>
        </w:rPr>
        <w:t xml:space="preserve"> zaprimilo prijavu podnesenu protiv dužnosnika </w:t>
      </w:r>
      <w:r w:rsidR="003A25E5" w:rsidRPr="003A25E5">
        <w:rPr>
          <w:rFonts w:ascii="Times New Roman" w:hAnsi="Times New Roman" w:cs="Times New Roman"/>
          <w:sz w:val="24"/>
          <w:szCs w:val="24"/>
        </w:rPr>
        <w:t xml:space="preserve">Đure Anđelkovića, općinskog načelnika Općine Davor, </w:t>
      </w:r>
      <w:r w:rsidRPr="005D294A">
        <w:rPr>
          <w:rFonts w:ascii="Times New Roman" w:hAnsi="Times New Roman" w:cs="Times New Roman"/>
          <w:sz w:val="24"/>
          <w:szCs w:val="24"/>
        </w:rPr>
        <w:t xml:space="preserve">povodom koje je otvoren predmet </w:t>
      </w:r>
      <w:r>
        <w:rPr>
          <w:rFonts w:ascii="Times New Roman" w:hAnsi="Times New Roman" w:cs="Times New Roman"/>
          <w:sz w:val="24"/>
          <w:szCs w:val="24"/>
        </w:rPr>
        <w:t xml:space="preserve">broj </w:t>
      </w:r>
      <w:r w:rsidRPr="005D294A">
        <w:rPr>
          <w:rFonts w:ascii="Times New Roman" w:hAnsi="Times New Roman" w:cs="Times New Roman"/>
          <w:sz w:val="24"/>
          <w:szCs w:val="24"/>
        </w:rPr>
        <w:t>P-</w:t>
      </w:r>
      <w:r w:rsidR="003A25E5">
        <w:rPr>
          <w:rFonts w:ascii="Times New Roman" w:hAnsi="Times New Roman" w:cs="Times New Roman"/>
          <w:sz w:val="24"/>
          <w:szCs w:val="24"/>
        </w:rPr>
        <w:t>229</w:t>
      </w:r>
      <w:r w:rsidRPr="005D294A">
        <w:rPr>
          <w:rFonts w:ascii="Times New Roman" w:hAnsi="Times New Roman" w:cs="Times New Roman"/>
          <w:sz w:val="24"/>
          <w:szCs w:val="24"/>
        </w:rPr>
        <w:t>/</w:t>
      </w:r>
      <w:r w:rsidR="003A25E5">
        <w:rPr>
          <w:rFonts w:ascii="Times New Roman" w:hAnsi="Times New Roman" w:cs="Times New Roman"/>
          <w:sz w:val="24"/>
          <w:szCs w:val="24"/>
        </w:rPr>
        <w:t>20</w:t>
      </w:r>
      <w:r w:rsidRPr="005D29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A6416D" w14:textId="77777777" w:rsidR="005D294A" w:rsidRPr="005D294A" w:rsidRDefault="005D294A" w:rsidP="005D2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567EAA" w14:textId="65F09DD5" w:rsidR="005D294A" w:rsidRPr="005D294A" w:rsidRDefault="005D294A" w:rsidP="005D2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94A">
        <w:rPr>
          <w:rFonts w:ascii="Times New Roman" w:hAnsi="Times New Roman" w:cs="Times New Roman"/>
          <w:sz w:val="24"/>
          <w:szCs w:val="24"/>
        </w:rPr>
        <w:t xml:space="preserve">U prijavi se </w:t>
      </w:r>
      <w:r w:rsidR="00A30F1F" w:rsidRPr="00A30F1F">
        <w:rPr>
          <w:rFonts w:ascii="Times New Roman" w:hAnsi="Times New Roman" w:cs="Times New Roman"/>
          <w:sz w:val="24"/>
          <w:szCs w:val="24"/>
        </w:rPr>
        <w:t xml:space="preserve">u bitnom navodi kako je dužnosnik u izvješću o imovinskom stanju naveo da za obnašanje navedene dužnosti prima plaću u mjesečnom neto iznosu od 8.900,00 kn, premda je dužnosniku utvrđen novi koeficijent za obračun plaće. Uz to se navodi kako je u izvješću o imovinskom stanju dužnosnik naveo vrijednost nekretnine, kuće s okućnicom, u iznosu od 350.000,00 kn, dok vrijednost iste navodno iznosi preko 1.000.000,00 kn.     </w:t>
      </w:r>
    </w:p>
    <w:p w14:paraId="37EC4BAF" w14:textId="7F2040BA" w:rsidR="005D294A" w:rsidRDefault="005D294A" w:rsidP="008A4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40D32A" w14:textId="6C65ED54" w:rsidR="005D294A" w:rsidRPr="005D294A" w:rsidRDefault="005D294A" w:rsidP="005D2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94A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3A25E5" w:rsidRPr="003A25E5">
        <w:rPr>
          <w:rFonts w:ascii="Times New Roman" w:hAnsi="Times New Roman" w:cs="Times New Roman"/>
          <w:sz w:val="24"/>
          <w:szCs w:val="24"/>
        </w:rPr>
        <w:t xml:space="preserve">Đuro Anđelković </w:t>
      </w:r>
      <w:r w:rsidRPr="005D294A">
        <w:rPr>
          <w:rFonts w:ascii="Times New Roman" w:hAnsi="Times New Roman" w:cs="Times New Roman"/>
          <w:sz w:val="24"/>
          <w:szCs w:val="24"/>
        </w:rPr>
        <w:t xml:space="preserve">obnašao je dužnost u vrijeme prethodno važećeg </w:t>
      </w:r>
      <w:r w:rsidR="00CA03DC">
        <w:rPr>
          <w:rFonts w:ascii="Times New Roman" w:hAnsi="Times New Roman" w:cs="Times New Roman"/>
          <w:sz w:val="24"/>
          <w:szCs w:val="24"/>
        </w:rPr>
        <w:t xml:space="preserve">ZSSI-a, </w:t>
      </w:r>
      <w:r w:rsidRPr="005D294A">
        <w:rPr>
          <w:rFonts w:ascii="Times New Roman" w:hAnsi="Times New Roman" w:cs="Times New Roman"/>
          <w:sz w:val="24"/>
          <w:szCs w:val="24"/>
        </w:rPr>
        <w:t xml:space="preserve">stoga je bio u obvezi podnositi izvješća o imovinskom stanju dužnosnika sukladno odredbama propisanim tim Zakonom, a na istoj je dužnosti zatečen stupanjem novog Zakona o sprječavanju sukoba interesa na snagu 25. prosinca 2021.  </w:t>
      </w:r>
    </w:p>
    <w:p w14:paraId="14F1C522" w14:textId="77777777" w:rsidR="005D294A" w:rsidRPr="005D294A" w:rsidRDefault="005D294A" w:rsidP="005D2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922AA4" w14:textId="1CD0B70C" w:rsidR="009A128D" w:rsidRDefault="009A128D" w:rsidP="005D2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28D">
        <w:rPr>
          <w:rFonts w:ascii="Times New Roman" w:hAnsi="Times New Roman" w:cs="Times New Roman"/>
          <w:sz w:val="24"/>
          <w:szCs w:val="24"/>
        </w:rPr>
        <w:t>Povjerenstvo pritom ističe kako je člankom 60. Zakona o sprečavanju sukoba interesa („Narodne novine" broj 143/21., dalje u tekstu: ZSSI/21), koji je stupio na snagu 25. prosinca 2021., propisano da će se postupci započeti prije stupanja na snagu ZSSI/21 dovršiti prema odredbama ZSSI</w:t>
      </w:r>
      <w:r w:rsidR="00CA03DC">
        <w:rPr>
          <w:rFonts w:ascii="Times New Roman" w:hAnsi="Times New Roman" w:cs="Times New Roman"/>
          <w:sz w:val="24"/>
          <w:szCs w:val="24"/>
        </w:rPr>
        <w:t>-a</w:t>
      </w:r>
      <w:r w:rsidRPr="009A128D">
        <w:rPr>
          <w:rFonts w:ascii="Times New Roman" w:hAnsi="Times New Roman" w:cs="Times New Roman"/>
          <w:sz w:val="24"/>
          <w:szCs w:val="24"/>
        </w:rPr>
        <w:t>.</w:t>
      </w:r>
    </w:p>
    <w:p w14:paraId="7F6EC9AB" w14:textId="77777777" w:rsidR="005D294A" w:rsidRPr="005D294A" w:rsidRDefault="005D294A" w:rsidP="00123E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3B9D3B" w14:textId="4BBC974F" w:rsidR="005D294A" w:rsidRDefault="005D294A" w:rsidP="005D2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94A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3A25E5">
        <w:rPr>
          <w:rFonts w:ascii="Times New Roman" w:hAnsi="Times New Roman" w:cs="Times New Roman"/>
          <w:sz w:val="24"/>
          <w:szCs w:val="24"/>
        </w:rPr>
        <w:t>39</w:t>
      </w:r>
      <w:r w:rsidRPr="005D294A">
        <w:rPr>
          <w:rFonts w:ascii="Times New Roman" w:hAnsi="Times New Roman" w:cs="Times New Roman"/>
          <w:sz w:val="24"/>
          <w:szCs w:val="24"/>
        </w:rPr>
        <w:t xml:space="preserve">. ZSSI-a propisano je kako su </w:t>
      </w:r>
      <w:r w:rsidR="003A25E5">
        <w:rPr>
          <w:rFonts w:ascii="Times New Roman" w:hAnsi="Times New Roman" w:cs="Times New Roman"/>
          <w:sz w:val="24"/>
          <w:szCs w:val="24"/>
        </w:rPr>
        <w:t>općinski načelnici</w:t>
      </w:r>
      <w:r w:rsidRPr="005D294A">
        <w:rPr>
          <w:rFonts w:ascii="Times New Roman" w:hAnsi="Times New Roman" w:cs="Times New Roman"/>
          <w:sz w:val="24"/>
          <w:szCs w:val="24"/>
        </w:rPr>
        <w:t xml:space="preserve"> dužnosnici u smislu odredbi ZSSI-a, stoga je </w:t>
      </w:r>
      <w:r w:rsidR="003A25E5" w:rsidRPr="003A25E5">
        <w:rPr>
          <w:rFonts w:ascii="Times New Roman" w:hAnsi="Times New Roman" w:cs="Times New Roman"/>
          <w:sz w:val="24"/>
          <w:szCs w:val="24"/>
        </w:rPr>
        <w:t xml:space="preserve">Đuro Anđelković </w:t>
      </w:r>
      <w:r w:rsidRPr="005D294A">
        <w:rPr>
          <w:rFonts w:ascii="Times New Roman" w:hAnsi="Times New Roman" w:cs="Times New Roman"/>
          <w:sz w:val="24"/>
          <w:szCs w:val="24"/>
        </w:rPr>
        <w:t>povodom obnašanja dužnosti</w:t>
      </w:r>
      <w:r w:rsidR="003A25E5">
        <w:rPr>
          <w:rFonts w:ascii="Times New Roman" w:hAnsi="Times New Roman" w:cs="Times New Roman"/>
          <w:sz w:val="24"/>
          <w:szCs w:val="24"/>
        </w:rPr>
        <w:t xml:space="preserve"> </w:t>
      </w:r>
      <w:r w:rsidR="003A25E5" w:rsidRPr="003A25E5">
        <w:rPr>
          <w:rFonts w:ascii="Times New Roman" w:hAnsi="Times New Roman" w:cs="Times New Roman"/>
          <w:sz w:val="24"/>
          <w:szCs w:val="24"/>
        </w:rPr>
        <w:t>općinskog načelnika Općine Davor</w:t>
      </w:r>
      <w:r w:rsidRPr="005D294A">
        <w:rPr>
          <w:rFonts w:ascii="Times New Roman" w:hAnsi="Times New Roman" w:cs="Times New Roman"/>
          <w:sz w:val="24"/>
          <w:szCs w:val="24"/>
        </w:rPr>
        <w:t xml:space="preserve"> obvezan postupati sukladno odredbama ZSSI-a.</w:t>
      </w:r>
    </w:p>
    <w:p w14:paraId="1515343D" w14:textId="77777777" w:rsidR="009A128D" w:rsidRDefault="009A128D" w:rsidP="005D2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A2E460" w14:textId="1F9711C1" w:rsidR="009A128D" w:rsidRDefault="009A128D" w:rsidP="005D2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28D">
        <w:rPr>
          <w:rFonts w:ascii="Times New Roman" w:hAnsi="Times New Roman" w:cs="Times New Roman"/>
          <w:sz w:val="24"/>
          <w:szCs w:val="24"/>
        </w:rPr>
        <w:t xml:space="preserve">Uvidom u Registar obveznika (dužnosnika) koji vodi Povjerenstvo, utvrđeno je da je obnašao dužnost općinskog načelnika Općine Davor u mandatu od 24. svibnja 2013. do 28. svibnja 2017., od 29. svibnja 2017. od 19. svibnja 2021. te da istu dužnost obnaša i od 20. svibnja 2021.   </w:t>
      </w:r>
    </w:p>
    <w:p w14:paraId="1EAA2632" w14:textId="77777777" w:rsidR="00EB3719" w:rsidRDefault="00EB3719" w:rsidP="005D2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CD051E" w14:textId="77777777" w:rsidR="00EB3719" w:rsidRPr="00EB3719" w:rsidRDefault="00EB3719" w:rsidP="00EB3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719">
        <w:rPr>
          <w:rFonts w:ascii="Times New Roman" w:hAnsi="Times New Roman" w:cs="Times New Roman"/>
          <w:sz w:val="24"/>
          <w:szCs w:val="24"/>
        </w:rPr>
        <w:t>Člankom 8. stavkom 1. ZSSI-a propisano je kako su dužnosnici obvezni u roku od 30 dana od dana stupanja na dužnost podnijeti izvješće Povjerenstvu s podacima o dužnosti koju obavljaju profesionalno ili neprofesionalno, o ostalim dužnostima obnašaju, odnosno djelatnostima koje obavljaju, o djelatnosti koju su obavljali neposredno prije stupanja na dužnost i s podacima o svojoj imovini te imovini svoga bračnog ili izvanbračnog druga i malodobne djece, sa stanjem na taj dan. Člankom 8. stavkom 2. ZSSI-a propisano je, između ostalog, kako su dužnosnici obvezni dostaviti izvješće Povjerenstvu ako tijekom obnašanja javne dužnosti dođe do bitne promjene glede imovinskog stanja, istekom godine u kojoj je promjena nastupila.</w:t>
      </w:r>
    </w:p>
    <w:p w14:paraId="694A0D56" w14:textId="77777777" w:rsidR="00EB3719" w:rsidRPr="00EB3719" w:rsidRDefault="00EB3719" w:rsidP="00EB3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EE9A58" w14:textId="77777777" w:rsidR="00EB3719" w:rsidRPr="00EB3719" w:rsidRDefault="00EB3719" w:rsidP="00EB3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719">
        <w:rPr>
          <w:rFonts w:ascii="Times New Roman" w:hAnsi="Times New Roman" w:cs="Times New Roman"/>
          <w:sz w:val="24"/>
          <w:szCs w:val="24"/>
        </w:rPr>
        <w:t xml:space="preserve">Člankom 8. stavkom 7. ZSSI-a propisano je kako podaci o stečenoj imovini obuhvaćaju, između ostaloga, podatke o dohotku od nesamostalnog rada, dohotku od samostalne djelatnosti, </w:t>
      </w:r>
      <w:r w:rsidRPr="00EB3719">
        <w:rPr>
          <w:rFonts w:ascii="Times New Roman" w:hAnsi="Times New Roman" w:cs="Times New Roman"/>
          <w:sz w:val="24"/>
          <w:szCs w:val="24"/>
        </w:rPr>
        <w:lastRenderedPageBreak/>
        <w:t>dohotku od imovine i imovinskih prava, dohotku od kapitala, dohotku od osiguranja i drugom dohotku.</w:t>
      </w:r>
    </w:p>
    <w:p w14:paraId="54A416B5" w14:textId="77777777" w:rsidR="00EB3719" w:rsidRPr="00EB3719" w:rsidRDefault="00EB3719" w:rsidP="00EB3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07F772" w14:textId="5B01A662" w:rsidR="00EB3719" w:rsidRPr="00EB3719" w:rsidRDefault="00EB3719" w:rsidP="00EB3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719">
        <w:rPr>
          <w:rFonts w:ascii="Times New Roman" w:hAnsi="Times New Roman" w:cs="Times New Roman"/>
          <w:sz w:val="24"/>
          <w:szCs w:val="24"/>
        </w:rPr>
        <w:t xml:space="preserve">Izvješće o imovinskom stanju dužnosnika se sukladno članku 8. stavku 9. ZSSI-a podnosi na obrascu čiji oblik i sadržaj propisuje Povjerenstvo. </w:t>
      </w:r>
    </w:p>
    <w:p w14:paraId="6AAC9426" w14:textId="77777777" w:rsidR="00EB3719" w:rsidRPr="00EB3719" w:rsidRDefault="00EB3719" w:rsidP="00EB3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BC576F" w14:textId="77777777" w:rsidR="00EB3719" w:rsidRPr="00EB3719" w:rsidRDefault="00EB3719" w:rsidP="00EB3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719">
        <w:rPr>
          <w:rFonts w:ascii="Times New Roman" w:hAnsi="Times New Roman" w:cs="Times New Roman"/>
          <w:sz w:val="24"/>
          <w:szCs w:val="24"/>
        </w:rPr>
        <w:t xml:space="preserve">Člankom 9. ZSSI-a propisano je da su dužnosnici, u izvješću o imovinskom stanju dužnosnika, dužni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njega te na osobe o čijem je imovinskom stanju dužnosnik obvezan izvijestiti. </w:t>
      </w:r>
    </w:p>
    <w:p w14:paraId="4973312A" w14:textId="77777777" w:rsidR="00EB3719" w:rsidRPr="00EB3719" w:rsidRDefault="00EB3719" w:rsidP="00EB3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31EB34" w14:textId="77777777" w:rsidR="00EB3719" w:rsidRPr="00EB3719" w:rsidRDefault="00EB3719" w:rsidP="00EB3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719">
        <w:rPr>
          <w:rFonts w:ascii="Times New Roman" w:hAnsi="Times New Roman" w:cs="Times New Roman"/>
          <w:sz w:val="24"/>
          <w:szCs w:val="24"/>
        </w:rPr>
        <w:t>Sukladno odredbi članka 20. stavka 3. ZSSI-a, obveze koje za dužnosnika proizlaze iz članaka 8. i članaka 9. ZSSI-a, počinju danom stupanja na dužnost i traju dvanaest mjeseci od dana prestanka obnašanja dužnosti.</w:t>
      </w:r>
    </w:p>
    <w:p w14:paraId="0D1906A8" w14:textId="77777777" w:rsidR="00EB3719" w:rsidRPr="00EB3719" w:rsidRDefault="00EB3719" w:rsidP="00EB3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210991" w14:textId="77777777" w:rsidR="00EB3719" w:rsidRPr="00EB3719" w:rsidRDefault="00EB3719" w:rsidP="00EB3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719">
        <w:rPr>
          <w:rFonts w:ascii="Times New Roman" w:hAnsi="Times New Roman" w:cs="Times New Roman"/>
          <w:sz w:val="24"/>
          <w:szCs w:val="24"/>
        </w:rPr>
        <w:t xml:space="preserve">Čankom 21. stavkom 1. ZSSI-a propisano je kako Povjerenstvo vrši provjeru podataka iz podnesenih izvješća o imovinskom stanju dužnosnika. Člankom 22. ZSSI-a propisano je da provjera podataka iz podnesenih izvješća o imovinskom stanju može biti prethodna (administrativna) i redovita provjera.  </w:t>
      </w:r>
    </w:p>
    <w:p w14:paraId="5278AB6F" w14:textId="77777777" w:rsidR="00EB3719" w:rsidRPr="00EB3719" w:rsidRDefault="00EB3719" w:rsidP="00EB3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559E28" w14:textId="77777777" w:rsidR="00EB3719" w:rsidRDefault="00EB3719" w:rsidP="00EB3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719">
        <w:rPr>
          <w:rFonts w:ascii="Times New Roman" w:hAnsi="Times New Roman" w:cs="Times New Roman"/>
          <w:sz w:val="24"/>
          <w:szCs w:val="24"/>
        </w:rPr>
        <w:t xml:space="preserve">Člankom 24. ZSSI-a propisano je kako redovita provjera podataka predstavlja provjeru podataka iz članka 8. i članka 9. ZSSI-a koja se obavlja prikupljanjem,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Zakona. </w:t>
      </w:r>
    </w:p>
    <w:p w14:paraId="35B783E0" w14:textId="77777777" w:rsidR="009A128D" w:rsidRPr="00EB3719" w:rsidRDefault="009A128D" w:rsidP="00EB3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A166C2" w14:textId="77777777" w:rsidR="00EB3719" w:rsidRPr="00EB3719" w:rsidRDefault="00EB3719" w:rsidP="00EB3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719">
        <w:rPr>
          <w:rFonts w:ascii="Times New Roman" w:hAnsi="Times New Roman" w:cs="Times New Roman"/>
          <w:sz w:val="24"/>
          <w:szCs w:val="24"/>
        </w:rPr>
        <w:t>Sukladno članku 26. ZSSI-a, Povjerenstvo će bez odgađanja zatražiti od dužnosnika pisano očitovanje s potrebnim dokazima ukoliko prilikom provjere podataka utvrdi nesklad, odnosno nerazmjer između prijavljene imovine iz podnesenog izvješća iz članka 8. i članka 9. ZSSI-a i stanja imovine dužnosnika kako proizlazi iz pribavljenih podataka od nadležnih tijela. Dužnosnik je dužan dostaviti Povjerenstvu pisano očitovanje i priložiti odgovarajuće dokaze u roku od 15 dana od dana primitka pisanog zahtjeva.</w:t>
      </w:r>
    </w:p>
    <w:p w14:paraId="67EFEEA0" w14:textId="77777777" w:rsidR="00EB3719" w:rsidRPr="00EB3719" w:rsidRDefault="00EB3719" w:rsidP="00EB3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385C49" w14:textId="7AA25B45" w:rsidR="00EB3719" w:rsidRDefault="00EB3719" w:rsidP="00EB3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719">
        <w:rPr>
          <w:rFonts w:ascii="Times New Roman" w:hAnsi="Times New Roman" w:cs="Times New Roman"/>
          <w:sz w:val="24"/>
          <w:szCs w:val="24"/>
        </w:rPr>
        <w:t>Člankom 27. ZSSI-a propisano je da ako dužnosnik ne dostavi Povjerenstvu pisano očitovanje iz članka 26. istog Zakona u roku od 15 dana ili pak ne priloži odgovarajuće dokaze potrebne za usklađivanje prijavljene imovine s imovinom utvrđenom u postupku redovite provjere podataka, Povjerenstvo će pokrenuti postupak protiv dužnosnika zbog kršenja odredbi iz članka 8. i 9. ZSSI-a.</w:t>
      </w:r>
    </w:p>
    <w:p w14:paraId="1C6AC9C7" w14:textId="77777777" w:rsidR="009A128D" w:rsidRDefault="009A128D" w:rsidP="00EB3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200318" w14:textId="362FAD4B" w:rsidR="009A128D" w:rsidRDefault="009A128D" w:rsidP="00EB3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28D">
        <w:rPr>
          <w:rFonts w:ascii="Times New Roman" w:hAnsi="Times New Roman" w:cs="Times New Roman"/>
          <w:sz w:val="24"/>
          <w:szCs w:val="24"/>
        </w:rPr>
        <w:t xml:space="preserve">Povjerenstvo je </w:t>
      </w:r>
      <w:r>
        <w:rPr>
          <w:rFonts w:ascii="Times New Roman" w:hAnsi="Times New Roman" w:cs="Times New Roman"/>
          <w:sz w:val="24"/>
          <w:szCs w:val="24"/>
        </w:rPr>
        <w:t>21. lipnja</w:t>
      </w:r>
      <w:r w:rsidRPr="009A128D">
        <w:rPr>
          <w:rFonts w:ascii="Times New Roman" w:hAnsi="Times New Roman" w:cs="Times New Roman"/>
          <w:sz w:val="24"/>
          <w:szCs w:val="24"/>
        </w:rPr>
        <w:t xml:space="preserve"> 2024. odlučilo da u predmetu P-</w:t>
      </w:r>
      <w:r>
        <w:rPr>
          <w:rFonts w:ascii="Times New Roman" w:hAnsi="Times New Roman" w:cs="Times New Roman"/>
          <w:sz w:val="24"/>
          <w:szCs w:val="24"/>
        </w:rPr>
        <w:t>229</w:t>
      </w:r>
      <w:r w:rsidRPr="009A128D">
        <w:rPr>
          <w:rFonts w:ascii="Times New Roman" w:hAnsi="Times New Roman" w:cs="Times New Roman"/>
          <w:sz w:val="24"/>
          <w:szCs w:val="24"/>
        </w:rPr>
        <w:t xml:space="preserve">/20 postoje pretpostavke za pokretanje postupka vezano za moguću povredu odredbe članka  27. u svezi sa člancima  8. </w:t>
      </w:r>
      <w:r w:rsidRPr="009A128D">
        <w:rPr>
          <w:rFonts w:ascii="Times New Roman" w:hAnsi="Times New Roman" w:cs="Times New Roman"/>
          <w:sz w:val="24"/>
          <w:szCs w:val="24"/>
        </w:rPr>
        <w:lastRenderedPageBreak/>
        <w:t>i 9. ZSSI-a u odnosu na nesklad i nerazmjer između prijavljene imovine iz izvješća o imovinskom stanju dužnosnika podnesenog 10. srpnja 2017. i stanja imovine kako proizlazi iz podataka pribavljenih od nadležnih tijela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3FC42E" w14:textId="77777777" w:rsidR="009A128D" w:rsidRDefault="009A128D" w:rsidP="00EB3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5E5E64" w14:textId="35D03FAD" w:rsidR="009A128D" w:rsidRDefault="009A128D" w:rsidP="00EB3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28D">
        <w:rPr>
          <w:rFonts w:ascii="Times New Roman" w:hAnsi="Times New Roman" w:cs="Times New Roman"/>
          <w:sz w:val="24"/>
          <w:szCs w:val="24"/>
        </w:rPr>
        <w:t>Imajući na umu okolnosti prijave, u ovom je predmetu bilo potrebno provesti ciljanu redovitu provjeru prijavljenih podataka u odobrenim imovinskim karticama obveznika, koje su relevantne za razdoblje na koje se upućuje u prijavi, a u odnosu na predmet imovine na koji se upućuje u prijavi.</w:t>
      </w:r>
    </w:p>
    <w:p w14:paraId="0D2E7B91" w14:textId="77777777" w:rsidR="00123E59" w:rsidRDefault="00123E59" w:rsidP="00EB3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CD356E" w14:textId="69CDD8FF" w:rsidR="00123E59" w:rsidRPr="00123E59" w:rsidRDefault="00123E59" w:rsidP="00123E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E59">
        <w:rPr>
          <w:rFonts w:ascii="Times New Roman" w:hAnsi="Times New Roman" w:cs="Times New Roman"/>
          <w:sz w:val="24"/>
          <w:szCs w:val="24"/>
        </w:rPr>
        <w:t xml:space="preserve">Nakon prikupljenih podataka i provedene redovite provjere Povjerenstvo je na 54. sjednici Povjerenstva održanoj 21. lipnja 2024. pokrenulo postupak radi moguće povrede članka 8. i 9. ZSSI te je o istome obavijestilo dužnosnika obaviješću KLASA: P-229/20; URBROJ: 711-02-01/03-2024-03 Navedenom obavijesti obveznik je pozvan da se, u roku od 15 dana od dostave obavijesti, očituje na činjenična utvrđenja iz predmetne obavijesti.  </w:t>
      </w:r>
    </w:p>
    <w:p w14:paraId="7A8799F2" w14:textId="77777777" w:rsidR="00123E59" w:rsidRPr="00123E59" w:rsidRDefault="00123E59" w:rsidP="00123E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1C5402" w14:textId="3F29C2B7" w:rsidR="00123E59" w:rsidRDefault="00123E59" w:rsidP="00123E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E59">
        <w:rPr>
          <w:rFonts w:ascii="Times New Roman" w:hAnsi="Times New Roman" w:cs="Times New Roman"/>
          <w:sz w:val="24"/>
          <w:szCs w:val="24"/>
        </w:rPr>
        <w:t>Na navedenu Odluku o pokretanju postupka koju je zaprimio 8. srpnja 2024. dužnosnik se očitovao dopisom zaprimljenim u Povjerenstvu 17. srpnja 2024.,navodeći da u potpunosti ostaje kod navoda iznesenih u dopisu od 10. studenog 2023.</w:t>
      </w:r>
    </w:p>
    <w:p w14:paraId="0ED4D171" w14:textId="77777777" w:rsidR="00A30F1F" w:rsidRDefault="00A30F1F" w:rsidP="009A1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56DB3D" w14:textId="7A1D8CB9" w:rsidR="00A30F1F" w:rsidRPr="00A30F1F" w:rsidRDefault="00A30F1F" w:rsidP="00A30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F1F">
        <w:rPr>
          <w:rFonts w:ascii="Times New Roman" w:hAnsi="Times New Roman" w:cs="Times New Roman"/>
          <w:sz w:val="24"/>
          <w:szCs w:val="24"/>
        </w:rPr>
        <w:t>Uvidom u izvješće o imovinskom stanju dužnosnika podnesenog 10. srpnja 2017.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F1F">
        <w:rPr>
          <w:rFonts w:ascii="Times New Roman" w:hAnsi="Times New Roman" w:cs="Times New Roman"/>
          <w:sz w:val="24"/>
          <w:szCs w:val="24"/>
        </w:rPr>
        <w:t xml:space="preserve">utvrđeno je da je dužnosnik u dijelu izvješća „Primanja na mjesečnoj razini od dužnosti za koju se podnosi izvješće o imovinskom stanju“ naveo da od Općine Davor prima mjesečnu neto plaću u iznosu od  8.900,70 kn, odnosno na godišnjoj razini u iznosu od 106.808,40 kn.  </w:t>
      </w:r>
    </w:p>
    <w:p w14:paraId="61256AD5" w14:textId="77777777" w:rsidR="00A30F1F" w:rsidRPr="00A30F1F" w:rsidRDefault="00A30F1F" w:rsidP="00A30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F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045A4" w14:textId="274AA3C9" w:rsidR="00A30F1F" w:rsidRPr="00A30F1F" w:rsidRDefault="00A30F1F" w:rsidP="00A30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F1F">
        <w:rPr>
          <w:rFonts w:ascii="Times New Roman" w:hAnsi="Times New Roman" w:cs="Times New Roman"/>
          <w:sz w:val="24"/>
          <w:szCs w:val="24"/>
        </w:rPr>
        <w:t xml:space="preserve">Uvidom, na temelju ovlaštenja, u informacijski sustav Porezne uprave, odnosno u Izvješće o primicima, porezu na dohodak i prirezu te doprinosima za obvezna osiguranja (obrazac JOPPD), Povjerenstvo je utvrdilo da je dužnosniku Đuri Anđelkoviću Općina Davor izvršila sljedeće ukupne godišnje isplate s osnove dohotka od nesamostalnog rada: -u 2019.  ukupni neto iznos od 122.022,89 kn,  -u 2020. ukupni neto iznos od 131.140,17 kn.   </w:t>
      </w:r>
    </w:p>
    <w:p w14:paraId="1AFCA3BC" w14:textId="77777777" w:rsidR="00A30F1F" w:rsidRPr="00A30F1F" w:rsidRDefault="00A30F1F" w:rsidP="00A30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F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22036" w14:textId="77777777" w:rsidR="00A30F1F" w:rsidRPr="00A30F1F" w:rsidRDefault="00A30F1F" w:rsidP="00A30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F1F">
        <w:rPr>
          <w:rFonts w:ascii="Times New Roman" w:hAnsi="Times New Roman" w:cs="Times New Roman"/>
          <w:sz w:val="24"/>
          <w:szCs w:val="24"/>
        </w:rPr>
        <w:t xml:space="preserve">Sukladno ustaljenoj i sudski potvrđenoj praksi Povjerenstva, koja je navedena i u objavljenoj Smjernici i uputi Povjerenstva od 24. prosinca 2018.g. o definiranju bitne promjene u imovini koja se mora prijaviti, prijavljeni iznosi redovitih i povremenih primitaka, koji se prijavljuju u imovinskoj kartici na mjesečnoj ili godišnjoj razini, mogu odstupati od stvarno ostvarenih primitaka u relevantnom razdoblju do 10,00%, dok se svako veće odstupanje smatra  neskladom, odnosno nerazmjerom u smislu ZSSI-a. </w:t>
      </w:r>
    </w:p>
    <w:p w14:paraId="5D3AAB4E" w14:textId="77777777" w:rsidR="00A30F1F" w:rsidRPr="00A30F1F" w:rsidRDefault="00A30F1F" w:rsidP="00A30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F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ABA8F" w14:textId="3F161A52" w:rsidR="00A30F1F" w:rsidRPr="00A30F1F" w:rsidRDefault="00A30F1F" w:rsidP="00A30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F1F">
        <w:rPr>
          <w:rFonts w:ascii="Times New Roman" w:hAnsi="Times New Roman" w:cs="Times New Roman"/>
          <w:sz w:val="24"/>
          <w:szCs w:val="24"/>
        </w:rPr>
        <w:t>Slijedom navedenog, iz usporedbe podataka iz provjeravanog izvješća o imovinskom stanju od 10. srpnja 2017. dužnosnika Đure Anđelkovića i podataka prikupljenih od Porezne uprave Ministarstva financija proizlazi nerazmjer u pogledu prijavljenog podatka o iznosu neto plaće obveznika za 2019., nastao istekom 2019.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F1F">
        <w:rPr>
          <w:rFonts w:ascii="Times New Roman" w:hAnsi="Times New Roman" w:cs="Times New Roman"/>
          <w:sz w:val="24"/>
          <w:szCs w:val="24"/>
        </w:rPr>
        <w:t xml:space="preserve">propustom prijave promjene, s obzirom da je ukupni neto iznos isplaćene plaće u toj godini (122.022,89 kn) za više od 10% veći od iznosa koji je obveznik prijavio tada aktualnom izvješću o imovinskom stanju imovinskoj kartici </w:t>
      </w:r>
      <w:r w:rsidRPr="00A30F1F">
        <w:rPr>
          <w:rFonts w:ascii="Times New Roman" w:hAnsi="Times New Roman" w:cs="Times New Roman"/>
          <w:sz w:val="24"/>
          <w:szCs w:val="24"/>
        </w:rPr>
        <w:lastRenderedPageBreak/>
        <w:t xml:space="preserve">(106.808,40 kn preračunato na godišnjoj razini). Nadalje, iz usporedbe podataka navedenog izvješća o imovinskom stanju i podataka prikupljenih od Porezne uprave Ministarstva financija proizlazi nerazmjer u pogledu prijavljenog podatka o iznosu neto plaće obveznika za 2020., nastao istekom 2019. propustom prijave promjene, s obzirom da je ukupni neto iznos isplaćene plaće u toj godini (131.140,17 kn) za više od 10% veći od iznosa koji je obveznik prijavio tada aktualnom izvješću o imovinskom stanju imovinskoj kartici (106.808,40 kn preračunato na godišnjoj razini). </w:t>
      </w:r>
    </w:p>
    <w:p w14:paraId="704B837D" w14:textId="2A07F87E" w:rsidR="003A25E5" w:rsidRPr="005D294A" w:rsidRDefault="003A25E5" w:rsidP="00A30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E5">
        <w:rPr>
          <w:rFonts w:ascii="Times New Roman" w:hAnsi="Times New Roman" w:cs="Times New Roman"/>
          <w:sz w:val="24"/>
          <w:szCs w:val="24"/>
        </w:rPr>
        <w:tab/>
      </w:r>
    </w:p>
    <w:p w14:paraId="198FEABE" w14:textId="024F48E7" w:rsidR="00A30F1F" w:rsidRPr="00A30F1F" w:rsidRDefault="00B61CC5" w:rsidP="00A30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B3D">
        <w:rPr>
          <w:rFonts w:ascii="Times New Roman" w:hAnsi="Times New Roman" w:cs="Times New Roman"/>
          <w:sz w:val="24"/>
          <w:szCs w:val="24"/>
        </w:rPr>
        <w:t xml:space="preserve">Slijedom navedenog, usporedbom podataka iz navedenih izvješća o imovinskom stanju dužnosnika </w:t>
      </w:r>
      <w:r w:rsidR="008A4B3D" w:rsidRPr="008A4B3D">
        <w:rPr>
          <w:rFonts w:ascii="Times New Roman" w:hAnsi="Times New Roman" w:cs="Times New Roman"/>
          <w:sz w:val="24"/>
          <w:szCs w:val="24"/>
        </w:rPr>
        <w:t>Đure Anđelkovića</w:t>
      </w:r>
      <w:r w:rsidRPr="008A4B3D">
        <w:rPr>
          <w:rFonts w:ascii="Times New Roman" w:hAnsi="Times New Roman" w:cs="Times New Roman"/>
          <w:sz w:val="24"/>
          <w:szCs w:val="24"/>
        </w:rPr>
        <w:t xml:space="preserve"> i prikupljenih podataka od nadležnih tijela, Povjerenstvo je utvrdilo kako je nastao</w:t>
      </w:r>
      <w:r w:rsidR="00A30F1F" w:rsidRPr="008A4B3D">
        <w:rPr>
          <w:rFonts w:ascii="Times New Roman" w:hAnsi="Times New Roman" w:cs="Times New Roman"/>
          <w:sz w:val="24"/>
          <w:szCs w:val="24"/>
        </w:rPr>
        <w:t xml:space="preserve"> nerazmjer </w:t>
      </w:r>
      <w:r w:rsidR="00A30F1F" w:rsidRPr="00A30F1F">
        <w:rPr>
          <w:rFonts w:ascii="Times New Roman" w:hAnsi="Times New Roman" w:cs="Times New Roman"/>
          <w:sz w:val="24"/>
          <w:szCs w:val="24"/>
        </w:rPr>
        <w:t xml:space="preserve">između prijavljene imovine iz izvješća o imovinskom stanju dužnosnika podnesenog 10. srpnja 2017. i stanja imovine kako proizlazi iz podataka pribavljenih od nadležnih tijela, i to: </w:t>
      </w:r>
    </w:p>
    <w:p w14:paraId="412D39F7" w14:textId="77777777" w:rsidR="00A30F1F" w:rsidRPr="00A30F1F" w:rsidRDefault="00A30F1F" w:rsidP="00A30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B1787F" w14:textId="1C7BA2FE" w:rsidR="00B61CC5" w:rsidRDefault="00A30F1F" w:rsidP="00A30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F1F">
        <w:rPr>
          <w:rFonts w:ascii="Times New Roman" w:hAnsi="Times New Roman" w:cs="Times New Roman"/>
          <w:sz w:val="24"/>
          <w:szCs w:val="24"/>
        </w:rPr>
        <w:t>-</w:t>
      </w:r>
      <w:r w:rsidRPr="00A30F1F">
        <w:rPr>
          <w:rFonts w:ascii="Times New Roman" w:hAnsi="Times New Roman" w:cs="Times New Roman"/>
          <w:sz w:val="24"/>
          <w:szCs w:val="24"/>
        </w:rPr>
        <w:tab/>
        <w:t>u dijelu podataka „Primanja na mjesečnoj razini od dužnosti za koju se podnosi izvješće o imovinskom stanju“ u kojima je prijavljena mjesečna plaća u neto iznosu od 8.900,70 kn, odnosno na godišnjoj razini u iznosu od 106.808,40 kn, dok iz pribavljenih podataka proizlazi je dužnosnik u 2019. primio neto plaću u ukupnom iznosu od 122.022,89 kn, a u 2020. neto plaću u ukupnom iznosu od 131.140,17 kn.</w:t>
      </w:r>
    </w:p>
    <w:p w14:paraId="08C94D4F" w14:textId="77777777" w:rsidR="00F2528F" w:rsidRDefault="00F2528F" w:rsidP="00A30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E96855" w14:textId="36AC7B45" w:rsidR="001065F3" w:rsidRDefault="001065F3" w:rsidP="001065F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B61CC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Povjerenstvo je donijelo zaključak broj 711-I-</w:t>
      </w:r>
      <w:r w:rsidR="00B61CC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2</w:t>
      </w:r>
      <w:r w:rsid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275</w:t>
      </w:r>
      <w:r w:rsidRPr="00B61CC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-RP-</w:t>
      </w:r>
      <w:r w:rsid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60-20</w:t>
      </w:r>
      <w:r w:rsidRPr="00B61CC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/</w:t>
      </w:r>
      <w:r w:rsidR="00B61CC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22</w:t>
      </w:r>
      <w:r w:rsidRPr="00B61CC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-02-1</w:t>
      </w:r>
      <w:r w:rsid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0</w:t>
      </w:r>
      <w:r w:rsidRPr="00B61CC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od </w:t>
      </w:r>
      <w:r w:rsid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27. listopada </w:t>
      </w:r>
      <w:r w:rsidRPr="00B61CC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20</w:t>
      </w:r>
      <w:r w:rsidR="00B61CC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2</w:t>
      </w:r>
      <w:r w:rsid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3</w:t>
      </w:r>
      <w:r w:rsidRPr="00B61CC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 kojim je pozvalo dužnosnika da se očituje na utvrđeni nerazmjer</w:t>
      </w:r>
      <w:r w:rsidR="00B61CC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a na koji se dužnosnik očitovao očitovan</w:t>
      </w:r>
      <w:r w:rsid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jima</w:t>
      </w:r>
      <w:r w:rsidR="00B61CC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zaprimljenim u Povjerenstvu 10. studenog 2023.</w:t>
      </w:r>
      <w:r w:rsidR="00B61CC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 </w:t>
      </w:r>
      <w:r w:rsidR="00F624CB"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1</w:t>
      </w:r>
      <w:r w:rsid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6</w:t>
      </w:r>
      <w:r w:rsidR="00F624CB"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 studenog 2023.</w:t>
      </w:r>
    </w:p>
    <w:p w14:paraId="375D0B6D" w14:textId="77777777" w:rsidR="00F624CB" w:rsidRDefault="00F624CB" w:rsidP="001065F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52FE9B2B" w14:textId="282A8DEA" w:rsidR="00F624CB" w:rsidRDefault="00B61CC5" w:rsidP="00F624C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očitovanj</w:t>
      </w:r>
      <w:r w:rsid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ima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dužnosnik </w:t>
      </w:r>
      <w:r w:rsid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navodi da je n</w:t>
      </w:r>
      <w:r w:rsidR="00F624CB"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akon stupanja na dužnost 2017</w:t>
      </w:r>
      <w:r w:rsid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.,</w:t>
      </w:r>
      <w:r w:rsidR="00F624CB"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10. srpnja 2017. podn</w:t>
      </w:r>
      <w:r w:rsid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io</w:t>
      </w:r>
      <w:r w:rsidR="00F624CB"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imovinsku karticu sukladno Zakonu o sprječavanju sukoba interesa koji je tada bio na snazi</w:t>
      </w:r>
      <w:r w:rsid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u kojoj je </w:t>
      </w:r>
      <w:r w:rsidR="00F624CB"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dijelu „Primanja na mjesečnoj razini od dužnosti za koju se podnosi izvješće o imovinskom stanju” </w:t>
      </w:r>
      <w:r w:rsid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naznačio </w:t>
      </w:r>
      <w:r w:rsidR="00F624CB"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svoja realna primanja u trenutku podnošenja imovinske kartice u neto iznosu od 8.900,70 kuna, odnosno 106.808,40 kuna na godišnjoj razini, kako je i navedeno u točki I. Zaključka.</w:t>
      </w:r>
    </w:p>
    <w:p w14:paraId="3C7768AA" w14:textId="77777777" w:rsidR="00F624CB" w:rsidRPr="00F624CB" w:rsidRDefault="00F624CB" w:rsidP="00F624C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0C939DAF" w14:textId="295442C5" w:rsidR="00F624CB" w:rsidRPr="00F624CB" w:rsidRDefault="00F624CB" w:rsidP="00F624C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godinama 2019. i 2020.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došlo je</w:t>
      </w:r>
      <w:r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do povećanja koeficijenta za izračun plaće, a samim tim i iznosa plaće, što pojašnjava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sljedećim činjenicama:</w:t>
      </w:r>
    </w:p>
    <w:p w14:paraId="16150CFB" w14:textId="385CE987" w:rsidR="00F624CB" w:rsidRDefault="00F624CB" w:rsidP="00F624C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-g</w:t>
      </w:r>
      <w:r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odine 2019. na 2. sjednici Općinskog vijeća Općine Davor održanoj 12. travnja 2019. godine Općinsko vijeće Općine Davor izglasava Odluku o izmjeni i dopuni Odluke o plaći, naknadama i ostalim pravima dužnosnika Općine Davor na osnovu koje se povećava koeficijent za obračun plaće općinskog načelnika koji svoju dužnost obavlja profesionalno, koji temeljem navedene Odluke od toga trenutka iznosi 3,45.</w:t>
      </w:r>
    </w:p>
    <w:p w14:paraId="0B688FB7" w14:textId="77777777" w:rsidR="00F624CB" w:rsidRPr="00F624CB" w:rsidRDefault="00F624CB" w:rsidP="00F624C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409FBAD2" w14:textId="466330D3" w:rsidR="00F624CB" w:rsidRDefault="00F624CB" w:rsidP="00F624C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Sukladno tome,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navodi da mu je </w:t>
      </w:r>
      <w:r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svibnju 2019. isplaćena plaća u skladu s novim koeficijentom od 10.817,39 kuna neto, odnosno 14.762,55 bruto, kao umnožak osnovne b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r</w:t>
      </w:r>
      <w:r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uto plaće i postotnog iznosa minulog rada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; p</w:t>
      </w:r>
      <w:r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laća isplaćena u lipnju 2019. godine također je nešto veća i u tom trenutku iznosila je 10.856,90 kuna neto, odnosno 14.829,66 bruto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dodaje.</w:t>
      </w:r>
      <w:r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adalje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>ističe da je n</w:t>
      </w:r>
      <w:r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avedeno povećanje uzrokovan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</w:t>
      </w:r>
      <w:r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uvećanjem minulog rada za 0,5% koji se obračunava za svaku navršenu godinu radnog staža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dok je d</w:t>
      </w:r>
      <w:r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 kraja 2019. godine plaća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ostala na istoj razini za sve mjesece.</w:t>
      </w:r>
    </w:p>
    <w:p w14:paraId="691ADC71" w14:textId="77777777" w:rsidR="008A4B3D" w:rsidRPr="00F624CB" w:rsidRDefault="008A4B3D" w:rsidP="00F624C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7EBF0FE6" w14:textId="390918B0" w:rsidR="00F624CB" w:rsidRDefault="00F624CB" w:rsidP="00BB6B4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2020. godini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neto plaća povećava se na 10.909,70 kuna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navodi dužnosnik i dodaje da je u</w:t>
      </w:r>
      <w:r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zrok povećanja </w:t>
      </w:r>
      <w:r w:rsidR="00BB6B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bila porezna promjena</w:t>
      </w:r>
      <w:r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 razini države od 01. siječnja 2020. godine, odnosno povećanje osnovnog osobnog odbitka sa 3.800 na 4.000 kuna. I u 2020. godini, uvećava se plaća isplaćena u lipnju na</w:t>
      </w:r>
      <w:r w:rsidR="00BB6B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10.949,21 kuna neto radi povećanja minulog rada </w:t>
      </w:r>
      <w:r w:rsidR="00BB6B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</w:t>
      </w:r>
      <w:r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 0,5% kao i za svaku navršenu godinu radnog staža</w:t>
      </w:r>
      <w:r w:rsidR="00BB6B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a i</w:t>
      </w:r>
      <w:r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sta razina plaća zadržala se sve do kraja 2020. go</w:t>
      </w:r>
      <w:r w:rsidR="00BB6B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dine, navodi dužnosnik.</w:t>
      </w:r>
    </w:p>
    <w:p w14:paraId="3320A0EE" w14:textId="77777777" w:rsidR="00BB6B4A" w:rsidRPr="00F624CB" w:rsidRDefault="00BB6B4A" w:rsidP="00BB6B4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02D1D93A" w14:textId="467E1231" w:rsidR="00F624CB" w:rsidRDefault="00F624CB" w:rsidP="00F624C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skladu sa svime navedenim, izjavljuje da nema niti </w:t>
      </w:r>
      <w:r w:rsidR="00BB6B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je</w:t>
      </w:r>
      <w:r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ikada imao namjeru skrivati ili na bilo koji način manip</w:t>
      </w:r>
      <w:r w:rsidR="00BB6B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</w:t>
      </w:r>
      <w:r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lirati podatkom o primanjima, nego je iskl</w:t>
      </w:r>
      <w:r w:rsidR="00BB6B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</w:t>
      </w:r>
      <w:r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učivi razlog nepodnošenja promjena u imovinsku karticu u navedenom razdoblju manjak upućenosti u procese podnošenja i prijave promjena na kartici (imovinske kartice u to vrijeme podnosio </w:t>
      </w:r>
      <w:r w:rsidR="00BB6B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je</w:t>
      </w:r>
      <w:r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isključivo nakon stupanja na dužnost 2017. i 2021. godine) i osobni nemar izazvan ponajviše količinom konkretnih obaveza koje </w:t>
      </w:r>
      <w:r w:rsidR="00BB6B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je</w:t>
      </w:r>
      <w:r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 sebe preuzeo stupanjem na dužnost kao načelnik. Tome u prilog ide i činjenica da </w:t>
      </w:r>
      <w:r w:rsidR="00BB6B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je</w:t>
      </w:r>
      <w:r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primjenom novog Zakona o spr</w:t>
      </w:r>
      <w:r w:rsidR="00BB6B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</w:t>
      </w:r>
      <w:r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ečavan</w:t>
      </w:r>
      <w:r w:rsidR="008A4B3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</w:t>
      </w:r>
      <w:r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sukoba interesa od 25. prosinca 2021. redovno podnosio imovinske kartice sa ažurnim podacima relevantnima za razdoblje podnošenja</w:t>
      </w:r>
      <w:r w:rsidR="00BB6B4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ističe dužnosnik.</w:t>
      </w:r>
    </w:p>
    <w:p w14:paraId="57E47B24" w14:textId="77777777" w:rsidR="00BB6B4A" w:rsidRPr="00F624CB" w:rsidRDefault="00BB6B4A" w:rsidP="00F624C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0B0A54AB" w14:textId="5CF8FBDC" w:rsidR="00B61CC5" w:rsidRDefault="00BB6B4A" w:rsidP="00F624C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bookmarkStart w:id="0" w:name="_Hlk169690071"/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Vezano za navod iz  prijave</w:t>
      </w:r>
      <w:r w:rsidR="00F624CB"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koji se odnosi na</w:t>
      </w:r>
      <w:r w:rsidR="00F624CB"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vrijednost nekretnine, kuće s okućnicom, u iznosu 350.000,00 kuna, dok vrijednost iste navodno iznosi 1.000.000,00 kuna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očituje se da je i</w:t>
      </w:r>
      <w:r w:rsidR="00F624CB"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znos naveden u imovinskoj kartici od 350.000,00 kuna iznos koji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je</w:t>
      </w:r>
      <w:r w:rsidR="00F624CB"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izdvojio u trenutku izgradnje kuće prije 17 godina, točnije 2006. godine. Od dana izgradnje pa sve do danas na spomenutoj nekretnini nisu izvršavane nikakve dogradnje ili prenamjene u bilo kojem drugom smislu koje bi za posljedicu imale povećanje vrijednosti nekretnine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u</w:t>
      </w:r>
      <w:r w:rsidR="00F624CB"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pravo suprotno, nekretnina se kako vrijeme prolazi neprekidno amortizira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navodi dužnosnik.</w:t>
      </w:r>
      <w:r w:rsidR="00F624CB"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Nadalje,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ističe da je </w:t>
      </w:r>
      <w:r w:rsidR="00F624CB"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približna tržišna vrijednost relativna i nije ista ukoliko ju procjenjuje banka, potencijalni kupac ili ovlaštena osoba. Mišljenja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je</w:t>
      </w:r>
      <w:r w:rsidR="00F624CB"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da jedinu valjanu procjenu realne tržišne vrijednosti nekretnine mogu donijeti samo visokokvalificirane ovlaštene osobe, sudski vještaci i stalni sudski procjenitelji čije usluge za potrebe popunjavanja imovinske kartice zasigurno ne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F624CB" w:rsidRPr="00F624C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bi bile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neznatne.</w:t>
      </w:r>
    </w:p>
    <w:bookmarkEnd w:id="0"/>
    <w:p w14:paraId="634111D0" w14:textId="77777777" w:rsidR="008A4B3D" w:rsidRDefault="008A4B3D" w:rsidP="00F624C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2AAEFD41" w14:textId="545592C1" w:rsidR="008A4B3D" w:rsidRDefault="008A4B3D" w:rsidP="00F624C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prilog iznesenih navoda dužnosnik je </w:t>
      </w:r>
      <w:r w:rsidRPr="008A4B3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16. studenog 2023.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dostavio i </w:t>
      </w:r>
      <w:r w:rsidRPr="008A4B3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Odluku o izmjeni i dopuni Odluke o plaći, naknadama i ostalim pravima dužnosnika Općine Davor te analitičke kartice plać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e.</w:t>
      </w:r>
    </w:p>
    <w:p w14:paraId="3CFA7A4F" w14:textId="77777777" w:rsidR="00F50CC1" w:rsidRPr="00F50CC1" w:rsidRDefault="00F50CC1" w:rsidP="00EB371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4DE55B88" w14:textId="1C12BE9C" w:rsidR="00F50CC1" w:rsidRDefault="00F50CC1" w:rsidP="00F50C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F50CC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Napominje se kako je kroz višegodišnju praksu utemeljen stav Povjerenstva kako bitna promjena u imovini u pogledu primitaka dužnosnika predstavlja promjena od najmanje 10 %. Slijedom iznesenog, ako se radi o </w:t>
      </w:r>
      <w:r w:rsidR="00AB35A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ostvarenom prihodu od nesamostalnog rada</w:t>
      </w:r>
      <w:r w:rsidRPr="00F50CC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koji je dužnosnik prijavio na godišnjoj razini i ako dužnosnik nastavi i u sljedećoj godini primati iznos od istog isplatitelja po istoj osnovi mora prijaviti promjenu ukoliko je iznos za više od 10 % manji ili </w:t>
      </w:r>
      <w:r w:rsidRPr="00F50CC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 xml:space="preserve">veći od prethodno prijavljenog iznosa u zadnjem podnesenom izvješću o imovinskom stanju dužnosnika. Ako je u određenoj godini dužnosnik prestao ostvarivati isplate koje je prethodno prijavio, potrebno je u izvješću o imovinskom stanju dužnosnika prijaviti kako iste više ne ostvaruje (potrebno ih je izbrisati). </w:t>
      </w:r>
    </w:p>
    <w:p w14:paraId="7641BEFD" w14:textId="77777777" w:rsidR="00A30F1F" w:rsidRPr="00F50CC1" w:rsidRDefault="00A30F1F" w:rsidP="00F50C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0E546CF5" w14:textId="47A8570C" w:rsidR="001065F3" w:rsidRPr="00B61CC5" w:rsidRDefault="00F50CC1" w:rsidP="00BB6B4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F50CC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Imajući u vidu okolnosti iz navedene prijave protiv dužnosnika </w:t>
      </w:r>
      <w:r w:rsidR="008A4B3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Đure Anđelkovića</w:t>
      </w:r>
      <w:r w:rsidRPr="00F50CC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Povjerenstvo u postupku redovite provjere razmatra točnost podataka dužnosnika u podnesenim izvješćima o imovinskom stanju dužnosnika u odnosu na ostvarene prihode </w:t>
      </w:r>
      <w:r w:rsidR="00AB35A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od nesamostalnog rada </w:t>
      </w:r>
      <w:r w:rsidRPr="00F50CC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za vrijeme obnašanja javne dužnosti.</w:t>
      </w:r>
    </w:p>
    <w:p w14:paraId="3F66332D" w14:textId="77777777" w:rsidR="001065F3" w:rsidRPr="005D294A" w:rsidRDefault="001065F3" w:rsidP="001065F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hr-HR" w:bidi="hr-HR"/>
        </w:rPr>
      </w:pPr>
    </w:p>
    <w:p w14:paraId="44D4EDAE" w14:textId="45378B1A" w:rsidR="00BB6B4A" w:rsidRPr="00BB6B4A" w:rsidRDefault="001065F3" w:rsidP="00BB6B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4B3D">
        <w:rPr>
          <w:rFonts w:ascii="Times New Roman" w:eastAsia="Calibri" w:hAnsi="Times New Roman" w:cs="Times New Roman"/>
          <w:sz w:val="24"/>
          <w:szCs w:val="24"/>
        </w:rPr>
        <w:t xml:space="preserve">Sukladno svemu navedenom, dužnosnik dostavljenim očitovanjem nije dostavio odgovarajuće dokaze potrebne za usklađivanje prijavljene imovine s utvrđenom imovinom u postupku provjere s pribavljenim podacima o imovini dužnosnika, u dijelu </w:t>
      </w:r>
      <w:r w:rsidRPr="008A4B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se odnosi na nerazmjer </w:t>
      </w:r>
      <w:r w:rsidR="00BB6B4A" w:rsidRPr="00BB6B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između prijavljene imovine iz izvješća o imovinskom stanju dužnosnika podnesenog 10. srpnja 2017. i stanja imovine kako proizlazi iz podataka pribavljenih od nadležnih tijela, i to: </w:t>
      </w:r>
    </w:p>
    <w:p w14:paraId="37AEF5F1" w14:textId="77777777" w:rsidR="00BB6B4A" w:rsidRPr="00BB6B4A" w:rsidRDefault="00BB6B4A" w:rsidP="00BB6B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946B68" w14:textId="4E1DEE33" w:rsidR="001065F3" w:rsidRDefault="00BB6B4A" w:rsidP="00BB6B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hr-HR" w:bidi="hr-HR"/>
        </w:rPr>
      </w:pPr>
      <w:r w:rsidRPr="00BB6B4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BB6B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dijelu podataka „Primanja na mjesečnoj razini od dužnosti za koju se podnosi izvješće o imovinskom stanju“ u kojima je prijavljena mjesečna plaća u neto iznosu od 8.900,70 kn, odnosno na godišnjoj razini u iznosu od 106.808,40 kn, dok iz pribavljenih podataka proizlazi je dužnosnik u 2019. primio neto plaću u ukupnom iznosu od 122.022,89 kn, a u 2020. neto plaću u ukupnom iznosu od 131.140,17 kn.</w:t>
      </w:r>
    </w:p>
    <w:p w14:paraId="11017936" w14:textId="77777777" w:rsidR="00F50CC1" w:rsidRPr="005D294A" w:rsidRDefault="00F50CC1" w:rsidP="001065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2E9299B" w14:textId="6D362289" w:rsidR="001065F3" w:rsidRDefault="001065F3" w:rsidP="001065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B3D">
        <w:rPr>
          <w:rFonts w:ascii="Times New Roman" w:hAnsi="Times New Roman" w:cs="Times New Roman"/>
          <w:sz w:val="24"/>
          <w:szCs w:val="24"/>
        </w:rPr>
        <w:t>Stoga navodi koje je dužnosnik iznio u svojem očitovanju</w:t>
      </w:r>
      <w:r w:rsidR="00C45348" w:rsidRPr="008A4B3D">
        <w:rPr>
          <w:rFonts w:ascii="Times New Roman" w:hAnsi="Times New Roman" w:cs="Times New Roman"/>
          <w:sz w:val="24"/>
          <w:szCs w:val="24"/>
        </w:rPr>
        <w:t xml:space="preserve"> u tom dijelu</w:t>
      </w:r>
      <w:r w:rsidRPr="008A4B3D">
        <w:rPr>
          <w:rFonts w:ascii="Times New Roman" w:hAnsi="Times New Roman" w:cs="Times New Roman"/>
          <w:sz w:val="24"/>
          <w:szCs w:val="24"/>
        </w:rPr>
        <w:t xml:space="preserve"> ne opravdavaju utvrđeni nerazmjer u smislu odredaba članka 26. i 27.</w:t>
      </w:r>
      <w:r w:rsidR="008A4B3D">
        <w:rPr>
          <w:rFonts w:ascii="Times New Roman" w:hAnsi="Times New Roman" w:cs="Times New Roman"/>
          <w:sz w:val="24"/>
          <w:szCs w:val="24"/>
        </w:rPr>
        <w:t>, vezano uz članke 8. i 9.</w:t>
      </w:r>
      <w:r w:rsidRPr="008A4B3D">
        <w:rPr>
          <w:rFonts w:ascii="Times New Roman" w:hAnsi="Times New Roman" w:cs="Times New Roman"/>
          <w:sz w:val="24"/>
          <w:szCs w:val="24"/>
        </w:rPr>
        <w:t xml:space="preserve"> ZSSI-a te je Povjerenstvo donijelo odluku kao u točki I. izreke</w:t>
      </w:r>
      <w:r w:rsidR="00F2528F">
        <w:rPr>
          <w:rFonts w:ascii="Times New Roman" w:hAnsi="Times New Roman" w:cs="Times New Roman"/>
          <w:sz w:val="24"/>
          <w:szCs w:val="24"/>
        </w:rPr>
        <w:t xml:space="preserve">, jer nije utvrđeno da bi podaci u plaći navedeni u izvješću odgovarali stvarno ostvarenoj plaći </w:t>
      </w:r>
      <w:r w:rsidR="00DA3406">
        <w:rPr>
          <w:rFonts w:ascii="Times New Roman" w:hAnsi="Times New Roman" w:cs="Times New Roman"/>
          <w:sz w:val="24"/>
          <w:szCs w:val="24"/>
        </w:rPr>
        <w:t xml:space="preserve">dužnosnika </w:t>
      </w:r>
      <w:r w:rsidR="00F2528F">
        <w:rPr>
          <w:rFonts w:ascii="Times New Roman" w:hAnsi="Times New Roman" w:cs="Times New Roman"/>
          <w:sz w:val="24"/>
          <w:szCs w:val="24"/>
        </w:rPr>
        <w:t>za 2019. i 2020. godinu</w:t>
      </w:r>
      <w:r w:rsidR="00DA3406">
        <w:rPr>
          <w:rFonts w:ascii="Times New Roman" w:hAnsi="Times New Roman" w:cs="Times New Roman"/>
          <w:sz w:val="24"/>
          <w:szCs w:val="24"/>
        </w:rPr>
        <w:t xml:space="preserve">, odnosno da bi podaci koje je u postupku redovite provjere bili pogrešno utvrđeni u pogledu njezine visine. </w:t>
      </w:r>
      <w:r w:rsidR="00F252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9D2B2" w14:textId="77777777" w:rsidR="00F2528F" w:rsidRDefault="00F2528F" w:rsidP="001065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25A6B3" w14:textId="76F2D5CD" w:rsidR="00F2528F" w:rsidRDefault="00F2528F" w:rsidP="00F252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povećane iznose plaće ostvarene na godišnjoj razini dužnosnik je trebao navesti u izvješćima o imovinskom stanju koja se podnose povodom bitne promjene istekom godine u kojoj je promjena u plaći nastala, odnosno istekom 2019. i 2020., sukladno članku 8. stavku 2. ZSSI-a, a s obzirom da to nije učinio, jer je podnio izvješće povodom ponovnog stupanja na istu dužnost tek 24. lipnja 2021., kao referentan podatak za ove godine uzimaju se podatci o</w:t>
      </w:r>
      <w:r w:rsidR="00DA3406">
        <w:rPr>
          <w:rFonts w:ascii="Times New Roman" w:hAnsi="Times New Roman" w:cs="Times New Roman"/>
          <w:sz w:val="24"/>
          <w:szCs w:val="24"/>
        </w:rPr>
        <w:t xml:space="preserve"> visini </w:t>
      </w:r>
      <w:r>
        <w:rPr>
          <w:rFonts w:ascii="Times New Roman" w:hAnsi="Times New Roman" w:cs="Times New Roman"/>
          <w:sz w:val="24"/>
          <w:szCs w:val="24"/>
        </w:rPr>
        <w:t>plać</w:t>
      </w:r>
      <w:r w:rsidR="00DA340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iz </w:t>
      </w:r>
      <w:r w:rsidR="00DA3406">
        <w:rPr>
          <w:rFonts w:ascii="Times New Roman" w:hAnsi="Times New Roman" w:cs="Times New Roman"/>
          <w:sz w:val="24"/>
          <w:szCs w:val="24"/>
        </w:rPr>
        <w:t xml:space="preserve">zadnjeg referentnog </w:t>
      </w:r>
      <w:r>
        <w:rPr>
          <w:rFonts w:ascii="Times New Roman" w:hAnsi="Times New Roman" w:cs="Times New Roman"/>
          <w:sz w:val="24"/>
          <w:szCs w:val="24"/>
        </w:rPr>
        <w:t xml:space="preserve">izvješća podnesenog u 2017. godini, </w:t>
      </w:r>
      <w:r w:rsidR="00DA3406">
        <w:rPr>
          <w:rFonts w:ascii="Times New Roman" w:hAnsi="Times New Roman" w:cs="Times New Roman"/>
          <w:sz w:val="24"/>
          <w:szCs w:val="24"/>
        </w:rPr>
        <w:t xml:space="preserve">koji prema podacima o plaći pribavljenima od nadležnog tijela ne odgovara stvarnom iznosu povećane visine plaće dužnosnika, koju je propustio prijaviti Povjerenstvu.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767CA" w14:textId="77777777" w:rsidR="00F2528F" w:rsidRDefault="00F2528F" w:rsidP="001065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F3DC47" w14:textId="77777777" w:rsidR="00EB3719" w:rsidRPr="00EB3719" w:rsidRDefault="00EB3719" w:rsidP="00EB3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719">
        <w:rPr>
          <w:rFonts w:ascii="Times New Roman" w:hAnsi="Times New Roman" w:cs="Times New Roman"/>
          <w:sz w:val="24"/>
          <w:szCs w:val="24"/>
        </w:rPr>
        <w:t>Slijedom navedenog, Povjerenstvo utvrđuje kako obveznik nije dostavio odgovarajuće dokaze potrebne za usklađivanje prijavljene imovine i imovine s utvrđenom u postupku provjere s pribavljenim podacima o imovini dužnosnika te je utvrđen nesklad te je Povjerenstvo donijelo odluku kao u točki I. izreke.</w:t>
      </w:r>
    </w:p>
    <w:p w14:paraId="22564824" w14:textId="77777777" w:rsidR="00EB3719" w:rsidRPr="00EB3719" w:rsidRDefault="00EB3719" w:rsidP="00EB3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1A5755" w14:textId="0409C013" w:rsidR="00EB3719" w:rsidRDefault="00EB3719" w:rsidP="00EB3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719">
        <w:rPr>
          <w:rFonts w:ascii="Times New Roman" w:hAnsi="Times New Roman" w:cs="Times New Roman"/>
          <w:sz w:val="24"/>
          <w:szCs w:val="24"/>
        </w:rPr>
        <w:t xml:space="preserve">Člankom 42. ZSSI-a propisane su sankcije koje se mogu izreći za povredu odredbi navedenog Zakona. Za povredu odredbi članka </w:t>
      </w:r>
      <w:r w:rsidR="00F2528F">
        <w:rPr>
          <w:rFonts w:ascii="Times New Roman" w:hAnsi="Times New Roman" w:cs="Times New Roman"/>
          <w:sz w:val="24"/>
          <w:szCs w:val="24"/>
        </w:rPr>
        <w:t>27.</w:t>
      </w:r>
      <w:r w:rsidRPr="00EB3719">
        <w:rPr>
          <w:rFonts w:ascii="Times New Roman" w:hAnsi="Times New Roman" w:cs="Times New Roman"/>
          <w:sz w:val="24"/>
          <w:szCs w:val="24"/>
        </w:rPr>
        <w:t xml:space="preserve"> Povjerenstvo može izreći sankciju obustave isplate dijela neto mjesečne plaće i javno objavljivanje odluke Povjerenstva.</w:t>
      </w:r>
    </w:p>
    <w:p w14:paraId="0BE0FA8A" w14:textId="77777777" w:rsidR="00EB3719" w:rsidRPr="00EB3719" w:rsidRDefault="00EB3719" w:rsidP="00EB3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51A37B" w14:textId="758E6B55" w:rsidR="00EB3719" w:rsidRDefault="00EB3719" w:rsidP="00DA34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719">
        <w:rPr>
          <w:rFonts w:ascii="Times New Roman" w:hAnsi="Times New Roman" w:cs="Times New Roman"/>
          <w:sz w:val="24"/>
          <w:szCs w:val="24"/>
        </w:rPr>
        <w:t xml:space="preserve">Prilikom izricanja </w:t>
      </w:r>
      <w:r w:rsidR="00DA3406">
        <w:rPr>
          <w:rFonts w:ascii="Times New Roman" w:hAnsi="Times New Roman" w:cs="Times New Roman"/>
          <w:sz w:val="24"/>
          <w:szCs w:val="24"/>
        </w:rPr>
        <w:t>vrste</w:t>
      </w:r>
      <w:r w:rsidRPr="00EB3719">
        <w:rPr>
          <w:rFonts w:ascii="Times New Roman" w:hAnsi="Times New Roman" w:cs="Times New Roman"/>
          <w:sz w:val="24"/>
          <w:szCs w:val="24"/>
        </w:rPr>
        <w:t xml:space="preserve"> sankcije, Povjerenstvo je kao okolnost koja </w:t>
      </w:r>
      <w:r w:rsidR="00DA3406">
        <w:rPr>
          <w:rFonts w:ascii="Times New Roman" w:hAnsi="Times New Roman" w:cs="Times New Roman"/>
          <w:sz w:val="24"/>
          <w:szCs w:val="24"/>
        </w:rPr>
        <w:t xml:space="preserve">opravdava izricanje </w:t>
      </w:r>
      <w:r w:rsidR="00384B4B">
        <w:rPr>
          <w:rFonts w:ascii="Times New Roman" w:hAnsi="Times New Roman" w:cs="Times New Roman"/>
          <w:sz w:val="24"/>
          <w:szCs w:val="24"/>
        </w:rPr>
        <w:t xml:space="preserve">sankcije </w:t>
      </w:r>
      <w:r w:rsidR="00DA3406" w:rsidRPr="00EB3719">
        <w:rPr>
          <w:rFonts w:ascii="Times New Roman" w:hAnsi="Times New Roman" w:cs="Times New Roman"/>
          <w:sz w:val="24"/>
          <w:szCs w:val="24"/>
        </w:rPr>
        <w:t xml:space="preserve">obustave isplate dijela neto mjesečne plaće </w:t>
      </w:r>
      <w:r w:rsidR="00DA3406">
        <w:rPr>
          <w:rFonts w:ascii="Times New Roman" w:hAnsi="Times New Roman" w:cs="Times New Roman"/>
          <w:sz w:val="24"/>
          <w:szCs w:val="24"/>
        </w:rPr>
        <w:t xml:space="preserve">ocijenilo da se radi o dvije uzastopne godine za koje nije prijavio promjenu u visini ostvarene plaće, </w:t>
      </w:r>
      <w:r>
        <w:rPr>
          <w:rFonts w:ascii="Times New Roman" w:hAnsi="Times New Roman" w:cs="Times New Roman"/>
          <w:sz w:val="24"/>
          <w:szCs w:val="24"/>
        </w:rPr>
        <w:t>dok je kao okolnost koja umanjuje dužnosnikovu odgovornost uzelo u obzir to da mu Povjerenstvo do sada nije izricalo sankciju za povredu odredaba ZSSI-a</w:t>
      </w:r>
      <w:r w:rsidR="000846F0">
        <w:rPr>
          <w:rFonts w:ascii="Times New Roman" w:hAnsi="Times New Roman" w:cs="Times New Roman"/>
          <w:sz w:val="24"/>
          <w:szCs w:val="24"/>
        </w:rPr>
        <w:t xml:space="preserve">, kao i da se radi o </w:t>
      </w:r>
      <w:r w:rsidR="00DA3406">
        <w:rPr>
          <w:rFonts w:ascii="Times New Roman" w:hAnsi="Times New Roman" w:cs="Times New Roman"/>
          <w:sz w:val="24"/>
          <w:szCs w:val="24"/>
        </w:rPr>
        <w:t xml:space="preserve">relativno </w:t>
      </w:r>
      <w:r w:rsidR="000846F0">
        <w:rPr>
          <w:rFonts w:ascii="Times New Roman" w:hAnsi="Times New Roman" w:cs="Times New Roman"/>
          <w:sz w:val="24"/>
          <w:szCs w:val="24"/>
        </w:rPr>
        <w:t>manjem novčanom iznosu ne</w:t>
      </w:r>
      <w:r w:rsidR="00384B4B">
        <w:rPr>
          <w:rFonts w:ascii="Times New Roman" w:hAnsi="Times New Roman" w:cs="Times New Roman"/>
          <w:sz w:val="24"/>
          <w:szCs w:val="24"/>
        </w:rPr>
        <w:t>razmjera</w:t>
      </w:r>
      <w:r w:rsidR="000846F0">
        <w:rPr>
          <w:rFonts w:ascii="Times New Roman" w:hAnsi="Times New Roman" w:cs="Times New Roman"/>
          <w:sz w:val="24"/>
          <w:szCs w:val="24"/>
        </w:rPr>
        <w:t xml:space="preserve"> prijavljene </w:t>
      </w:r>
      <w:r w:rsidR="000846F0" w:rsidRPr="000846F0">
        <w:rPr>
          <w:rFonts w:ascii="Times New Roman" w:hAnsi="Times New Roman" w:cs="Times New Roman"/>
          <w:sz w:val="24"/>
          <w:szCs w:val="24"/>
        </w:rPr>
        <w:t>imovine i imovine s utvrđenom u postupku provjere</w:t>
      </w:r>
      <w:r w:rsidR="000846F0">
        <w:rPr>
          <w:rFonts w:ascii="Times New Roman" w:hAnsi="Times New Roman" w:cs="Times New Roman"/>
          <w:sz w:val="24"/>
          <w:szCs w:val="24"/>
        </w:rPr>
        <w:t>.</w:t>
      </w:r>
    </w:p>
    <w:p w14:paraId="049531F2" w14:textId="7E948224" w:rsidR="00EB3719" w:rsidRPr="00EB3719" w:rsidRDefault="00EB3719" w:rsidP="00EB3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71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6AA9D120" w14:textId="73B8811B" w:rsidR="00EB3719" w:rsidRPr="00EB3719" w:rsidRDefault="00EB3719" w:rsidP="00EB3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719">
        <w:rPr>
          <w:rFonts w:ascii="Times New Roman" w:hAnsi="Times New Roman" w:cs="Times New Roman"/>
          <w:sz w:val="24"/>
          <w:szCs w:val="24"/>
        </w:rPr>
        <w:t xml:space="preserve">Člankom 44. stavkom 1. ZSSI-a propisano je da sankciju obustave isplate neto mjesečne plaće Povjerenstvo izriče u iznosu od </w:t>
      </w:r>
      <w:r w:rsidR="003365E2">
        <w:rPr>
          <w:rFonts w:ascii="Times New Roman" w:hAnsi="Times New Roman" w:cs="Times New Roman"/>
          <w:sz w:val="24"/>
          <w:szCs w:val="24"/>
        </w:rPr>
        <w:t>530</w:t>
      </w:r>
      <w:r w:rsidRPr="00EB3719">
        <w:rPr>
          <w:rFonts w:ascii="Times New Roman" w:hAnsi="Times New Roman" w:cs="Times New Roman"/>
          <w:sz w:val="24"/>
          <w:szCs w:val="24"/>
        </w:rPr>
        <w:t xml:space="preserve">,00 do </w:t>
      </w:r>
      <w:r w:rsidR="003365E2">
        <w:rPr>
          <w:rFonts w:ascii="Times New Roman" w:hAnsi="Times New Roman" w:cs="Times New Roman"/>
          <w:sz w:val="24"/>
          <w:szCs w:val="24"/>
        </w:rPr>
        <w:t>1.326</w:t>
      </w:r>
      <w:r w:rsidRPr="00EB3719">
        <w:rPr>
          <w:rFonts w:ascii="Times New Roman" w:hAnsi="Times New Roman" w:cs="Times New Roman"/>
          <w:sz w:val="24"/>
          <w:szCs w:val="24"/>
        </w:rPr>
        <w:t xml:space="preserve">,00 </w:t>
      </w:r>
      <w:r w:rsidR="003365E2">
        <w:rPr>
          <w:rFonts w:ascii="Times New Roman" w:hAnsi="Times New Roman" w:cs="Times New Roman"/>
          <w:sz w:val="24"/>
          <w:szCs w:val="24"/>
        </w:rPr>
        <w:t>eur</w:t>
      </w:r>
      <w:r w:rsidR="00384B4B">
        <w:rPr>
          <w:rFonts w:ascii="Times New Roman" w:hAnsi="Times New Roman" w:cs="Times New Roman"/>
          <w:sz w:val="24"/>
          <w:szCs w:val="24"/>
        </w:rPr>
        <w:t>a</w:t>
      </w:r>
      <w:r w:rsidRPr="00EB3719">
        <w:rPr>
          <w:rFonts w:ascii="Times New Roman" w:hAnsi="Times New Roman" w:cs="Times New Roman"/>
          <w:sz w:val="24"/>
          <w:szCs w:val="24"/>
        </w:rPr>
        <w:t>, vodeći računa o težini i posljedicama povrede Zakona. Pritom se napominje da se plaćom, sukladno članku 4. stavku 1. ZSSI-a, smatra svaki novčani primitak za obnašanje dužnosti pa tako i eventualna naknada plaće nakon prestanka obnašanja dužnosti.</w:t>
      </w:r>
    </w:p>
    <w:p w14:paraId="0FC8AC05" w14:textId="77777777" w:rsidR="00EB3719" w:rsidRPr="00EB3719" w:rsidRDefault="00EB3719" w:rsidP="00EB3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7BE4CE" w14:textId="07EF06F4" w:rsidR="00EB3719" w:rsidRPr="00EB3719" w:rsidRDefault="00EB3719" w:rsidP="00EB3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719">
        <w:rPr>
          <w:rFonts w:ascii="Times New Roman" w:hAnsi="Times New Roman" w:cs="Times New Roman"/>
          <w:sz w:val="24"/>
          <w:szCs w:val="24"/>
        </w:rPr>
        <w:t xml:space="preserve">Cijeneći navedene okolnosti, Povjerenstvo smatra da je za utvrđene povrede ZSSI-a primjerena minimalna propisana sankcija iz članka 42. stavka 1. podstavka 2. u vezi s člankom 44. ZSSI-a, odnosno obustava isplate dijela neto mjesečne plaće u ukupnom iznosu od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B3719">
        <w:rPr>
          <w:rFonts w:ascii="Times New Roman" w:hAnsi="Times New Roman" w:cs="Times New Roman"/>
          <w:sz w:val="24"/>
          <w:szCs w:val="24"/>
        </w:rPr>
        <w:t xml:space="preserve">00,00 eura koja će trajati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B3719">
        <w:rPr>
          <w:rFonts w:ascii="Times New Roman" w:hAnsi="Times New Roman" w:cs="Times New Roman"/>
          <w:sz w:val="24"/>
          <w:szCs w:val="24"/>
        </w:rPr>
        <w:t xml:space="preserve"> mjeseca, a izvršit će se u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B3719">
        <w:rPr>
          <w:rFonts w:ascii="Times New Roman" w:hAnsi="Times New Roman" w:cs="Times New Roman"/>
          <w:sz w:val="24"/>
          <w:szCs w:val="24"/>
        </w:rPr>
        <w:t xml:space="preserve"> jednaka uzastopna mjesečna obroka, svaki u pojedinačnom iznosu od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B3719">
        <w:rPr>
          <w:rFonts w:ascii="Times New Roman" w:hAnsi="Times New Roman" w:cs="Times New Roman"/>
          <w:sz w:val="24"/>
          <w:szCs w:val="24"/>
        </w:rPr>
        <w:t xml:space="preserve">0,00 eura. </w:t>
      </w:r>
    </w:p>
    <w:p w14:paraId="4C057406" w14:textId="77777777" w:rsidR="00EB3719" w:rsidRPr="00EB3719" w:rsidRDefault="00EB3719" w:rsidP="00EB3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960DB5" w14:textId="6A9FD66C" w:rsidR="00EB3719" w:rsidRDefault="00EB3719" w:rsidP="00EB37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719">
        <w:rPr>
          <w:rFonts w:ascii="Times New Roman" w:hAnsi="Times New Roman" w:cs="Times New Roman"/>
          <w:sz w:val="24"/>
          <w:szCs w:val="24"/>
        </w:rPr>
        <w:t>Slijedom navedenog, odlučeno je kao u točki II. izreke.</w:t>
      </w:r>
    </w:p>
    <w:p w14:paraId="2C7F3D54" w14:textId="77777777" w:rsidR="00AB35AA" w:rsidRDefault="00AB35AA" w:rsidP="001065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A51987" w14:textId="2C9DD905" w:rsidR="00DE3700" w:rsidRDefault="00DE3700" w:rsidP="00DE3700">
      <w:pPr>
        <w:autoSpaceDE w:val="0"/>
        <w:autoSpaceDN w:val="0"/>
        <w:adjustRightInd w:val="0"/>
        <w:spacing w:after="0"/>
        <w:ind w:left="354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PREDSJEDNIC</w:t>
      </w:r>
      <w:r w:rsidR="00EB3719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POVJERENSTVA</w:t>
      </w:r>
    </w:p>
    <w:p w14:paraId="1FD142E9" w14:textId="77777777" w:rsidR="00DE3700" w:rsidRDefault="00DE3700" w:rsidP="00DE3700">
      <w:pPr>
        <w:pStyle w:val="Default"/>
        <w:spacing w:line="276" w:lineRule="auto"/>
        <w:ind w:left="13452"/>
        <w:jc w:val="center"/>
        <w:rPr>
          <w:bCs/>
          <w:color w:val="auto"/>
        </w:rPr>
      </w:pPr>
    </w:p>
    <w:p w14:paraId="3A00A9A7" w14:textId="31508C3D" w:rsidR="00DE3700" w:rsidRDefault="00EB3719" w:rsidP="00DE3700">
      <w:pPr>
        <w:pStyle w:val="Default"/>
        <w:spacing w:line="276" w:lineRule="auto"/>
        <w:ind w:left="3540"/>
        <w:jc w:val="center"/>
        <w:rPr>
          <w:bCs/>
          <w:color w:val="auto"/>
        </w:rPr>
      </w:pPr>
      <w:r>
        <w:rPr>
          <w:bCs/>
          <w:color w:val="auto"/>
        </w:rPr>
        <w:t>Aleksandra Jozić-Ileković</w:t>
      </w:r>
      <w:r w:rsidR="00DE3700">
        <w:rPr>
          <w:bCs/>
          <w:color w:val="auto"/>
        </w:rPr>
        <w:t xml:space="preserve">, dipl. </w:t>
      </w:r>
      <w:proofErr w:type="spellStart"/>
      <w:r w:rsidR="00DE3700">
        <w:rPr>
          <w:bCs/>
          <w:color w:val="auto"/>
        </w:rPr>
        <w:t>iur</w:t>
      </w:r>
      <w:proofErr w:type="spellEnd"/>
      <w:r w:rsidR="00DE3700">
        <w:rPr>
          <w:bCs/>
          <w:color w:val="auto"/>
        </w:rPr>
        <w:t>.</w:t>
      </w:r>
    </w:p>
    <w:p w14:paraId="3E15F322" w14:textId="77777777" w:rsidR="00F701BF" w:rsidRDefault="00F701BF" w:rsidP="00F701BF">
      <w:pPr>
        <w:pStyle w:val="Default"/>
        <w:spacing w:line="276" w:lineRule="auto"/>
        <w:rPr>
          <w:bCs/>
          <w:color w:val="auto"/>
        </w:rPr>
      </w:pPr>
    </w:p>
    <w:p w14:paraId="5A640D99" w14:textId="77777777" w:rsidR="00F701BF" w:rsidRPr="008056E9" w:rsidRDefault="00F701BF" w:rsidP="00F701BF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056E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4B6A927A" w14:textId="77777777" w:rsidR="00F701BF" w:rsidRPr="008056E9" w:rsidRDefault="00F701BF" w:rsidP="00F701BF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6E9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nadležnom upravnom sudu u roku od 30 dana od dana dostave odluke Povjerenstva. Podnošenje tužbe nema </w:t>
      </w:r>
      <w:proofErr w:type="spellStart"/>
      <w:r w:rsidRPr="008056E9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8056E9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45606AF7" w14:textId="77777777" w:rsidR="001065F3" w:rsidRPr="00AC0559" w:rsidRDefault="001065F3" w:rsidP="001065F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EF4724E" w14:textId="77777777" w:rsidR="001065F3" w:rsidRPr="00AC0559" w:rsidRDefault="001065F3" w:rsidP="001065F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2D1D562" w14:textId="77777777" w:rsidR="001065F3" w:rsidRPr="00AC0559" w:rsidRDefault="001065F3" w:rsidP="001065F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C05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66F3C92C" w14:textId="0D9E3D87" w:rsidR="001065F3" w:rsidRPr="00AC0559" w:rsidRDefault="001065F3" w:rsidP="001065F3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05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Dužnosnik </w:t>
      </w:r>
      <w:r w:rsidR="00A30F1F">
        <w:rPr>
          <w:rFonts w:ascii="Times New Roman" w:eastAsia="Times New Roman" w:hAnsi="Times New Roman" w:cs="Times New Roman"/>
          <w:sz w:val="24"/>
          <w:szCs w:val="24"/>
          <w:lang w:eastAsia="hr-HR"/>
        </w:rPr>
        <w:t>Đuro Anđelković</w:t>
      </w:r>
      <w:r w:rsidRPr="00AC0559">
        <w:rPr>
          <w:rFonts w:ascii="Times New Roman" w:eastAsia="Times New Roman" w:hAnsi="Times New Roman" w:cs="Times New Roman"/>
          <w:sz w:val="24"/>
          <w:szCs w:val="24"/>
          <w:lang w:eastAsia="hr-HR"/>
        </w:rPr>
        <w:t>, osobn</w:t>
      </w:r>
      <w:r w:rsidR="000A3540">
        <w:rPr>
          <w:rFonts w:ascii="Times New Roman" w:eastAsia="Times New Roman" w:hAnsi="Times New Roman" w:cs="Times New Roman"/>
          <w:sz w:val="24"/>
          <w:szCs w:val="24"/>
          <w:lang w:eastAsia="hr-HR"/>
        </w:rPr>
        <w:t>om dostavom</w:t>
      </w:r>
    </w:p>
    <w:p w14:paraId="31797C25" w14:textId="77777777" w:rsidR="001065F3" w:rsidRPr="00AC0559" w:rsidRDefault="001065F3" w:rsidP="001065F3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0559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C9C6525" w14:textId="77777777" w:rsidR="001065F3" w:rsidRPr="00AC0559" w:rsidRDefault="001065F3" w:rsidP="001065F3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0559">
        <w:rPr>
          <w:rFonts w:ascii="Times New Roman" w:hAnsi="Times New Roman" w:cs="Times New Roman"/>
          <w:sz w:val="24"/>
          <w:szCs w:val="24"/>
        </w:rPr>
        <w:t>Pismohrana</w:t>
      </w:r>
    </w:p>
    <w:p w14:paraId="36E0FDC8" w14:textId="77777777" w:rsidR="001065F3" w:rsidRPr="00AC0559" w:rsidRDefault="001065F3" w:rsidP="001065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495E97D4" w14:textId="77777777" w:rsidR="0042592B" w:rsidRPr="00AC0559" w:rsidRDefault="0042592B" w:rsidP="00C64E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sectPr w:rsidR="0042592B" w:rsidRPr="00AC0559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233C8" w14:textId="77777777" w:rsidR="00763D3F" w:rsidRDefault="00763D3F" w:rsidP="005B5818">
      <w:pPr>
        <w:spacing w:after="0" w:line="240" w:lineRule="auto"/>
      </w:pPr>
      <w:r>
        <w:separator/>
      </w:r>
    </w:p>
  </w:endnote>
  <w:endnote w:type="continuationSeparator" w:id="0">
    <w:p w14:paraId="571827C1" w14:textId="77777777" w:rsidR="00763D3F" w:rsidRDefault="00763D3F" w:rsidP="005B5818">
      <w:pPr>
        <w:spacing w:after="0" w:line="240" w:lineRule="auto"/>
      </w:pPr>
      <w:r>
        <w:continuationSeparator/>
      </w:r>
    </w:p>
  </w:endnote>
  <w:endnote w:type="continuationNotice" w:id="1">
    <w:p w14:paraId="7CDEEC7D" w14:textId="77777777" w:rsidR="00763D3F" w:rsidRDefault="00763D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7CF69" w14:textId="77777777" w:rsidR="00763D3F" w:rsidRDefault="00763D3F" w:rsidP="009E4FF9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0290" behindDoc="1" locked="0" layoutInCell="1" allowOverlap="1" wp14:anchorId="589FB778" wp14:editId="024E6EE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8FEB96" id="Ravni poveznik 2" o:spid="_x0000_s1026" style="position:absolute;z-index:-25165619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14ECB9C7" w14:textId="77777777" w:rsidR="00763D3F" w:rsidRPr="005B5818" w:rsidRDefault="00763D3F" w:rsidP="009E4FF9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DDE227D" w14:textId="77777777" w:rsidR="00763D3F" w:rsidRDefault="00763D3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7CF4" w14:textId="77777777" w:rsidR="00763D3F" w:rsidRDefault="00763D3F" w:rsidP="009E4FF9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2338" behindDoc="1" locked="0" layoutInCell="1" allowOverlap="1" wp14:anchorId="1ABFC325" wp14:editId="49AE147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912CB" id="Ravni poveznik 15" o:spid="_x0000_s1026" style="position:absolute;z-index:-2516541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A0C73B6" w14:textId="77777777" w:rsidR="00763D3F" w:rsidRPr="005B5818" w:rsidRDefault="00763D3F" w:rsidP="009E4FF9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DDE2288" w14:textId="76286530" w:rsidR="00763D3F" w:rsidRPr="005B5818" w:rsidRDefault="00763D3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458F1" w14:textId="77777777" w:rsidR="00763D3F" w:rsidRDefault="00763D3F" w:rsidP="005B5818">
      <w:pPr>
        <w:spacing w:after="0" w:line="240" w:lineRule="auto"/>
      </w:pPr>
      <w:r>
        <w:separator/>
      </w:r>
    </w:p>
  </w:footnote>
  <w:footnote w:type="continuationSeparator" w:id="0">
    <w:p w14:paraId="5027C112" w14:textId="77777777" w:rsidR="00763D3F" w:rsidRDefault="00763D3F" w:rsidP="005B5818">
      <w:pPr>
        <w:spacing w:after="0" w:line="240" w:lineRule="auto"/>
      </w:pPr>
      <w:r>
        <w:continuationSeparator/>
      </w:r>
    </w:p>
  </w:footnote>
  <w:footnote w:type="continuationNotice" w:id="1">
    <w:p w14:paraId="09DA5645" w14:textId="77777777" w:rsidR="00763D3F" w:rsidRDefault="00763D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5DDE2279" w14:textId="69A1E942" w:rsidR="00763D3F" w:rsidRDefault="00763D3F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1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E227A" w14:textId="77777777" w:rsidR="00763D3F" w:rsidRDefault="00763D3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E227E" w14:textId="77777777" w:rsidR="00763D3F" w:rsidRDefault="00763D3F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7F" w14:textId="77777777" w:rsidR="00763D3F" w:rsidRDefault="00763D3F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0" w14:textId="77777777" w:rsidR="00763D3F" w:rsidRDefault="00763D3F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1" w14:textId="77777777" w:rsidR="00763D3F" w:rsidRPr="005B5818" w:rsidRDefault="00763D3F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DDE228B" wp14:editId="5DDE228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2293" w14:textId="77777777" w:rsidR="00763D3F" w:rsidRPr="00CA2B25" w:rsidRDefault="00763D3F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DE2294" w14:textId="77777777" w:rsidR="00763D3F" w:rsidRPr="00CA2B25" w:rsidRDefault="00763D3F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DE2295" w14:textId="77777777" w:rsidR="00763D3F" w:rsidRDefault="00763D3F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E228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5DDE2293" w14:textId="77777777" w:rsidR="00763D3F" w:rsidRPr="00CA2B25" w:rsidRDefault="00763D3F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DE2294" w14:textId="77777777" w:rsidR="00763D3F" w:rsidRPr="00CA2B25" w:rsidRDefault="00763D3F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DE2295" w14:textId="77777777" w:rsidR="00763D3F" w:rsidRDefault="00763D3F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DDE228D" wp14:editId="5DDE228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DE228F" wp14:editId="5DDE229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DDE2282" w14:textId="77777777" w:rsidR="00763D3F" w:rsidRDefault="00763D3F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162100" w14:textId="24F48682" w:rsidR="00763D3F" w:rsidRDefault="00763D3F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CDAFDA4" w14:textId="4BE82C33" w:rsidR="00763D3F" w:rsidRDefault="00763D3F" w:rsidP="008D306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  Povjerenstvo za odlučivanje</w:t>
    </w:r>
  </w:p>
  <w:p w14:paraId="087269B5" w14:textId="77777777" w:rsidR="00763D3F" w:rsidRDefault="00763D3F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5DDE2285" w14:textId="284DF7DB" w:rsidR="00763D3F" w:rsidRDefault="00763D3F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6970"/>
    <w:multiLevelType w:val="hybridMultilevel"/>
    <w:tmpl w:val="7880424A"/>
    <w:lvl w:ilvl="0" w:tplc="BFDAAF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270550"/>
    <w:multiLevelType w:val="multilevel"/>
    <w:tmpl w:val="FC34E16C"/>
    <w:lvl w:ilvl="0">
      <w:start w:val="20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A10B1"/>
    <w:multiLevelType w:val="multilevel"/>
    <w:tmpl w:val="26980E6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D065A"/>
    <w:multiLevelType w:val="hybridMultilevel"/>
    <w:tmpl w:val="D6CAAD76"/>
    <w:lvl w:ilvl="0" w:tplc="83668684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335BDB"/>
    <w:multiLevelType w:val="multilevel"/>
    <w:tmpl w:val="5DFA9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006497"/>
    <w:multiLevelType w:val="hybridMultilevel"/>
    <w:tmpl w:val="B8C29AEC"/>
    <w:lvl w:ilvl="0" w:tplc="3B20BDB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396CB0"/>
    <w:multiLevelType w:val="multilevel"/>
    <w:tmpl w:val="E2E283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5627FD"/>
    <w:multiLevelType w:val="hybridMultilevel"/>
    <w:tmpl w:val="6480F4D8"/>
    <w:lvl w:ilvl="0" w:tplc="65A85A9C">
      <w:start w:val="1"/>
      <w:numFmt w:val="upperRoman"/>
      <w:lvlText w:val="%1."/>
      <w:lvlJc w:val="left"/>
      <w:pPr>
        <w:ind w:left="1380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287661B5"/>
    <w:multiLevelType w:val="hybridMultilevel"/>
    <w:tmpl w:val="245C5F4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B11F5"/>
    <w:multiLevelType w:val="hybridMultilevel"/>
    <w:tmpl w:val="03B0C0E0"/>
    <w:lvl w:ilvl="0" w:tplc="371208DA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FE4312"/>
    <w:multiLevelType w:val="hybridMultilevel"/>
    <w:tmpl w:val="387A1310"/>
    <w:lvl w:ilvl="0" w:tplc="3552E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27E24"/>
    <w:multiLevelType w:val="multilevel"/>
    <w:tmpl w:val="F62CA2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B00CC"/>
    <w:multiLevelType w:val="multilevel"/>
    <w:tmpl w:val="7FE4DC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711EC7"/>
    <w:multiLevelType w:val="hybridMultilevel"/>
    <w:tmpl w:val="1990F228"/>
    <w:lvl w:ilvl="0" w:tplc="E00CB7D0">
      <w:start w:val="59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031430"/>
    <w:multiLevelType w:val="hybridMultilevel"/>
    <w:tmpl w:val="0CE4C858"/>
    <w:lvl w:ilvl="0" w:tplc="78A6DF0A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8371C53"/>
    <w:multiLevelType w:val="hybridMultilevel"/>
    <w:tmpl w:val="EB5E0DF2"/>
    <w:lvl w:ilvl="0" w:tplc="3F5ABDC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64FC5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43924"/>
    <w:multiLevelType w:val="hybridMultilevel"/>
    <w:tmpl w:val="E31C5982"/>
    <w:lvl w:ilvl="0" w:tplc="1DB4CE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21AEE"/>
    <w:multiLevelType w:val="multilevel"/>
    <w:tmpl w:val="C30EA3AC"/>
    <w:lvl w:ilvl="0">
      <w:start w:val="50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27E44"/>
    <w:multiLevelType w:val="hybridMultilevel"/>
    <w:tmpl w:val="767266B4"/>
    <w:lvl w:ilvl="0" w:tplc="953CAE4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52DA2"/>
    <w:multiLevelType w:val="multilevel"/>
    <w:tmpl w:val="A38261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0B0CF4"/>
    <w:multiLevelType w:val="hybridMultilevel"/>
    <w:tmpl w:val="13561B5E"/>
    <w:lvl w:ilvl="0" w:tplc="AD9606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65490728">
    <w:abstractNumId w:val="23"/>
  </w:num>
  <w:num w:numId="2" w16cid:durableId="1999307826">
    <w:abstractNumId w:val="3"/>
  </w:num>
  <w:num w:numId="3" w16cid:durableId="316617295">
    <w:abstractNumId w:val="21"/>
  </w:num>
  <w:num w:numId="4" w16cid:durableId="1863475451">
    <w:abstractNumId w:val="4"/>
  </w:num>
  <w:num w:numId="5" w16cid:durableId="919798042">
    <w:abstractNumId w:val="18"/>
  </w:num>
  <w:num w:numId="6" w16cid:durableId="256404970">
    <w:abstractNumId w:val="31"/>
  </w:num>
  <w:num w:numId="7" w16cid:durableId="1160728947">
    <w:abstractNumId w:val="15"/>
  </w:num>
  <w:num w:numId="8" w16cid:durableId="536625698">
    <w:abstractNumId w:val="30"/>
  </w:num>
  <w:num w:numId="9" w16cid:durableId="1254044505">
    <w:abstractNumId w:val="35"/>
  </w:num>
  <w:num w:numId="10" w16cid:durableId="1507206370">
    <w:abstractNumId w:val="13"/>
  </w:num>
  <w:num w:numId="11" w16cid:durableId="1702323666">
    <w:abstractNumId w:val="27"/>
  </w:num>
  <w:num w:numId="12" w16cid:durableId="5338578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9646240">
    <w:abstractNumId w:val="29"/>
  </w:num>
  <w:num w:numId="14" w16cid:durableId="1763528619">
    <w:abstractNumId w:val="6"/>
  </w:num>
  <w:num w:numId="15" w16cid:durableId="2024698256">
    <w:abstractNumId w:val="1"/>
  </w:num>
  <w:num w:numId="16" w16cid:durableId="1458135958">
    <w:abstractNumId w:val="16"/>
  </w:num>
  <w:num w:numId="17" w16cid:durableId="1225529109">
    <w:abstractNumId w:val="19"/>
  </w:num>
  <w:num w:numId="18" w16cid:durableId="1526627556">
    <w:abstractNumId w:val="25"/>
  </w:num>
  <w:num w:numId="19" w16cid:durableId="592396634">
    <w:abstractNumId w:val="22"/>
  </w:num>
  <w:num w:numId="20" w16cid:durableId="1713842046">
    <w:abstractNumId w:val="34"/>
  </w:num>
  <w:num w:numId="21" w16cid:durableId="1319531003">
    <w:abstractNumId w:val="28"/>
  </w:num>
  <w:num w:numId="22" w16cid:durableId="735516217">
    <w:abstractNumId w:val="9"/>
  </w:num>
  <w:num w:numId="23" w16cid:durableId="17354245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03246201">
    <w:abstractNumId w:val="0"/>
  </w:num>
  <w:num w:numId="25" w16cid:durableId="2093889667">
    <w:abstractNumId w:val="10"/>
  </w:num>
  <w:num w:numId="26" w16cid:durableId="1931887791">
    <w:abstractNumId w:val="17"/>
  </w:num>
  <w:num w:numId="27" w16cid:durableId="503980733">
    <w:abstractNumId w:val="12"/>
  </w:num>
  <w:num w:numId="28" w16cid:durableId="1728726079">
    <w:abstractNumId w:val="2"/>
  </w:num>
  <w:num w:numId="29" w16cid:durableId="1886481658">
    <w:abstractNumId w:val="26"/>
  </w:num>
  <w:num w:numId="30" w16cid:durableId="1682665055">
    <w:abstractNumId w:val="24"/>
  </w:num>
  <w:num w:numId="31" w16cid:durableId="460612722">
    <w:abstractNumId w:val="32"/>
  </w:num>
  <w:num w:numId="32" w16cid:durableId="900211696">
    <w:abstractNumId w:val="7"/>
  </w:num>
  <w:num w:numId="33" w16cid:durableId="33237922">
    <w:abstractNumId w:val="11"/>
  </w:num>
  <w:num w:numId="34" w16cid:durableId="1725829314">
    <w:abstractNumId w:val="8"/>
  </w:num>
  <w:num w:numId="35" w16cid:durableId="724570003">
    <w:abstractNumId w:val="14"/>
  </w:num>
  <w:num w:numId="36" w16cid:durableId="1848909357">
    <w:abstractNumId w:val="5"/>
  </w:num>
  <w:num w:numId="37" w16cid:durableId="18709515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B5D"/>
    <w:rsid w:val="0000460C"/>
    <w:rsid w:val="00005FC1"/>
    <w:rsid w:val="0000728E"/>
    <w:rsid w:val="0000799D"/>
    <w:rsid w:val="000102D3"/>
    <w:rsid w:val="000108AE"/>
    <w:rsid w:val="000112A2"/>
    <w:rsid w:val="00011487"/>
    <w:rsid w:val="00013127"/>
    <w:rsid w:val="0001337B"/>
    <w:rsid w:val="00015ADF"/>
    <w:rsid w:val="000165DC"/>
    <w:rsid w:val="00016B84"/>
    <w:rsid w:val="000260CC"/>
    <w:rsid w:val="00026F3A"/>
    <w:rsid w:val="00031B79"/>
    <w:rsid w:val="00032601"/>
    <w:rsid w:val="00032CFB"/>
    <w:rsid w:val="00033761"/>
    <w:rsid w:val="000345DE"/>
    <w:rsid w:val="000367E6"/>
    <w:rsid w:val="00036A25"/>
    <w:rsid w:val="000404D1"/>
    <w:rsid w:val="000414AA"/>
    <w:rsid w:val="00043A79"/>
    <w:rsid w:val="0004488E"/>
    <w:rsid w:val="0004530A"/>
    <w:rsid w:val="00046AA6"/>
    <w:rsid w:val="000517E1"/>
    <w:rsid w:val="00052DA3"/>
    <w:rsid w:val="00053908"/>
    <w:rsid w:val="00053BB6"/>
    <w:rsid w:val="00054501"/>
    <w:rsid w:val="00060106"/>
    <w:rsid w:val="000602E7"/>
    <w:rsid w:val="000614D6"/>
    <w:rsid w:val="00062BB3"/>
    <w:rsid w:val="00063AB7"/>
    <w:rsid w:val="00063B60"/>
    <w:rsid w:val="00063D34"/>
    <w:rsid w:val="00065018"/>
    <w:rsid w:val="0006518D"/>
    <w:rsid w:val="000653DB"/>
    <w:rsid w:val="000654F0"/>
    <w:rsid w:val="000654FB"/>
    <w:rsid w:val="00065D21"/>
    <w:rsid w:val="0006612D"/>
    <w:rsid w:val="0006691C"/>
    <w:rsid w:val="00067897"/>
    <w:rsid w:val="00067EC1"/>
    <w:rsid w:val="00070F1B"/>
    <w:rsid w:val="00072110"/>
    <w:rsid w:val="0007450A"/>
    <w:rsid w:val="00074612"/>
    <w:rsid w:val="00074623"/>
    <w:rsid w:val="000772A6"/>
    <w:rsid w:val="00077DF1"/>
    <w:rsid w:val="00080097"/>
    <w:rsid w:val="00080FF4"/>
    <w:rsid w:val="000812B4"/>
    <w:rsid w:val="00081DE5"/>
    <w:rsid w:val="000846F0"/>
    <w:rsid w:val="000850F1"/>
    <w:rsid w:val="00085A97"/>
    <w:rsid w:val="000879D2"/>
    <w:rsid w:val="00090204"/>
    <w:rsid w:val="00090DA2"/>
    <w:rsid w:val="00090EDE"/>
    <w:rsid w:val="00091AC8"/>
    <w:rsid w:val="00092753"/>
    <w:rsid w:val="00092DE3"/>
    <w:rsid w:val="00093BB0"/>
    <w:rsid w:val="00095CF1"/>
    <w:rsid w:val="000963C1"/>
    <w:rsid w:val="000975F2"/>
    <w:rsid w:val="0009795F"/>
    <w:rsid w:val="000A1158"/>
    <w:rsid w:val="000A149A"/>
    <w:rsid w:val="000A1D1B"/>
    <w:rsid w:val="000A33B1"/>
    <w:rsid w:val="000A3540"/>
    <w:rsid w:val="000A3BD3"/>
    <w:rsid w:val="000A67B8"/>
    <w:rsid w:val="000A78CD"/>
    <w:rsid w:val="000A7FB3"/>
    <w:rsid w:val="000B01CE"/>
    <w:rsid w:val="000B0544"/>
    <w:rsid w:val="000B098F"/>
    <w:rsid w:val="000B12D6"/>
    <w:rsid w:val="000B12F0"/>
    <w:rsid w:val="000B1586"/>
    <w:rsid w:val="000B16BF"/>
    <w:rsid w:val="000B677A"/>
    <w:rsid w:val="000B71AA"/>
    <w:rsid w:val="000C53A7"/>
    <w:rsid w:val="000C5652"/>
    <w:rsid w:val="000C6076"/>
    <w:rsid w:val="000D20E3"/>
    <w:rsid w:val="000D24F5"/>
    <w:rsid w:val="000D2A05"/>
    <w:rsid w:val="000D4233"/>
    <w:rsid w:val="000D444A"/>
    <w:rsid w:val="000D4719"/>
    <w:rsid w:val="000D51F7"/>
    <w:rsid w:val="000D53AC"/>
    <w:rsid w:val="000D5ED9"/>
    <w:rsid w:val="000D799B"/>
    <w:rsid w:val="000E0818"/>
    <w:rsid w:val="000E134A"/>
    <w:rsid w:val="000E158D"/>
    <w:rsid w:val="000E2159"/>
    <w:rsid w:val="000E323B"/>
    <w:rsid w:val="000E3F60"/>
    <w:rsid w:val="000E4959"/>
    <w:rsid w:val="000E5197"/>
    <w:rsid w:val="000E75E4"/>
    <w:rsid w:val="000F1231"/>
    <w:rsid w:val="000F18B2"/>
    <w:rsid w:val="000F32F2"/>
    <w:rsid w:val="000F3F72"/>
    <w:rsid w:val="000F4651"/>
    <w:rsid w:val="000F4822"/>
    <w:rsid w:val="000F48CD"/>
    <w:rsid w:val="000F6BBC"/>
    <w:rsid w:val="000F7087"/>
    <w:rsid w:val="000F7ADF"/>
    <w:rsid w:val="00100470"/>
    <w:rsid w:val="00100AA0"/>
    <w:rsid w:val="00101F03"/>
    <w:rsid w:val="00101F1F"/>
    <w:rsid w:val="001029C3"/>
    <w:rsid w:val="00103A4F"/>
    <w:rsid w:val="001043F1"/>
    <w:rsid w:val="0010561A"/>
    <w:rsid w:val="00106193"/>
    <w:rsid w:val="001065F3"/>
    <w:rsid w:val="0011163D"/>
    <w:rsid w:val="00111C34"/>
    <w:rsid w:val="001129FB"/>
    <w:rsid w:val="00112E23"/>
    <w:rsid w:val="00115098"/>
    <w:rsid w:val="00117383"/>
    <w:rsid w:val="00120C67"/>
    <w:rsid w:val="00121327"/>
    <w:rsid w:val="00121D1D"/>
    <w:rsid w:val="00122023"/>
    <w:rsid w:val="0012224D"/>
    <w:rsid w:val="001226D6"/>
    <w:rsid w:val="00123E59"/>
    <w:rsid w:val="0012448B"/>
    <w:rsid w:val="001248FA"/>
    <w:rsid w:val="00124B77"/>
    <w:rsid w:val="00125D3B"/>
    <w:rsid w:val="00125D59"/>
    <w:rsid w:val="001269D5"/>
    <w:rsid w:val="00126EA0"/>
    <w:rsid w:val="0012768F"/>
    <w:rsid w:val="00127840"/>
    <w:rsid w:val="00127969"/>
    <w:rsid w:val="0013030A"/>
    <w:rsid w:val="00130938"/>
    <w:rsid w:val="00130A6D"/>
    <w:rsid w:val="001329B3"/>
    <w:rsid w:val="00132A5C"/>
    <w:rsid w:val="00133976"/>
    <w:rsid w:val="001364DD"/>
    <w:rsid w:val="001368D4"/>
    <w:rsid w:val="00140B87"/>
    <w:rsid w:val="00142D67"/>
    <w:rsid w:val="001458B0"/>
    <w:rsid w:val="001475F0"/>
    <w:rsid w:val="001508E8"/>
    <w:rsid w:val="00150FBA"/>
    <w:rsid w:val="00152334"/>
    <w:rsid w:val="001525EA"/>
    <w:rsid w:val="00152A92"/>
    <w:rsid w:val="00155748"/>
    <w:rsid w:val="0015651D"/>
    <w:rsid w:val="0015665D"/>
    <w:rsid w:val="001577A6"/>
    <w:rsid w:val="00157DED"/>
    <w:rsid w:val="00160DA2"/>
    <w:rsid w:val="00160F07"/>
    <w:rsid w:val="0016169A"/>
    <w:rsid w:val="00161E22"/>
    <w:rsid w:val="00162D31"/>
    <w:rsid w:val="00163804"/>
    <w:rsid w:val="00164BF0"/>
    <w:rsid w:val="0016537F"/>
    <w:rsid w:val="0016664A"/>
    <w:rsid w:val="001676EE"/>
    <w:rsid w:val="001721B9"/>
    <w:rsid w:val="00172A65"/>
    <w:rsid w:val="0017603F"/>
    <w:rsid w:val="00176253"/>
    <w:rsid w:val="00176BB2"/>
    <w:rsid w:val="00176E02"/>
    <w:rsid w:val="0018158F"/>
    <w:rsid w:val="00181981"/>
    <w:rsid w:val="00182EAE"/>
    <w:rsid w:val="00183580"/>
    <w:rsid w:val="00184283"/>
    <w:rsid w:val="0018502E"/>
    <w:rsid w:val="00186C84"/>
    <w:rsid w:val="001879E6"/>
    <w:rsid w:val="00190E53"/>
    <w:rsid w:val="001911AC"/>
    <w:rsid w:val="00192979"/>
    <w:rsid w:val="00192D4D"/>
    <w:rsid w:val="00192F3F"/>
    <w:rsid w:val="00193339"/>
    <w:rsid w:val="0019337E"/>
    <w:rsid w:val="0019383C"/>
    <w:rsid w:val="00195077"/>
    <w:rsid w:val="00196B1F"/>
    <w:rsid w:val="0019781B"/>
    <w:rsid w:val="00197874"/>
    <w:rsid w:val="001A0301"/>
    <w:rsid w:val="001A0359"/>
    <w:rsid w:val="001A04C2"/>
    <w:rsid w:val="001A05AD"/>
    <w:rsid w:val="001A0775"/>
    <w:rsid w:val="001A549B"/>
    <w:rsid w:val="001A7517"/>
    <w:rsid w:val="001B0C7E"/>
    <w:rsid w:val="001B0D2E"/>
    <w:rsid w:val="001B1662"/>
    <w:rsid w:val="001B2427"/>
    <w:rsid w:val="001B44AC"/>
    <w:rsid w:val="001B4A76"/>
    <w:rsid w:val="001B4B48"/>
    <w:rsid w:val="001B6758"/>
    <w:rsid w:val="001B724A"/>
    <w:rsid w:val="001B7521"/>
    <w:rsid w:val="001C1082"/>
    <w:rsid w:val="001C42CA"/>
    <w:rsid w:val="001C4A19"/>
    <w:rsid w:val="001C5AEB"/>
    <w:rsid w:val="001C63A9"/>
    <w:rsid w:val="001C6D91"/>
    <w:rsid w:val="001D099E"/>
    <w:rsid w:val="001D0DF8"/>
    <w:rsid w:val="001D38AC"/>
    <w:rsid w:val="001D392E"/>
    <w:rsid w:val="001D4A86"/>
    <w:rsid w:val="001D5E4B"/>
    <w:rsid w:val="001D7515"/>
    <w:rsid w:val="001E134B"/>
    <w:rsid w:val="001E1B5B"/>
    <w:rsid w:val="001E1CAC"/>
    <w:rsid w:val="001E7584"/>
    <w:rsid w:val="001E75A4"/>
    <w:rsid w:val="001E7E96"/>
    <w:rsid w:val="001F1B87"/>
    <w:rsid w:val="001F1F11"/>
    <w:rsid w:val="001F3B71"/>
    <w:rsid w:val="001F4B27"/>
    <w:rsid w:val="001F50D5"/>
    <w:rsid w:val="001F64C0"/>
    <w:rsid w:val="001F7604"/>
    <w:rsid w:val="001F7D9B"/>
    <w:rsid w:val="001F7FF1"/>
    <w:rsid w:val="00200686"/>
    <w:rsid w:val="00201395"/>
    <w:rsid w:val="00201EC3"/>
    <w:rsid w:val="00204131"/>
    <w:rsid w:val="00206ACC"/>
    <w:rsid w:val="00207147"/>
    <w:rsid w:val="0020724E"/>
    <w:rsid w:val="002076E1"/>
    <w:rsid w:val="002106B5"/>
    <w:rsid w:val="00210ED4"/>
    <w:rsid w:val="0021248A"/>
    <w:rsid w:val="00212E5C"/>
    <w:rsid w:val="0021369A"/>
    <w:rsid w:val="0021541B"/>
    <w:rsid w:val="00215717"/>
    <w:rsid w:val="00215DCD"/>
    <w:rsid w:val="00217A5E"/>
    <w:rsid w:val="00221D9E"/>
    <w:rsid w:val="002224AA"/>
    <w:rsid w:val="00222FE7"/>
    <w:rsid w:val="0022384B"/>
    <w:rsid w:val="00223C1B"/>
    <w:rsid w:val="002243BC"/>
    <w:rsid w:val="00225168"/>
    <w:rsid w:val="00225666"/>
    <w:rsid w:val="00225D53"/>
    <w:rsid w:val="00226855"/>
    <w:rsid w:val="00226B14"/>
    <w:rsid w:val="0022778F"/>
    <w:rsid w:val="00227EEE"/>
    <w:rsid w:val="00230D0F"/>
    <w:rsid w:val="0023102B"/>
    <w:rsid w:val="00231EEE"/>
    <w:rsid w:val="002341DF"/>
    <w:rsid w:val="002343F7"/>
    <w:rsid w:val="00234BCD"/>
    <w:rsid w:val="00234C59"/>
    <w:rsid w:val="0023633B"/>
    <w:rsid w:val="0023718E"/>
    <w:rsid w:val="0024097D"/>
    <w:rsid w:val="00241ACB"/>
    <w:rsid w:val="00245072"/>
    <w:rsid w:val="00246DC6"/>
    <w:rsid w:val="00247FA1"/>
    <w:rsid w:val="0025090C"/>
    <w:rsid w:val="00250927"/>
    <w:rsid w:val="0025100B"/>
    <w:rsid w:val="0025113A"/>
    <w:rsid w:val="002519A7"/>
    <w:rsid w:val="00252E0D"/>
    <w:rsid w:val="00253A53"/>
    <w:rsid w:val="002540B5"/>
    <w:rsid w:val="00254180"/>
    <w:rsid w:val="00254EF9"/>
    <w:rsid w:val="00257D2E"/>
    <w:rsid w:val="00261EBA"/>
    <w:rsid w:val="0026223D"/>
    <w:rsid w:val="00262BD1"/>
    <w:rsid w:val="00262CD6"/>
    <w:rsid w:val="00263E46"/>
    <w:rsid w:val="00264EEB"/>
    <w:rsid w:val="00270067"/>
    <w:rsid w:val="00270109"/>
    <w:rsid w:val="0027065C"/>
    <w:rsid w:val="00272AA2"/>
    <w:rsid w:val="00272AF6"/>
    <w:rsid w:val="00272E37"/>
    <w:rsid w:val="002745E2"/>
    <w:rsid w:val="0027546B"/>
    <w:rsid w:val="00275A29"/>
    <w:rsid w:val="00276F0A"/>
    <w:rsid w:val="00277F8F"/>
    <w:rsid w:val="00280748"/>
    <w:rsid w:val="0028117E"/>
    <w:rsid w:val="002811ED"/>
    <w:rsid w:val="002821C8"/>
    <w:rsid w:val="002827A5"/>
    <w:rsid w:val="00282A5A"/>
    <w:rsid w:val="002846BA"/>
    <w:rsid w:val="002857E1"/>
    <w:rsid w:val="00286642"/>
    <w:rsid w:val="00290054"/>
    <w:rsid w:val="002915D2"/>
    <w:rsid w:val="00294E9C"/>
    <w:rsid w:val="00294F14"/>
    <w:rsid w:val="00295985"/>
    <w:rsid w:val="00296162"/>
    <w:rsid w:val="00296618"/>
    <w:rsid w:val="0029697E"/>
    <w:rsid w:val="002A0ADB"/>
    <w:rsid w:val="002A213C"/>
    <w:rsid w:val="002A229A"/>
    <w:rsid w:val="002A35FB"/>
    <w:rsid w:val="002A60C6"/>
    <w:rsid w:val="002A6DAF"/>
    <w:rsid w:val="002A7829"/>
    <w:rsid w:val="002A7F0D"/>
    <w:rsid w:val="002B037A"/>
    <w:rsid w:val="002B0964"/>
    <w:rsid w:val="002B0DC9"/>
    <w:rsid w:val="002B1313"/>
    <w:rsid w:val="002B1696"/>
    <w:rsid w:val="002B597D"/>
    <w:rsid w:val="002B77C3"/>
    <w:rsid w:val="002C0202"/>
    <w:rsid w:val="002C04D4"/>
    <w:rsid w:val="002C1DBF"/>
    <w:rsid w:val="002C1E37"/>
    <w:rsid w:val="002C29CE"/>
    <w:rsid w:val="002C7153"/>
    <w:rsid w:val="002D001E"/>
    <w:rsid w:val="002D073A"/>
    <w:rsid w:val="002D12E7"/>
    <w:rsid w:val="002D1A93"/>
    <w:rsid w:val="002D1C52"/>
    <w:rsid w:val="002D322D"/>
    <w:rsid w:val="002D3734"/>
    <w:rsid w:val="002D59A3"/>
    <w:rsid w:val="002E0797"/>
    <w:rsid w:val="002E0889"/>
    <w:rsid w:val="002E1304"/>
    <w:rsid w:val="002E30FC"/>
    <w:rsid w:val="002E3683"/>
    <w:rsid w:val="002E3A84"/>
    <w:rsid w:val="002E3E4F"/>
    <w:rsid w:val="002E52EE"/>
    <w:rsid w:val="002E5478"/>
    <w:rsid w:val="002E5521"/>
    <w:rsid w:val="002E55E9"/>
    <w:rsid w:val="002E5E5E"/>
    <w:rsid w:val="002E6453"/>
    <w:rsid w:val="002E6D93"/>
    <w:rsid w:val="002F1DF1"/>
    <w:rsid w:val="002F313C"/>
    <w:rsid w:val="002F3BB7"/>
    <w:rsid w:val="002F5F23"/>
    <w:rsid w:val="002F6557"/>
    <w:rsid w:val="00300604"/>
    <w:rsid w:val="003008C1"/>
    <w:rsid w:val="00302182"/>
    <w:rsid w:val="00302D73"/>
    <w:rsid w:val="00303A2F"/>
    <w:rsid w:val="003040D8"/>
    <w:rsid w:val="00305364"/>
    <w:rsid w:val="00306E33"/>
    <w:rsid w:val="00306EF0"/>
    <w:rsid w:val="0030711A"/>
    <w:rsid w:val="003105A9"/>
    <w:rsid w:val="003129EE"/>
    <w:rsid w:val="00312D71"/>
    <w:rsid w:val="00313385"/>
    <w:rsid w:val="003150F1"/>
    <w:rsid w:val="00316625"/>
    <w:rsid w:val="00317DF1"/>
    <w:rsid w:val="00320968"/>
    <w:rsid w:val="00322B23"/>
    <w:rsid w:val="00325312"/>
    <w:rsid w:val="00325ACD"/>
    <w:rsid w:val="00325F64"/>
    <w:rsid w:val="00332445"/>
    <w:rsid w:val="00334297"/>
    <w:rsid w:val="003356C4"/>
    <w:rsid w:val="00335A16"/>
    <w:rsid w:val="0033604B"/>
    <w:rsid w:val="003365E2"/>
    <w:rsid w:val="003368F5"/>
    <w:rsid w:val="00337A76"/>
    <w:rsid w:val="00340B33"/>
    <w:rsid w:val="003416CC"/>
    <w:rsid w:val="00342B37"/>
    <w:rsid w:val="003431A4"/>
    <w:rsid w:val="00344518"/>
    <w:rsid w:val="00346FA2"/>
    <w:rsid w:val="00347895"/>
    <w:rsid w:val="00354029"/>
    <w:rsid w:val="003540AC"/>
    <w:rsid w:val="00356A1F"/>
    <w:rsid w:val="003574A7"/>
    <w:rsid w:val="00357B99"/>
    <w:rsid w:val="00357E61"/>
    <w:rsid w:val="00360FE8"/>
    <w:rsid w:val="003610B5"/>
    <w:rsid w:val="00362EB7"/>
    <w:rsid w:val="0036339E"/>
    <w:rsid w:val="0036454A"/>
    <w:rsid w:val="00364881"/>
    <w:rsid w:val="003648CD"/>
    <w:rsid w:val="00364A4E"/>
    <w:rsid w:val="00364C97"/>
    <w:rsid w:val="00365F2A"/>
    <w:rsid w:val="003664E4"/>
    <w:rsid w:val="00366BF9"/>
    <w:rsid w:val="00367073"/>
    <w:rsid w:val="003734EB"/>
    <w:rsid w:val="003734FC"/>
    <w:rsid w:val="00373C82"/>
    <w:rsid w:val="00375047"/>
    <w:rsid w:val="00376F6C"/>
    <w:rsid w:val="003774AD"/>
    <w:rsid w:val="00377957"/>
    <w:rsid w:val="00377A0B"/>
    <w:rsid w:val="00377A73"/>
    <w:rsid w:val="00377FFA"/>
    <w:rsid w:val="00380468"/>
    <w:rsid w:val="0038081B"/>
    <w:rsid w:val="0038125D"/>
    <w:rsid w:val="00381CC9"/>
    <w:rsid w:val="00382204"/>
    <w:rsid w:val="00383054"/>
    <w:rsid w:val="00384B4B"/>
    <w:rsid w:val="00385174"/>
    <w:rsid w:val="003854BB"/>
    <w:rsid w:val="00386657"/>
    <w:rsid w:val="00386CF5"/>
    <w:rsid w:val="00390B78"/>
    <w:rsid w:val="00390EAB"/>
    <w:rsid w:val="003916D5"/>
    <w:rsid w:val="00391A13"/>
    <w:rsid w:val="00393954"/>
    <w:rsid w:val="00394281"/>
    <w:rsid w:val="003945B8"/>
    <w:rsid w:val="00394CF1"/>
    <w:rsid w:val="00394E7E"/>
    <w:rsid w:val="00394E97"/>
    <w:rsid w:val="003962B5"/>
    <w:rsid w:val="0039637E"/>
    <w:rsid w:val="00396D49"/>
    <w:rsid w:val="00396E8E"/>
    <w:rsid w:val="003A06A1"/>
    <w:rsid w:val="003A25E5"/>
    <w:rsid w:val="003A2620"/>
    <w:rsid w:val="003A4797"/>
    <w:rsid w:val="003A47BF"/>
    <w:rsid w:val="003A5ADA"/>
    <w:rsid w:val="003B039F"/>
    <w:rsid w:val="003B0678"/>
    <w:rsid w:val="003B099B"/>
    <w:rsid w:val="003B09E8"/>
    <w:rsid w:val="003B179E"/>
    <w:rsid w:val="003B1899"/>
    <w:rsid w:val="003B2096"/>
    <w:rsid w:val="003B3082"/>
    <w:rsid w:val="003B3120"/>
    <w:rsid w:val="003B3516"/>
    <w:rsid w:val="003B3BEA"/>
    <w:rsid w:val="003B5F6B"/>
    <w:rsid w:val="003B77FA"/>
    <w:rsid w:val="003B7A60"/>
    <w:rsid w:val="003C019C"/>
    <w:rsid w:val="003C05E6"/>
    <w:rsid w:val="003C1794"/>
    <w:rsid w:val="003C22D4"/>
    <w:rsid w:val="003C237F"/>
    <w:rsid w:val="003C3020"/>
    <w:rsid w:val="003C42BB"/>
    <w:rsid w:val="003C477F"/>
    <w:rsid w:val="003C4B46"/>
    <w:rsid w:val="003C4B50"/>
    <w:rsid w:val="003C5B5E"/>
    <w:rsid w:val="003C6254"/>
    <w:rsid w:val="003D28F0"/>
    <w:rsid w:val="003D2950"/>
    <w:rsid w:val="003D29FB"/>
    <w:rsid w:val="003D3059"/>
    <w:rsid w:val="003D38F1"/>
    <w:rsid w:val="003D518F"/>
    <w:rsid w:val="003D6F1D"/>
    <w:rsid w:val="003D7DCA"/>
    <w:rsid w:val="003E188B"/>
    <w:rsid w:val="003E3EFA"/>
    <w:rsid w:val="003E40D1"/>
    <w:rsid w:val="003E516D"/>
    <w:rsid w:val="003F0077"/>
    <w:rsid w:val="003F05C3"/>
    <w:rsid w:val="003F0BE7"/>
    <w:rsid w:val="003F18B0"/>
    <w:rsid w:val="003F2FBB"/>
    <w:rsid w:val="003F49BE"/>
    <w:rsid w:val="003F6A7F"/>
    <w:rsid w:val="0040182C"/>
    <w:rsid w:val="00402DDF"/>
    <w:rsid w:val="0040309E"/>
    <w:rsid w:val="00403270"/>
    <w:rsid w:val="00404DFB"/>
    <w:rsid w:val="00405923"/>
    <w:rsid w:val="004068AE"/>
    <w:rsid w:val="00406E92"/>
    <w:rsid w:val="00407294"/>
    <w:rsid w:val="0040796D"/>
    <w:rsid w:val="00410FD8"/>
    <w:rsid w:val="00411522"/>
    <w:rsid w:val="00412A03"/>
    <w:rsid w:val="004141F0"/>
    <w:rsid w:val="0041600F"/>
    <w:rsid w:val="00416071"/>
    <w:rsid w:val="00416B18"/>
    <w:rsid w:val="004203B2"/>
    <w:rsid w:val="00421AD3"/>
    <w:rsid w:val="00422A7D"/>
    <w:rsid w:val="0042592B"/>
    <w:rsid w:val="00425A29"/>
    <w:rsid w:val="00426F16"/>
    <w:rsid w:val="00427558"/>
    <w:rsid w:val="00427EDE"/>
    <w:rsid w:val="004300F9"/>
    <w:rsid w:val="00430524"/>
    <w:rsid w:val="00430B73"/>
    <w:rsid w:val="0043242A"/>
    <w:rsid w:val="00436A56"/>
    <w:rsid w:val="004370AF"/>
    <w:rsid w:val="004377D9"/>
    <w:rsid w:val="004379FB"/>
    <w:rsid w:val="00444FB1"/>
    <w:rsid w:val="004457B3"/>
    <w:rsid w:val="00446762"/>
    <w:rsid w:val="004479C5"/>
    <w:rsid w:val="00447ACC"/>
    <w:rsid w:val="00450139"/>
    <w:rsid w:val="004510BB"/>
    <w:rsid w:val="00451114"/>
    <w:rsid w:val="00451B6F"/>
    <w:rsid w:val="00453261"/>
    <w:rsid w:val="004534FF"/>
    <w:rsid w:val="00454C08"/>
    <w:rsid w:val="00460B7F"/>
    <w:rsid w:val="0046136D"/>
    <w:rsid w:val="00461F51"/>
    <w:rsid w:val="00461FAA"/>
    <w:rsid w:val="0046346B"/>
    <w:rsid w:val="00463BF8"/>
    <w:rsid w:val="00465FA9"/>
    <w:rsid w:val="00466131"/>
    <w:rsid w:val="00467880"/>
    <w:rsid w:val="0047294A"/>
    <w:rsid w:val="00472A42"/>
    <w:rsid w:val="00472F71"/>
    <w:rsid w:val="0047323C"/>
    <w:rsid w:val="00473FCB"/>
    <w:rsid w:val="004751E5"/>
    <w:rsid w:val="00477AEC"/>
    <w:rsid w:val="00477D29"/>
    <w:rsid w:val="0048077C"/>
    <w:rsid w:val="00481186"/>
    <w:rsid w:val="00481363"/>
    <w:rsid w:val="00481687"/>
    <w:rsid w:val="00482091"/>
    <w:rsid w:val="00482B6E"/>
    <w:rsid w:val="0048620A"/>
    <w:rsid w:val="00486337"/>
    <w:rsid w:val="004871BB"/>
    <w:rsid w:val="00487219"/>
    <w:rsid w:val="00490B6B"/>
    <w:rsid w:val="00491B56"/>
    <w:rsid w:val="00491FB4"/>
    <w:rsid w:val="00495233"/>
    <w:rsid w:val="00495C48"/>
    <w:rsid w:val="00495F25"/>
    <w:rsid w:val="00496878"/>
    <w:rsid w:val="00496FC4"/>
    <w:rsid w:val="00497A93"/>
    <w:rsid w:val="00497D9D"/>
    <w:rsid w:val="004A0D81"/>
    <w:rsid w:val="004A0D8A"/>
    <w:rsid w:val="004A0E89"/>
    <w:rsid w:val="004A1BA7"/>
    <w:rsid w:val="004A3213"/>
    <w:rsid w:val="004A4BF4"/>
    <w:rsid w:val="004A6596"/>
    <w:rsid w:val="004A65E6"/>
    <w:rsid w:val="004B0839"/>
    <w:rsid w:val="004B12AF"/>
    <w:rsid w:val="004B400D"/>
    <w:rsid w:val="004B66B6"/>
    <w:rsid w:val="004B6D7C"/>
    <w:rsid w:val="004B74A3"/>
    <w:rsid w:val="004C0718"/>
    <w:rsid w:val="004C1550"/>
    <w:rsid w:val="004C1C01"/>
    <w:rsid w:val="004C203F"/>
    <w:rsid w:val="004C269F"/>
    <w:rsid w:val="004C3017"/>
    <w:rsid w:val="004C3B31"/>
    <w:rsid w:val="004C5ADB"/>
    <w:rsid w:val="004C624C"/>
    <w:rsid w:val="004C6BA0"/>
    <w:rsid w:val="004C733D"/>
    <w:rsid w:val="004C74A2"/>
    <w:rsid w:val="004C7535"/>
    <w:rsid w:val="004D106C"/>
    <w:rsid w:val="004D12A5"/>
    <w:rsid w:val="004D1B23"/>
    <w:rsid w:val="004D39A4"/>
    <w:rsid w:val="004D5553"/>
    <w:rsid w:val="004D6612"/>
    <w:rsid w:val="004D7C14"/>
    <w:rsid w:val="004E02D5"/>
    <w:rsid w:val="004E05C2"/>
    <w:rsid w:val="004E09C6"/>
    <w:rsid w:val="004E11E1"/>
    <w:rsid w:val="004E34FF"/>
    <w:rsid w:val="004E37D2"/>
    <w:rsid w:val="004E399C"/>
    <w:rsid w:val="004E3D3C"/>
    <w:rsid w:val="004E5D2B"/>
    <w:rsid w:val="004E7630"/>
    <w:rsid w:val="004E7C87"/>
    <w:rsid w:val="004F0557"/>
    <w:rsid w:val="004F0987"/>
    <w:rsid w:val="004F1FE2"/>
    <w:rsid w:val="004F4858"/>
    <w:rsid w:val="004F4E7A"/>
    <w:rsid w:val="004F561F"/>
    <w:rsid w:val="004F5802"/>
    <w:rsid w:val="004F5864"/>
    <w:rsid w:val="005065C1"/>
    <w:rsid w:val="00507039"/>
    <w:rsid w:val="00507668"/>
    <w:rsid w:val="00507E3B"/>
    <w:rsid w:val="00507F8E"/>
    <w:rsid w:val="005101EC"/>
    <w:rsid w:val="005116F8"/>
    <w:rsid w:val="00511EF6"/>
    <w:rsid w:val="005121F0"/>
    <w:rsid w:val="00512887"/>
    <w:rsid w:val="00512A88"/>
    <w:rsid w:val="00512BCC"/>
    <w:rsid w:val="00514A79"/>
    <w:rsid w:val="00515DDE"/>
    <w:rsid w:val="00516F91"/>
    <w:rsid w:val="00517203"/>
    <w:rsid w:val="00521478"/>
    <w:rsid w:val="005236A0"/>
    <w:rsid w:val="00523A36"/>
    <w:rsid w:val="00525F0A"/>
    <w:rsid w:val="00526613"/>
    <w:rsid w:val="00526671"/>
    <w:rsid w:val="00526DF7"/>
    <w:rsid w:val="005307B4"/>
    <w:rsid w:val="005341C0"/>
    <w:rsid w:val="005342BC"/>
    <w:rsid w:val="00534430"/>
    <w:rsid w:val="00536CD8"/>
    <w:rsid w:val="00536E35"/>
    <w:rsid w:val="00544A10"/>
    <w:rsid w:val="0055040D"/>
    <w:rsid w:val="005515C4"/>
    <w:rsid w:val="00552081"/>
    <w:rsid w:val="005520F7"/>
    <w:rsid w:val="00552293"/>
    <w:rsid w:val="00553655"/>
    <w:rsid w:val="005555CD"/>
    <w:rsid w:val="0055576A"/>
    <w:rsid w:val="00556364"/>
    <w:rsid w:val="00556ACC"/>
    <w:rsid w:val="005570A0"/>
    <w:rsid w:val="005572EA"/>
    <w:rsid w:val="00557AF2"/>
    <w:rsid w:val="00560436"/>
    <w:rsid w:val="00560505"/>
    <w:rsid w:val="0056107B"/>
    <w:rsid w:val="005619DD"/>
    <w:rsid w:val="005627F7"/>
    <w:rsid w:val="00563820"/>
    <w:rsid w:val="00564159"/>
    <w:rsid w:val="005644E6"/>
    <w:rsid w:val="00564E02"/>
    <w:rsid w:val="00565A55"/>
    <w:rsid w:val="00566213"/>
    <w:rsid w:val="00566E90"/>
    <w:rsid w:val="00567E37"/>
    <w:rsid w:val="005717A2"/>
    <w:rsid w:val="00575C53"/>
    <w:rsid w:val="005762B2"/>
    <w:rsid w:val="005769D6"/>
    <w:rsid w:val="00576C59"/>
    <w:rsid w:val="00576DEB"/>
    <w:rsid w:val="00577D7E"/>
    <w:rsid w:val="00580318"/>
    <w:rsid w:val="00580CB8"/>
    <w:rsid w:val="00582218"/>
    <w:rsid w:val="00583855"/>
    <w:rsid w:val="00583F75"/>
    <w:rsid w:val="00585A3D"/>
    <w:rsid w:val="00586C85"/>
    <w:rsid w:val="00591D0E"/>
    <w:rsid w:val="0059322D"/>
    <w:rsid w:val="00593D80"/>
    <w:rsid w:val="0059624E"/>
    <w:rsid w:val="00597032"/>
    <w:rsid w:val="005A10B3"/>
    <w:rsid w:val="005A1309"/>
    <w:rsid w:val="005A160D"/>
    <w:rsid w:val="005A3749"/>
    <w:rsid w:val="005A3EAA"/>
    <w:rsid w:val="005A5010"/>
    <w:rsid w:val="005A5C4A"/>
    <w:rsid w:val="005A5D61"/>
    <w:rsid w:val="005A6FCB"/>
    <w:rsid w:val="005A74FD"/>
    <w:rsid w:val="005A7E0D"/>
    <w:rsid w:val="005A7F71"/>
    <w:rsid w:val="005B02DC"/>
    <w:rsid w:val="005B22F3"/>
    <w:rsid w:val="005B374C"/>
    <w:rsid w:val="005B438B"/>
    <w:rsid w:val="005B5818"/>
    <w:rsid w:val="005B67A6"/>
    <w:rsid w:val="005B6AFD"/>
    <w:rsid w:val="005B7853"/>
    <w:rsid w:val="005B7CE1"/>
    <w:rsid w:val="005C0124"/>
    <w:rsid w:val="005C04EF"/>
    <w:rsid w:val="005C27D4"/>
    <w:rsid w:val="005C2B1C"/>
    <w:rsid w:val="005C2B23"/>
    <w:rsid w:val="005C3AE4"/>
    <w:rsid w:val="005C3FC8"/>
    <w:rsid w:val="005C5EBE"/>
    <w:rsid w:val="005C5F9A"/>
    <w:rsid w:val="005C7B1B"/>
    <w:rsid w:val="005C7E87"/>
    <w:rsid w:val="005D0873"/>
    <w:rsid w:val="005D0B57"/>
    <w:rsid w:val="005D17EC"/>
    <w:rsid w:val="005D1B1F"/>
    <w:rsid w:val="005D294A"/>
    <w:rsid w:val="005D485D"/>
    <w:rsid w:val="005D6881"/>
    <w:rsid w:val="005E1389"/>
    <w:rsid w:val="005E2B0D"/>
    <w:rsid w:val="005E354C"/>
    <w:rsid w:val="005E3C69"/>
    <w:rsid w:val="005E4562"/>
    <w:rsid w:val="005E535B"/>
    <w:rsid w:val="005E5A12"/>
    <w:rsid w:val="005E6253"/>
    <w:rsid w:val="005E721A"/>
    <w:rsid w:val="005E793C"/>
    <w:rsid w:val="005F0EDB"/>
    <w:rsid w:val="005F45AD"/>
    <w:rsid w:val="005F4C52"/>
    <w:rsid w:val="005F79C8"/>
    <w:rsid w:val="006016A6"/>
    <w:rsid w:val="0060289A"/>
    <w:rsid w:val="00603E2F"/>
    <w:rsid w:val="00604A8A"/>
    <w:rsid w:val="00605848"/>
    <w:rsid w:val="00607A12"/>
    <w:rsid w:val="006104D7"/>
    <w:rsid w:val="00610887"/>
    <w:rsid w:val="00610E2C"/>
    <w:rsid w:val="00613702"/>
    <w:rsid w:val="0061423B"/>
    <w:rsid w:val="00614A52"/>
    <w:rsid w:val="00615A01"/>
    <w:rsid w:val="00620DF1"/>
    <w:rsid w:val="006217E3"/>
    <w:rsid w:val="006238B3"/>
    <w:rsid w:val="006240D7"/>
    <w:rsid w:val="00626A93"/>
    <w:rsid w:val="00626B05"/>
    <w:rsid w:val="00627124"/>
    <w:rsid w:val="00627509"/>
    <w:rsid w:val="00630650"/>
    <w:rsid w:val="006332F6"/>
    <w:rsid w:val="00636D3C"/>
    <w:rsid w:val="006370D5"/>
    <w:rsid w:val="00640E3B"/>
    <w:rsid w:val="00643C9C"/>
    <w:rsid w:val="00643FA3"/>
    <w:rsid w:val="00645F04"/>
    <w:rsid w:val="006466C8"/>
    <w:rsid w:val="00646938"/>
    <w:rsid w:val="00647837"/>
    <w:rsid w:val="00647B1E"/>
    <w:rsid w:val="00650175"/>
    <w:rsid w:val="0065045D"/>
    <w:rsid w:val="00650AEA"/>
    <w:rsid w:val="00652B0B"/>
    <w:rsid w:val="00653650"/>
    <w:rsid w:val="006539D3"/>
    <w:rsid w:val="00654568"/>
    <w:rsid w:val="00654F38"/>
    <w:rsid w:val="00656DCD"/>
    <w:rsid w:val="00657408"/>
    <w:rsid w:val="00657528"/>
    <w:rsid w:val="00660931"/>
    <w:rsid w:val="00660DB2"/>
    <w:rsid w:val="0066223F"/>
    <w:rsid w:val="0066272A"/>
    <w:rsid w:val="00663505"/>
    <w:rsid w:val="00663654"/>
    <w:rsid w:val="006636C0"/>
    <w:rsid w:val="0066381E"/>
    <w:rsid w:val="006669C8"/>
    <w:rsid w:val="00666E35"/>
    <w:rsid w:val="00670012"/>
    <w:rsid w:val="006709DF"/>
    <w:rsid w:val="006716E3"/>
    <w:rsid w:val="0067274C"/>
    <w:rsid w:val="00673147"/>
    <w:rsid w:val="00673909"/>
    <w:rsid w:val="00673B62"/>
    <w:rsid w:val="0067456B"/>
    <w:rsid w:val="00675F1D"/>
    <w:rsid w:val="0068005D"/>
    <w:rsid w:val="00680658"/>
    <w:rsid w:val="006809F2"/>
    <w:rsid w:val="00681BCC"/>
    <w:rsid w:val="0068237C"/>
    <w:rsid w:val="006840DC"/>
    <w:rsid w:val="00684174"/>
    <w:rsid w:val="00685658"/>
    <w:rsid w:val="006859BE"/>
    <w:rsid w:val="00685DC5"/>
    <w:rsid w:val="00690F5D"/>
    <w:rsid w:val="0069164E"/>
    <w:rsid w:val="00692B70"/>
    <w:rsid w:val="0069331E"/>
    <w:rsid w:val="00693FD7"/>
    <w:rsid w:val="0069416F"/>
    <w:rsid w:val="00694495"/>
    <w:rsid w:val="006949F9"/>
    <w:rsid w:val="006965FF"/>
    <w:rsid w:val="00696B9A"/>
    <w:rsid w:val="00697A49"/>
    <w:rsid w:val="006A1AC8"/>
    <w:rsid w:val="006A432A"/>
    <w:rsid w:val="006A4F67"/>
    <w:rsid w:val="006B00FE"/>
    <w:rsid w:val="006B077D"/>
    <w:rsid w:val="006B3F3C"/>
    <w:rsid w:val="006B4174"/>
    <w:rsid w:val="006B4A9A"/>
    <w:rsid w:val="006B6D61"/>
    <w:rsid w:val="006B713F"/>
    <w:rsid w:val="006C01D7"/>
    <w:rsid w:val="006C0B13"/>
    <w:rsid w:val="006C14A7"/>
    <w:rsid w:val="006C1BF1"/>
    <w:rsid w:val="006C1C36"/>
    <w:rsid w:val="006C29FE"/>
    <w:rsid w:val="006C374F"/>
    <w:rsid w:val="006C662D"/>
    <w:rsid w:val="006C7442"/>
    <w:rsid w:val="006C7E66"/>
    <w:rsid w:val="006D0394"/>
    <w:rsid w:val="006D546F"/>
    <w:rsid w:val="006D5AED"/>
    <w:rsid w:val="006D5B92"/>
    <w:rsid w:val="006D61D2"/>
    <w:rsid w:val="006D64C6"/>
    <w:rsid w:val="006D6B4A"/>
    <w:rsid w:val="006D74CF"/>
    <w:rsid w:val="006E092A"/>
    <w:rsid w:val="006E133E"/>
    <w:rsid w:val="006E209C"/>
    <w:rsid w:val="006E2756"/>
    <w:rsid w:val="006E29EC"/>
    <w:rsid w:val="006E3D3A"/>
    <w:rsid w:val="006E3E14"/>
    <w:rsid w:val="006E47DA"/>
    <w:rsid w:val="006E62D4"/>
    <w:rsid w:val="006E7142"/>
    <w:rsid w:val="006E7789"/>
    <w:rsid w:val="006E7E8C"/>
    <w:rsid w:val="006F1923"/>
    <w:rsid w:val="006F20A0"/>
    <w:rsid w:val="006F2800"/>
    <w:rsid w:val="006F337E"/>
    <w:rsid w:val="006F585F"/>
    <w:rsid w:val="006F60CD"/>
    <w:rsid w:val="006F7473"/>
    <w:rsid w:val="006F7569"/>
    <w:rsid w:val="00700476"/>
    <w:rsid w:val="0070070B"/>
    <w:rsid w:val="00707BCD"/>
    <w:rsid w:val="007105CD"/>
    <w:rsid w:val="00710CCC"/>
    <w:rsid w:val="00710CE8"/>
    <w:rsid w:val="00711904"/>
    <w:rsid w:val="00713638"/>
    <w:rsid w:val="007137BE"/>
    <w:rsid w:val="00713A30"/>
    <w:rsid w:val="00715961"/>
    <w:rsid w:val="007165B1"/>
    <w:rsid w:val="00717003"/>
    <w:rsid w:val="0072106B"/>
    <w:rsid w:val="00722180"/>
    <w:rsid w:val="00722A9D"/>
    <w:rsid w:val="00722DEA"/>
    <w:rsid w:val="00722F79"/>
    <w:rsid w:val="00723671"/>
    <w:rsid w:val="00723D22"/>
    <w:rsid w:val="00727B98"/>
    <w:rsid w:val="00727F24"/>
    <w:rsid w:val="00730932"/>
    <w:rsid w:val="00731B57"/>
    <w:rsid w:val="0073208E"/>
    <w:rsid w:val="00733A19"/>
    <w:rsid w:val="00733DC6"/>
    <w:rsid w:val="00734CDA"/>
    <w:rsid w:val="00734DD4"/>
    <w:rsid w:val="00734F38"/>
    <w:rsid w:val="007366FE"/>
    <w:rsid w:val="0074020E"/>
    <w:rsid w:val="0074131F"/>
    <w:rsid w:val="0074285A"/>
    <w:rsid w:val="007431DC"/>
    <w:rsid w:val="007437AC"/>
    <w:rsid w:val="007446C3"/>
    <w:rsid w:val="0074502E"/>
    <w:rsid w:val="00746347"/>
    <w:rsid w:val="0074648D"/>
    <w:rsid w:val="00746F00"/>
    <w:rsid w:val="007502E5"/>
    <w:rsid w:val="00750573"/>
    <w:rsid w:val="00750742"/>
    <w:rsid w:val="007508AB"/>
    <w:rsid w:val="00750CAF"/>
    <w:rsid w:val="00750DDB"/>
    <w:rsid w:val="00751640"/>
    <w:rsid w:val="00751758"/>
    <w:rsid w:val="00751B56"/>
    <w:rsid w:val="00751F48"/>
    <w:rsid w:val="00752AFF"/>
    <w:rsid w:val="00753776"/>
    <w:rsid w:val="0075684F"/>
    <w:rsid w:val="00756BBC"/>
    <w:rsid w:val="00757058"/>
    <w:rsid w:val="00757617"/>
    <w:rsid w:val="00761600"/>
    <w:rsid w:val="007619C4"/>
    <w:rsid w:val="00763816"/>
    <w:rsid w:val="00763D3F"/>
    <w:rsid w:val="007647C0"/>
    <w:rsid w:val="00765437"/>
    <w:rsid w:val="00766611"/>
    <w:rsid w:val="00774293"/>
    <w:rsid w:val="00775109"/>
    <w:rsid w:val="00775991"/>
    <w:rsid w:val="007767F3"/>
    <w:rsid w:val="0078141E"/>
    <w:rsid w:val="00781551"/>
    <w:rsid w:val="00782384"/>
    <w:rsid w:val="00782D10"/>
    <w:rsid w:val="00782FC4"/>
    <w:rsid w:val="00783B47"/>
    <w:rsid w:val="00783F71"/>
    <w:rsid w:val="007845F4"/>
    <w:rsid w:val="007847BD"/>
    <w:rsid w:val="007859C1"/>
    <w:rsid w:val="00786723"/>
    <w:rsid w:val="00786E75"/>
    <w:rsid w:val="00787392"/>
    <w:rsid w:val="00787CA2"/>
    <w:rsid w:val="00791CD2"/>
    <w:rsid w:val="00792E14"/>
    <w:rsid w:val="007938B9"/>
    <w:rsid w:val="00793A48"/>
    <w:rsid w:val="00793EC7"/>
    <w:rsid w:val="00794900"/>
    <w:rsid w:val="00795448"/>
    <w:rsid w:val="007955DC"/>
    <w:rsid w:val="00795CB2"/>
    <w:rsid w:val="0079608B"/>
    <w:rsid w:val="00797587"/>
    <w:rsid w:val="007978D4"/>
    <w:rsid w:val="007A1398"/>
    <w:rsid w:val="007A18ED"/>
    <w:rsid w:val="007A3687"/>
    <w:rsid w:val="007A37E5"/>
    <w:rsid w:val="007A44A3"/>
    <w:rsid w:val="007A6124"/>
    <w:rsid w:val="007A6777"/>
    <w:rsid w:val="007A7089"/>
    <w:rsid w:val="007A70FA"/>
    <w:rsid w:val="007A790C"/>
    <w:rsid w:val="007B090A"/>
    <w:rsid w:val="007B0CD5"/>
    <w:rsid w:val="007B1CC3"/>
    <w:rsid w:val="007B342B"/>
    <w:rsid w:val="007B467F"/>
    <w:rsid w:val="007B4A42"/>
    <w:rsid w:val="007B5B92"/>
    <w:rsid w:val="007B6330"/>
    <w:rsid w:val="007B754A"/>
    <w:rsid w:val="007C0D22"/>
    <w:rsid w:val="007C1292"/>
    <w:rsid w:val="007C26BC"/>
    <w:rsid w:val="007C287C"/>
    <w:rsid w:val="007C3133"/>
    <w:rsid w:val="007C324E"/>
    <w:rsid w:val="007D091A"/>
    <w:rsid w:val="007D1547"/>
    <w:rsid w:val="007D1ACB"/>
    <w:rsid w:val="007D24AD"/>
    <w:rsid w:val="007D3773"/>
    <w:rsid w:val="007D3CAE"/>
    <w:rsid w:val="007D4D82"/>
    <w:rsid w:val="007D534B"/>
    <w:rsid w:val="007D6EA0"/>
    <w:rsid w:val="007E39A4"/>
    <w:rsid w:val="007E57D0"/>
    <w:rsid w:val="007E63A5"/>
    <w:rsid w:val="007F1073"/>
    <w:rsid w:val="007F1395"/>
    <w:rsid w:val="007F35A6"/>
    <w:rsid w:val="007F3794"/>
    <w:rsid w:val="007F40CE"/>
    <w:rsid w:val="007F456F"/>
    <w:rsid w:val="007F5DD5"/>
    <w:rsid w:val="007F5E40"/>
    <w:rsid w:val="007F750D"/>
    <w:rsid w:val="00800DEA"/>
    <w:rsid w:val="00801B2D"/>
    <w:rsid w:val="00801CDE"/>
    <w:rsid w:val="00802321"/>
    <w:rsid w:val="00802CC4"/>
    <w:rsid w:val="00803FFD"/>
    <w:rsid w:val="008048AD"/>
    <w:rsid w:val="008063BE"/>
    <w:rsid w:val="008063D3"/>
    <w:rsid w:val="008074AD"/>
    <w:rsid w:val="00810794"/>
    <w:rsid w:val="00810C7D"/>
    <w:rsid w:val="008116FE"/>
    <w:rsid w:val="008120FE"/>
    <w:rsid w:val="008123B4"/>
    <w:rsid w:val="00815247"/>
    <w:rsid w:val="00815523"/>
    <w:rsid w:val="008170EF"/>
    <w:rsid w:val="0081714D"/>
    <w:rsid w:val="0082047B"/>
    <w:rsid w:val="008205F3"/>
    <w:rsid w:val="00820672"/>
    <w:rsid w:val="008210CF"/>
    <w:rsid w:val="008214B1"/>
    <w:rsid w:val="00822F30"/>
    <w:rsid w:val="00824B78"/>
    <w:rsid w:val="00825266"/>
    <w:rsid w:val="008252E2"/>
    <w:rsid w:val="00825756"/>
    <w:rsid w:val="008273FA"/>
    <w:rsid w:val="008274AD"/>
    <w:rsid w:val="008301B0"/>
    <w:rsid w:val="00831530"/>
    <w:rsid w:val="008316B5"/>
    <w:rsid w:val="00832737"/>
    <w:rsid w:val="00834580"/>
    <w:rsid w:val="00835295"/>
    <w:rsid w:val="00835488"/>
    <w:rsid w:val="00835B9A"/>
    <w:rsid w:val="00835C2B"/>
    <w:rsid w:val="00835E9B"/>
    <w:rsid w:val="00840210"/>
    <w:rsid w:val="00844CA8"/>
    <w:rsid w:val="00845D7E"/>
    <w:rsid w:val="008468CF"/>
    <w:rsid w:val="008500DC"/>
    <w:rsid w:val="00850B0A"/>
    <w:rsid w:val="008527CB"/>
    <w:rsid w:val="00854BBE"/>
    <w:rsid w:val="00854E9A"/>
    <w:rsid w:val="00855D31"/>
    <w:rsid w:val="00857669"/>
    <w:rsid w:val="00857C15"/>
    <w:rsid w:val="00860836"/>
    <w:rsid w:val="00862287"/>
    <w:rsid w:val="00862A9B"/>
    <w:rsid w:val="00864461"/>
    <w:rsid w:val="00864EF3"/>
    <w:rsid w:val="0086589E"/>
    <w:rsid w:val="008706DA"/>
    <w:rsid w:val="00870F17"/>
    <w:rsid w:val="00873907"/>
    <w:rsid w:val="0087494E"/>
    <w:rsid w:val="00874E6B"/>
    <w:rsid w:val="008756EE"/>
    <w:rsid w:val="008760C3"/>
    <w:rsid w:val="00876668"/>
    <w:rsid w:val="008769E0"/>
    <w:rsid w:val="00877728"/>
    <w:rsid w:val="00880BC9"/>
    <w:rsid w:val="008818F0"/>
    <w:rsid w:val="00881A1B"/>
    <w:rsid w:val="00881E47"/>
    <w:rsid w:val="00882C63"/>
    <w:rsid w:val="00883726"/>
    <w:rsid w:val="00884265"/>
    <w:rsid w:val="008845D2"/>
    <w:rsid w:val="00884E2E"/>
    <w:rsid w:val="008874F2"/>
    <w:rsid w:val="0089032F"/>
    <w:rsid w:val="008925FC"/>
    <w:rsid w:val="00893E64"/>
    <w:rsid w:val="00894D7E"/>
    <w:rsid w:val="008951AE"/>
    <w:rsid w:val="00895E8B"/>
    <w:rsid w:val="008963CE"/>
    <w:rsid w:val="00896F6C"/>
    <w:rsid w:val="008A00DD"/>
    <w:rsid w:val="008A0FDF"/>
    <w:rsid w:val="008A2A81"/>
    <w:rsid w:val="008A3016"/>
    <w:rsid w:val="008A3073"/>
    <w:rsid w:val="008A411E"/>
    <w:rsid w:val="008A4B3D"/>
    <w:rsid w:val="008A4B99"/>
    <w:rsid w:val="008A6465"/>
    <w:rsid w:val="008A7072"/>
    <w:rsid w:val="008A7416"/>
    <w:rsid w:val="008B05BB"/>
    <w:rsid w:val="008B097E"/>
    <w:rsid w:val="008B09DF"/>
    <w:rsid w:val="008B0A8A"/>
    <w:rsid w:val="008B0C4D"/>
    <w:rsid w:val="008B14AE"/>
    <w:rsid w:val="008B351F"/>
    <w:rsid w:val="008B5514"/>
    <w:rsid w:val="008B5B97"/>
    <w:rsid w:val="008B667E"/>
    <w:rsid w:val="008B7206"/>
    <w:rsid w:val="008C063A"/>
    <w:rsid w:val="008C1933"/>
    <w:rsid w:val="008C27D7"/>
    <w:rsid w:val="008C2AC6"/>
    <w:rsid w:val="008C33F7"/>
    <w:rsid w:val="008C388C"/>
    <w:rsid w:val="008C577A"/>
    <w:rsid w:val="008C6147"/>
    <w:rsid w:val="008C680D"/>
    <w:rsid w:val="008C6C38"/>
    <w:rsid w:val="008C7D53"/>
    <w:rsid w:val="008D0037"/>
    <w:rsid w:val="008D0321"/>
    <w:rsid w:val="008D12E9"/>
    <w:rsid w:val="008D1A75"/>
    <w:rsid w:val="008D306D"/>
    <w:rsid w:val="008D31DA"/>
    <w:rsid w:val="008D5337"/>
    <w:rsid w:val="008D566A"/>
    <w:rsid w:val="008D6A44"/>
    <w:rsid w:val="008E15AA"/>
    <w:rsid w:val="008E2474"/>
    <w:rsid w:val="008E35C6"/>
    <w:rsid w:val="008E4EA5"/>
    <w:rsid w:val="008E546E"/>
    <w:rsid w:val="008E5A70"/>
    <w:rsid w:val="008E6436"/>
    <w:rsid w:val="008E6E6D"/>
    <w:rsid w:val="008E759D"/>
    <w:rsid w:val="008F15CF"/>
    <w:rsid w:val="008F1C4C"/>
    <w:rsid w:val="008F2CBD"/>
    <w:rsid w:val="008F3708"/>
    <w:rsid w:val="008F387B"/>
    <w:rsid w:val="008F3EFA"/>
    <w:rsid w:val="008F46C3"/>
    <w:rsid w:val="008F4A6E"/>
    <w:rsid w:val="008F77EA"/>
    <w:rsid w:val="00901C9F"/>
    <w:rsid w:val="009020DC"/>
    <w:rsid w:val="009062CF"/>
    <w:rsid w:val="00910701"/>
    <w:rsid w:val="00910863"/>
    <w:rsid w:val="00910922"/>
    <w:rsid w:val="00910D43"/>
    <w:rsid w:val="009110E5"/>
    <w:rsid w:val="009120A5"/>
    <w:rsid w:val="00913B0E"/>
    <w:rsid w:val="00913B13"/>
    <w:rsid w:val="00914291"/>
    <w:rsid w:val="00914FB4"/>
    <w:rsid w:val="009152A0"/>
    <w:rsid w:val="00921E08"/>
    <w:rsid w:val="009248A5"/>
    <w:rsid w:val="00925A46"/>
    <w:rsid w:val="00925CC2"/>
    <w:rsid w:val="009262C2"/>
    <w:rsid w:val="0093330A"/>
    <w:rsid w:val="0093409D"/>
    <w:rsid w:val="00936253"/>
    <w:rsid w:val="009375C2"/>
    <w:rsid w:val="00937CC3"/>
    <w:rsid w:val="00941091"/>
    <w:rsid w:val="00942E4E"/>
    <w:rsid w:val="00943676"/>
    <w:rsid w:val="00943858"/>
    <w:rsid w:val="00944001"/>
    <w:rsid w:val="00944ECE"/>
    <w:rsid w:val="00945020"/>
    <w:rsid w:val="00945779"/>
    <w:rsid w:val="009457AF"/>
    <w:rsid w:val="00945BEE"/>
    <w:rsid w:val="00945C1C"/>
    <w:rsid w:val="00947067"/>
    <w:rsid w:val="009479BB"/>
    <w:rsid w:val="00947BEB"/>
    <w:rsid w:val="00950579"/>
    <w:rsid w:val="00952454"/>
    <w:rsid w:val="00953B89"/>
    <w:rsid w:val="00953CC9"/>
    <w:rsid w:val="0095599E"/>
    <w:rsid w:val="0095643B"/>
    <w:rsid w:val="00957BDB"/>
    <w:rsid w:val="00960368"/>
    <w:rsid w:val="00962D56"/>
    <w:rsid w:val="009643B4"/>
    <w:rsid w:val="00965145"/>
    <w:rsid w:val="00965509"/>
    <w:rsid w:val="00966E40"/>
    <w:rsid w:val="00967DCA"/>
    <w:rsid w:val="00970789"/>
    <w:rsid w:val="00971184"/>
    <w:rsid w:val="009724BF"/>
    <w:rsid w:val="00972FD6"/>
    <w:rsid w:val="009736DA"/>
    <w:rsid w:val="0097392F"/>
    <w:rsid w:val="00974AA4"/>
    <w:rsid w:val="0097620A"/>
    <w:rsid w:val="009777E1"/>
    <w:rsid w:val="00977BC4"/>
    <w:rsid w:val="0098013C"/>
    <w:rsid w:val="00980A6B"/>
    <w:rsid w:val="00981C76"/>
    <w:rsid w:val="00983BEC"/>
    <w:rsid w:val="00986F50"/>
    <w:rsid w:val="009877AE"/>
    <w:rsid w:val="00987EA0"/>
    <w:rsid w:val="009908FD"/>
    <w:rsid w:val="009916EF"/>
    <w:rsid w:val="00992376"/>
    <w:rsid w:val="009937A4"/>
    <w:rsid w:val="009953C1"/>
    <w:rsid w:val="009954BD"/>
    <w:rsid w:val="00996176"/>
    <w:rsid w:val="00996457"/>
    <w:rsid w:val="009A0409"/>
    <w:rsid w:val="009A128D"/>
    <w:rsid w:val="009A274D"/>
    <w:rsid w:val="009A476D"/>
    <w:rsid w:val="009A53D1"/>
    <w:rsid w:val="009A65CD"/>
    <w:rsid w:val="009A6C42"/>
    <w:rsid w:val="009B0349"/>
    <w:rsid w:val="009B0DB7"/>
    <w:rsid w:val="009B2C7C"/>
    <w:rsid w:val="009B3426"/>
    <w:rsid w:val="009B39D9"/>
    <w:rsid w:val="009B4216"/>
    <w:rsid w:val="009B7712"/>
    <w:rsid w:val="009B7838"/>
    <w:rsid w:val="009C03C0"/>
    <w:rsid w:val="009C0E70"/>
    <w:rsid w:val="009C3B3C"/>
    <w:rsid w:val="009C4828"/>
    <w:rsid w:val="009C4A7D"/>
    <w:rsid w:val="009C4C1C"/>
    <w:rsid w:val="009C7ADD"/>
    <w:rsid w:val="009C7BE6"/>
    <w:rsid w:val="009C7D81"/>
    <w:rsid w:val="009D0EAC"/>
    <w:rsid w:val="009D0F40"/>
    <w:rsid w:val="009D19C0"/>
    <w:rsid w:val="009D4084"/>
    <w:rsid w:val="009D592F"/>
    <w:rsid w:val="009D5EAC"/>
    <w:rsid w:val="009D7B79"/>
    <w:rsid w:val="009E0181"/>
    <w:rsid w:val="009E1140"/>
    <w:rsid w:val="009E12E9"/>
    <w:rsid w:val="009E1880"/>
    <w:rsid w:val="009E262A"/>
    <w:rsid w:val="009E2ACC"/>
    <w:rsid w:val="009E314C"/>
    <w:rsid w:val="009E34B2"/>
    <w:rsid w:val="009E393B"/>
    <w:rsid w:val="009E3B7F"/>
    <w:rsid w:val="009E4F5E"/>
    <w:rsid w:val="009E4FF9"/>
    <w:rsid w:val="009E528D"/>
    <w:rsid w:val="009E5984"/>
    <w:rsid w:val="009E5E2B"/>
    <w:rsid w:val="009E766D"/>
    <w:rsid w:val="009E7831"/>
    <w:rsid w:val="009E7D1F"/>
    <w:rsid w:val="009F209E"/>
    <w:rsid w:val="009F46E6"/>
    <w:rsid w:val="009F5B2C"/>
    <w:rsid w:val="009F6112"/>
    <w:rsid w:val="00A01847"/>
    <w:rsid w:val="00A0185A"/>
    <w:rsid w:val="00A02734"/>
    <w:rsid w:val="00A02B32"/>
    <w:rsid w:val="00A037CF"/>
    <w:rsid w:val="00A0426B"/>
    <w:rsid w:val="00A048F1"/>
    <w:rsid w:val="00A0499C"/>
    <w:rsid w:val="00A05D53"/>
    <w:rsid w:val="00A067CA"/>
    <w:rsid w:val="00A06B3D"/>
    <w:rsid w:val="00A07847"/>
    <w:rsid w:val="00A11437"/>
    <w:rsid w:val="00A117F2"/>
    <w:rsid w:val="00A12981"/>
    <w:rsid w:val="00A13A4D"/>
    <w:rsid w:val="00A150BC"/>
    <w:rsid w:val="00A20650"/>
    <w:rsid w:val="00A2126E"/>
    <w:rsid w:val="00A21A76"/>
    <w:rsid w:val="00A2288D"/>
    <w:rsid w:val="00A238C2"/>
    <w:rsid w:val="00A253EB"/>
    <w:rsid w:val="00A25995"/>
    <w:rsid w:val="00A27484"/>
    <w:rsid w:val="00A30F1F"/>
    <w:rsid w:val="00A32405"/>
    <w:rsid w:val="00A33089"/>
    <w:rsid w:val="00A346E6"/>
    <w:rsid w:val="00A37030"/>
    <w:rsid w:val="00A372F5"/>
    <w:rsid w:val="00A373AC"/>
    <w:rsid w:val="00A373E1"/>
    <w:rsid w:val="00A41D57"/>
    <w:rsid w:val="00A4269F"/>
    <w:rsid w:val="00A42EF9"/>
    <w:rsid w:val="00A433EA"/>
    <w:rsid w:val="00A43820"/>
    <w:rsid w:val="00A43BF4"/>
    <w:rsid w:val="00A44ECB"/>
    <w:rsid w:val="00A460B0"/>
    <w:rsid w:val="00A472C7"/>
    <w:rsid w:val="00A50F5E"/>
    <w:rsid w:val="00A5110F"/>
    <w:rsid w:val="00A537F4"/>
    <w:rsid w:val="00A53920"/>
    <w:rsid w:val="00A550CF"/>
    <w:rsid w:val="00A5523C"/>
    <w:rsid w:val="00A55FAC"/>
    <w:rsid w:val="00A602C3"/>
    <w:rsid w:val="00A604AE"/>
    <w:rsid w:val="00A60560"/>
    <w:rsid w:val="00A61EC4"/>
    <w:rsid w:val="00A6296F"/>
    <w:rsid w:val="00A6322F"/>
    <w:rsid w:val="00A633F9"/>
    <w:rsid w:val="00A633FF"/>
    <w:rsid w:val="00A672E4"/>
    <w:rsid w:val="00A67B47"/>
    <w:rsid w:val="00A70A8E"/>
    <w:rsid w:val="00A726ED"/>
    <w:rsid w:val="00A732EC"/>
    <w:rsid w:val="00A7330B"/>
    <w:rsid w:val="00A73874"/>
    <w:rsid w:val="00A73DD5"/>
    <w:rsid w:val="00A74959"/>
    <w:rsid w:val="00A80771"/>
    <w:rsid w:val="00A80A3F"/>
    <w:rsid w:val="00A80A81"/>
    <w:rsid w:val="00A82BAB"/>
    <w:rsid w:val="00A834F3"/>
    <w:rsid w:val="00A83974"/>
    <w:rsid w:val="00A83D63"/>
    <w:rsid w:val="00A84804"/>
    <w:rsid w:val="00A86040"/>
    <w:rsid w:val="00A870FC"/>
    <w:rsid w:val="00A87F1E"/>
    <w:rsid w:val="00A87FDC"/>
    <w:rsid w:val="00A9297C"/>
    <w:rsid w:val="00A9415D"/>
    <w:rsid w:val="00A95F79"/>
    <w:rsid w:val="00A97E57"/>
    <w:rsid w:val="00AA127D"/>
    <w:rsid w:val="00AA1C70"/>
    <w:rsid w:val="00AA2911"/>
    <w:rsid w:val="00AA3F88"/>
    <w:rsid w:val="00AA5C53"/>
    <w:rsid w:val="00AA62E6"/>
    <w:rsid w:val="00AA6350"/>
    <w:rsid w:val="00AA67FB"/>
    <w:rsid w:val="00AA72C1"/>
    <w:rsid w:val="00AA7F93"/>
    <w:rsid w:val="00AB1027"/>
    <w:rsid w:val="00AB1463"/>
    <w:rsid w:val="00AB2362"/>
    <w:rsid w:val="00AB2767"/>
    <w:rsid w:val="00AB2F54"/>
    <w:rsid w:val="00AB35AA"/>
    <w:rsid w:val="00AB5161"/>
    <w:rsid w:val="00AB5FD7"/>
    <w:rsid w:val="00AB625B"/>
    <w:rsid w:val="00AB691A"/>
    <w:rsid w:val="00AB70F2"/>
    <w:rsid w:val="00AC0559"/>
    <w:rsid w:val="00AC12AA"/>
    <w:rsid w:val="00AC214D"/>
    <w:rsid w:val="00AC3F04"/>
    <w:rsid w:val="00AC6B8D"/>
    <w:rsid w:val="00AC780C"/>
    <w:rsid w:val="00AD0E57"/>
    <w:rsid w:val="00AD1081"/>
    <w:rsid w:val="00AD24CC"/>
    <w:rsid w:val="00AD2583"/>
    <w:rsid w:val="00AD3BFF"/>
    <w:rsid w:val="00AD3DF9"/>
    <w:rsid w:val="00AD3EA0"/>
    <w:rsid w:val="00AD4A0E"/>
    <w:rsid w:val="00AD4A22"/>
    <w:rsid w:val="00AD61A5"/>
    <w:rsid w:val="00AE00BA"/>
    <w:rsid w:val="00AE066A"/>
    <w:rsid w:val="00AE4562"/>
    <w:rsid w:val="00AE4EBC"/>
    <w:rsid w:val="00AE5DC4"/>
    <w:rsid w:val="00AE6DF4"/>
    <w:rsid w:val="00AF1827"/>
    <w:rsid w:val="00AF1CD2"/>
    <w:rsid w:val="00AF3155"/>
    <w:rsid w:val="00AF43CD"/>
    <w:rsid w:val="00AF442D"/>
    <w:rsid w:val="00AF6331"/>
    <w:rsid w:val="00AF696D"/>
    <w:rsid w:val="00AF6A4E"/>
    <w:rsid w:val="00AF6FA9"/>
    <w:rsid w:val="00B0106E"/>
    <w:rsid w:val="00B021D5"/>
    <w:rsid w:val="00B03B9D"/>
    <w:rsid w:val="00B03C2E"/>
    <w:rsid w:val="00B04E71"/>
    <w:rsid w:val="00B06CA2"/>
    <w:rsid w:val="00B07400"/>
    <w:rsid w:val="00B110B3"/>
    <w:rsid w:val="00B12688"/>
    <w:rsid w:val="00B15410"/>
    <w:rsid w:val="00B17048"/>
    <w:rsid w:val="00B2142E"/>
    <w:rsid w:val="00B21947"/>
    <w:rsid w:val="00B21B14"/>
    <w:rsid w:val="00B23074"/>
    <w:rsid w:val="00B23DA7"/>
    <w:rsid w:val="00B24272"/>
    <w:rsid w:val="00B26CB7"/>
    <w:rsid w:val="00B27C11"/>
    <w:rsid w:val="00B30517"/>
    <w:rsid w:val="00B30E92"/>
    <w:rsid w:val="00B31108"/>
    <w:rsid w:val="00B31714"/>
    <w:rsid w:val="00B31DE5"/>
    <w:rsid w:val="00B31EDF"/>
    <w:rsid w:val="00B32A31"/>
    <w:rsid w:val="00B32A47"/>
    <w:rsid w:val="00B331AA"/>
    <w:rsid w:val="00B3416C"/>
    <w:rsid w:val="00B343C8"/>
    <w:rsid w:val="00B34C70"/>
    <w:rsid w:val="00B403CF"/>
    <w:rsid w:val="00B4110E"/>
    <w:rsid w:val="00B43D6E"/>
    <w:rsid w:val="00B455D4"/>
    <w:rsid w:val="00B468D1"/>
    <w:rsid w:val="00B50D54"/>
    <w:rsid w:val="00B51585"/>
    <w:rsid w:val="00B51897"/>
    <w:rsid w:val="00B52A35"/>
    <w:rsid w:val="00B52ECA"/>
    <w:rsid w:val="00B615C7"/>
    <w:rsid w:val="00B61CC5"/>
    <w:rsid w:val="00B61CD2"/>
    <w:rsid w:val="00B61F71"/>
    <w:rsid w:val="00B630DB"/>
    <w:rsid w:val="00B643D3"/>
    <w:rsid w:val="00B66E20"/>
    <w:rsid w:val="00B7131A"/>
    <w:rsid w:val="00B72D8F"/>
    <w:rsid w:val="00B74102"/>
    <w:rsid w:val="00B76906"/>
    <w:rsid w:val="00B77B09"/>
    <w:rsid w:val="00B802C6"/>
    <w:rsid w:val="00B8115D"/>
    <w:rsid w:val="00B829EF"/>
    <w:rsid w:val="00B82F18"/>
    <w:rsid w:val="00B85DC0"/>
    <w:rsid w:val="00B87418"/>
    <w:rsid w:val="00B90A62"/>
    <w:rsid w:val="00B90C61"/>
    <w:rsid w:val="00B92EF5"/>
    <w:rsid w:val="00B94524"/>
    <w:rsid w:val="00B948F3"/>
    <w:rsid w:val="00B95758"/>
    <w:rsid w:val="00B95F25"/>
    <w:rsid w:val="00B96E79"/>
    <w:rsid w:val="00B97AC0"/>
    <w:rsid w:val="00B97D76"/>
    <w:rsid w:val="00BA0CA4"/>
    <w:rsid w:val="00BA28F7"/>
    <w:rsid w:val="00BA2FD5"/>
    <w:rsid w:val="00BA72BB"/>
    <w:rsid w:val="00BB12DA"/>
    <w:rsid w:val="00BB37BD"/>
    <w:rsid w:val="00BB5560"/>
    <w:rsid w:val="00BB63CB"/>
    <w:rsid w:val="00BB649E"/>
    <w:rsid w:val="00BB6B4A"/>
    <w:rsid w:val="00BB7FF8"/>
    <w:rsid w:val="00BC043D"/>
    <w:rsid w:val="00BC1A7A"/>
    <w:rsid w:val="00BC2856"/>
    <w:rsid w:val="00BC57A1"/>
    <w:rsid w:val="00BC6E75"/>
    <w:rsid w:val="00BC7D88"/>
    <w:rsid w:val="00BD02A3"/>
    <w:rsid w:val="00BD0BF8"/>
    <w:rsid w:val="00BD0CE6"/>
    <w:rsid w:val="00BD2A3F"/>
    <w:rsid w:val="00BD3226"/>
    <w:rsid w:val="00BD3F3E"/>
    <w:rsid w:val="00BD4943"/>
    <w:rsid w:val="00BD49C1"/>
    <w:rsid w:val="00BD4F26"/>
    <w:rsid w:val="00BD5687"/>
    <w:rsid w:val="00BD6D86"/>
    <w:rsid w:val="00BE013A"/>
    <w:rsid w:val="00BE0B04"/>
    <w:rsid w:val="00BE1F7F"/>
    <w:rsid w:val="00BE2B6E"/>
    <w:rsid w:val="00BE5743"/>
    <w:rsid w:val="00BE5880"/>
    <w:rsid w:val="00BE589F"/>
    <w:rsid w:val="00BE6DE6"/>
    <w:rsid w:val="00BE72AF"/>
    <w:rsid w:val="00BE72B2"/>
    <w:rsid w:val="00BF0224"/>
    <w:rsid w:val="00BF09B1"/>
    <w:rsid w:val="00BF18DE"/>
    <w:rsid w:val="00BF23F7"/>
    <w:rsid w:val="00BF33B9"/>
    <w:rsid w:val="00BF46DF"/>
    <w:rsid w:val="00BF4AFB"/>
    <w:rsid w:val="00BF4B7B"/>
    <w:rsid w:val="00BF5085"/>
    <w:rsid w:val="00BF5850"/>
    <w:rsid w:val="00BF5F4E"/>
    <w:rsid w:val="00BF7019"/>
    <w:rsid w:val="00C0037A"/>
    <w:rsid w:val="00C005A8"/>
    <w:rsid w:val="00C0074D"/>
    <w:rsid w:val="00C00926"/>
    <w:rsid w:val="00C00B66"/>
    <w:rsid w:val="00C00BB9"/>
    <w:rsid w:val="00C02526"/>
    <w:rsid w:val="00C02FB2"/>
    <w:rsid w:val="00C04C85"/>
    <w:rsid w:val="00C058CA"/>
    <w:rsid w:val="00C06A83"/>
    <w:rsid w:val="00C0765F"/>
    <w:rsid w:val="00C124B8"/>
    <w:rsid w:val="00C13F78"/>
    <w:rsid w:val="00C14686"/>
    <w:rsid w:val="00C14C30"/>
    <w:rsid w:val="00C14DDC"/>
    <w:rsid w:val="00C158E3"/>
    <w:rsid w:val="00C17F03"/>
    <w:rsid w:val="00C23309"/>
    <w:rsid w:val="00C24C10"/>
    <w:rsid w:val="00C25E89"/>
    <w:rsid w:val="00C25E9D"/>
    <w:rsid w:val="00C30BD4"/>
    <w:rsid w:val="00C31C46"/>
    <w:rsid w:val="00C31D06"/>
    <w:rsid w:val="00C32211"/>
    <w:rsid w:val="00C3259E"/>
    <w:rsid w:val="00C33C10"/>
    <w:rsid w:val="00C33C6E"/>
    <w:rsid w:val="00C34D42"/>
    <w:rsid w:val="00C352D3"/>
    <w:rsid w:val="00C35A4D"/>
    <w:rsid w:val="00C364FA"/>
    <w:rsid w:val="00C3725E"/>
    <w:rsid w:val="00C4044E"/>
    <w:rsid w:val="00C40A48"/>
    <w:rsid w:val="00C430CC"/>
    <w:rsid w:val="00C43371"/>
    <w:rsid w:val="00C451CD"/>
    <w:rsid w:val="00C45348"/>
    <w:rsid w:val="00C46C12"/>
    <w:rsid w:val="00C472F9"/>
    <w:rsid w:val="00C4783F"/>
    <w:rsid w:val="00C47C5B"/>
    <w:rsid w:val="00C51C53"/>
    <w:rsid w:val="00C52C21"/>
    <w:rsid w:val="00C52DF7"/>
    <w:rsid w:val="00C53AD9"/>
    <w:rsid w:val="00C53B56"/>
    <w:rsid w:val="00C546AA"/>
    <w:rsid w:val="00C54E11"/>
    <w:rsid w:val="00C55286"/>
    <w:rsid w:val="00C56363"/>
    <w:rsid w:val="00C57DBA"/>
    <w:rsid w:val="00C6164D"/>
    <w:rsid w:val="00C6291D"/>
    <w:rsid w:val="00C62B19"/>
    <w:rsid w:val="00C64210"/>
    <w:rsid w:val="00C6476D"/>
    <w:rsid w:val="00C64E76"/>
    <w:rsid w:val="00C65038"/>
    <w:rsid w:val="00C65E0B"/>
    <w:rsid w:val="00C66944"/>
    <w:rsid w:val="00C66ED0"/>
    <w:rsid w:val="00C67A4B"/>
    <w:rsid w:val="00C7112C"/>
    <w:rsid w:val="00C71E1E"/>
    <w:rsid w:val="00C736B4"/>
    <w:rsid w:val="00C73954"/>
    <w:rsid w:val="00C73BE0"/>
    <w:rsid w:val="00C743A9"/>
    <w:rsid w:val="00C75889"/>
    <w:rsid w:val="00C75934"/>
    <w:rsid w:val="00C775B5"/>
    <w:rsid w:val="00C80C2C"/>
    <w:rsid w:val="00C81343"/>
    <w:rsid w:val="00C816D3"/>
    <w:rsid w:val="00C8197F"/>
    <w:rsid w:val="00C829A5"/>
    <w:rsid w:val="00C83932"/>
    <w:rsid w:val="00C8433A"/>
    <w:rsid w:val="00C84F36"/>
    <w:rsid w:val="00C84F37"/>
    <w:rsid w:val="00C8520A"/>
    <w:rsid w:val="00C853DD"/>
    <w:rsid w:val="00C85D22"/>
    <w:rsid w:val="00C86991"/>
    <w:rsid w:val="00C871D9"/>
    <w:rsid w:val="00C90953"/>
    <w:rsid w:val="00C92BF2"/>
    <w:rsid w:val="00C94649"/>
    <w:rsid w:val="00C95243"/>
    <w:rsid w:val="00C9554B"/>
    <w:rsid w:val="00C9599C"/>
    <w:rsid w:val="00C968F6"/>
    <w:rsid w:val="00CA0080"/>
    <w:rsid w:val="00CA03DC"/>
    <w:rsid w:val="00CA083A"/>
    <w:rsid w:val="00CA1406"/>
    <w:rsid w:val="00CA18B5"/>
    <w:rsid w:val="00CA1AA1"/>
    <w:rsid w:val="00CA28B6"/>
    <w:rsid w:val="00CA2ACD"/>
    <w:rsid w:val="00CA2BB4"/>
    <w:rsid w:val="00CA56D1"/>
    <w:rsid w:val="00CA5CFE"/>
    <w:rsid w:val="00CA5DE3"/>
    <w:rsid w:val="00CA74F8"/>
    <w:rsid w:val="00CB0151"/>
    <w:rsid w:val="00CB04C2"/>
    <w:rsid w:val="00CB2172"/>
    <w:rsid w:val="00CB409D"/>
    <w:rsid w:val="00CB5659"/>
    <w:rsid w:val="00CB69D5"/>
    <w:rsid w:val="00CC074B"/>
    <w:rsid w:val="00CC090C"/>
    <w:rsid w:val="00CC0A6E"/>
    <w:rsid w:val="00CC0BC9"/>
    <w:rsid w:val="00CC153E"/>
    <w:rsid w:val="00CC1665"/>
    <w:rsid w:val="00CC173A"/>
    <w:rsid w:val="00CC175B"/>
    <w:rsid w:val="00CC1FB8"/>
    <w:rsid w:val="00CC20BB"/>
    <w:rsid w:val="00CC25FC"/>
    <w:rsid w:val="00CC2D38"/>
    <w:rsid w:val="00CC4446"/>
    <w:rsid w:val="00CC5534"/>
    <w:rsid w:val="00CC600F"/>
    <w:rsid w:val="00CC780C"/>
    <w:rsid w:val="00CC7AF2"/>
    <w:rsid w:val="00CD2A5E"/>
    <w:rsid w:val="00CD2B4B"/>
    <w:rsid w:val="00CD2F35"/>
    <w:rsid w:val="00CD2FA1"/>
    <w:rsid w:val="00CD3D48"/>
    <w:rsid w:val="00CD5446"/>
    <w:rsid w:val="00CD57C3"/>
    <w:rsid w:val="00CD58AD"/>
    <w:rsid w:val="00CD5E8C"/>
    <w:rsid w:val="00CD608F"/>
    <w:rsid w:val="00CD6D5A"/>
    <w:rsid w:val="00CD766B"/>
    <w:rsid w:val="00CE0284"/>
    <w:rsid w:val="00CE0A3E"/>
    <w:rsid w:val="00CE15A8"/>
    <w:rsid w:val="00CE1BB7"/>
    <w:rsid w:val="00CE291F"/>
    <w:rsid w:val="00CE56B0"/>
    <w:rsid w:val="00CE68A1"/>
    <w:rsid w:val="00CE742C"/>
    <w:rsid w:val="00CE7759"/>
    <w:rsid w:val="00CF0867"/>
    <w:rsid w:val="00CF08F4"/>
    <w:rsid w:val="00CF19E0"/>
    <w:rsid w:val="00CF20B3"/>
    <w:rsid w:val="00CF2BB2"/>
    <w:rsid w:val="00CF40E9"/>
    <w:rsid w:val="00CF62FA"/>
    <w:rsid w:val="00CF6699"/>
    <w:rsid w:val="00CF6A9C"/>
    <w:rsid w:val="00CF70B0"/>
    <w:rsid w:val="00CF7EE2"/>
    <w:rsid w:val="00D00ADF"/>
    <w:rsid w:val="00D01A37"/>
    <w:rsid w:val="00D02668"/>
    <w:rsid w:val="00D02807"/>
    <w:rsid w:val="00D02CD4"/>
    <w:rsid w:val="00D02DD3"/>
    <w:rsid w:val="00D036B5"/>
    <w:rsid w:val="00D03B55"/>
    <w:rsid w:val="00D044D3"/>
    <w:rsid w:val="00D057EB"/>
    <w:rsid w:val="00D06D2E"/>
    <w:rsid w:val="00D10789"/>
    <w:rsid w:val="00D124F1"/>
    <w:rsid w:val="00D1289E"/>
    <w:rsid w:val="00D215F1"/>
    <w:rsid w:val="00D21E19"/>
    <w:rsid w:val="00D23201"/>
    <w:rsid w:val="00D2425F"/>
    <w:rsid w:val="00D254E6"/>
    <w:rsid w:val="00D26439"/>
    <w:rsid w:val="00D269EC"/>
    <w:rsid w:val="00D26FB4"/>
    <w:rsid w:val="00D26FB9"/>
    <w:rsid w:val="00D27E57"/>
    <w:rsid w:val="00D40837"/>
    <w:rsid w:val="00D41193"/>
    <w:rsid w:val="00D4159B"/>
    <w:rsid w:val="00D41CA4"/>
    <w:rsid w:val="00D448FC"/>
    <w:rsid w:val="00D45442"/>
    <w:rsid w:val="00D466DC"/>
    <w:rsid w:val="00D50253"/>
    <w:rsid w:val="00D50285"/>
    <w:rsid w:val="00D50510"/>
    <w:rsid w:val="00D519A2"/>
    <w:rsid w:val="00D51F0F"/>
    <w:rsid w:val="00D533F9"/>
    <w:rsid w:val="00D538A1"/>
    <w:rsid w:val="00D55603"/>
    <w:rsid w:val="00D60FF9"/>
    <w:rsid w:val="00D6147C"/>
    <w:rsid w:val="00D61FC4"/>
    <w:rsid w:val="00D634A7"/>
    <w:rsid w:val="00D63B58"/>
    <w:rsid w:val="00D645CA"/>
    <w:rsid w:val="00D64885"/>
    <w:rsid w:val="00D64F9A"/>
    <w:rsid w:val="00D65813"/>
    <w:rsid w:val="00D66080"/>
    <w:rsid w:val="00D66A2B"/>
    <w:rsid w:val="00D6702C"/>
    <w:rsid w:val="00D67AA8"/>
    <w:rsid w:val="00D70CBD"/>
    <w:rsid w:val="00D71C51"/>
    <w:rsid w:val="00D72786"/>
    <w:rsid w:val="00D72F33"/>
    <w:rsid w:val="00D73782"/>
    <w:rsid w:val="00D74433"/>
    <w:rsid w:val="00D746F3"/>
    <w:rsid w:val="00D753FE"/>
    <w:rsid w:val="00D75BDE"/>
    <w:rsid w:val="00D77834"/>
    <w:rsid w:val="00D77BFC"/>
    <w:rsid w:val="00D801AB"/>
    <w:rsid w:val="00D80CA9"/>
    <w:rsid w:val="00D82908"/>
    <w:rsid w:val="00D84081"/>
    <w:rsid w:val="00D84EA8"/>
    <w:rsid w:val="00D868B4"/>
    <w:rsid w:val="00D87733"/>
    <w:rsid w:val="00D901F2"/>
    <w:rsid w:val="00D92547"/>
    <w:rsid w:val="00D9396A"/>
    <w:rsid w:val="00D954FD"/>
    <w:rsid w:val="00D96E29"/>
    <w:rsid w:val="00D97564"/>
    <w:rsid w:val="00D975CD"/>
    <w:rsid w:val="00DA1142"/>
    <w:rsid w:val="00DA11E5"/>
    <w:rsid w:val="00DA203E"/>
    <w:rsid w:val="00DA26BE"/>
    <w:rsid w:val="00DA3138"/>
    <w:rsid w:val="00DA3406"/>
    <w:rsid w:val="00DA361E"/>
    <w:rsid w:val="00DA390B"/>
    <w:rsid w:val="00DA398F"/>
    <w:rsid w:val="00DA40ED"/>
    <w:rsid w:val="00DA4964"/>
    <w:rsid w:val="00DA71F0"/>
    <w:rsid w:val="00DB0515"/>
    <w:rsid w:val="00DB3F60"/>
    <w:rsid w:val="00DB69FC"/>
    <w:rsid w:val="00DB7FCE"/>
    <w:rsid w:val="00DC070E"/>
    <w:rsid w:val="00DC17EC"/>
    <w:rsid w:val="00DC4876"/>
    <w:rsid w:val="00DC6D0F"/>
    <w:rsid w:val="00DC7C1E"/>
    <w:rsid w:val="00DD0F90"/>
    <w:rsid w:val="00DD13CF"/>
    <w:rsid w:val="00DD2E0D"/>
    <w:rsid w:val="00DD3136"/>
    <w:rsid w:val="00DD6029"/>
    <w:rsid w:val="00DD7746"/>
    <w:rsid w:val="00DD7898"/>
    <w:rsid w:val="00DE0493"/>
    <w:rsid w:val="00DE2E8C"/>
    <w:rsid w:val="00DE2FE1"/>
    <w:rsid w:val="00DE366D"/>
    <w:rsid w:val="00DE3700"/>
    <w:rsid w:val="00DE41C8"/>
    <w:rsid w:val="00DE4CFD"/>
    <w:rsid w:val="00DE4EB0"/>
    <w:rsid w:val="00DF3FEA"/>
    <w:rsid w:val="00DF48A9"/>
    <w:rsid w:val="00E00C44"/>
    <w:rsid w:val="00E015A3"/>
    <w:rsid w:val="00E0206F"/>
    <w:rsid w:val="00E02700"/>
    <w:rsid w:val="00E02ABA"/>
    <w:rsid w:val="00E04FAA"/>
    <w:rsid w:val="00E05689"/>
    <w:rsid w:val="00E062B1"/>
    <w:rsid w:val="00E07733"/>
    <w:rsid w:val="00E07A2A"/>
    <w:rsid w:val="00E1047E"/>
    <w:rsid w:val="00E13C17"/>
    <w:rsid w:val="00E13E68"/>
    <w:rsid w:val="00E13FDE"/>
    <w:rsid w:val="00E15A45"/>
    <w:rsid w:val="00E1776D"/>
    <w:rsid w:val="00E22603"/>
    <w:rsid w:val="00E22F0A"/>
    <w:rsid w:val="00E239F3"/>
    <w:rsid w:val="00E24BA4"/>
    <w:rsid w:val="00E25030"/>
    <w:rsid w:val="00E261FF"/>
    <w:rsid w:val="00E265D5"/>
    <w:rsid w:val="00E26D3D"/>
    <w:rsid w:val="00E27881"/>
    <w:rsid w:val="00E3129F"/>
    <w:rsid w:val="00E314F6"/>
    <w:rsid w:val="00E327A2"/>
    <w:rsid w:val="00E3580A"/>
    <w:rsid w:val="00E35FC3"/>
    <w:rsid w:val="00E36902"/>
    <w:rsid w:val="00E410F4"/>
    <w:rsid w:val="00E41B04"/>
    <w:rsid w:val="00E424C9"/>
    <w:rsid w:val="00E46AFE"/>
    <w:rsid w:val="00E5186B"/>
    <w:rsid w:val="00E521F1"/>
    <w:rsid w:val="00E52361"/>
    <w:rsid w:val="00E54533"/>
    <w:rsid w:val="00E5489F"/>
    <w:rsid w:val="00E5496D"/>
    <w:rsid w:val="00E54C57"/>
    <w:rsid w:val="00E552DA"/>
    <w:rsid w:val="00E55D04"/>
    <w:rsid w:val="00E55E4B"/>
    <w:rsid w:val="00E56A4C"/>
    <w:rsid w:val="00E57302"/>
    <w:rsid w:val="00E57385"/>
    <w:rsid w:val="00E57946"/>
    <w:rsid w:val="00E60F4C"/>
    <w:rsid w:val="00E6479D"/>
    <w:rsid w:val="00E65593"/>
    <w:rsid w:val="00E65B93"/>
    <w:rsid w:val="00E66704"/>
    <w:rsid w:val="00E66961"/>
    <w:rsid w:val="00E66D6E"/>
    <w:rsid w:val="00E67B2D"/>
    <w:rsid w:val="00E67F16"/>
    <w:rsid w:val="00E70B2E"/>
    <w:rsid w:val="00E70C62"/>
    <w:rsid w:val="00E72F3D"/>
    <w:rsid w:val="00E7312D"/>
    <w:rsid w:val="00E75285"/>
    <w:rsid w:val="00E75414"/>
    <w:rsid w:val="00E77B63"/>
    <w:rsid w:val="00E8104A"/>
    <w:rsid w:val="00E8322C"/>
    <w:rsid w:val="00E83605"/>
    <w:rsid w:val="00E83EDA"/>
    <w:rsid w:val="00E8484A"/>
    <w:rsid w:val="00E86FCB"/>
    <w:rsid w:val="00E879FE"/>
    <w:rsid w:val="00E87C3A"/>
    <w:rsid w:val="00E9042A"/>
    <w:rsid w:val="00E90FF9"/>
    <w:rsid w:val="00E918BB"/>
    <w:rsid w:val="00E92AA9"/>
    <w:rsid w:val="00E96A7F"/>
    <w:rsid w:val="00E970FB"/>
    <w:rsid w:val="00EA020B"/>
    <w:rsid w:val="00EA0CAD"/>
    <w:rsid w:val="00EA4F2E"/>
    <w:rsid w:val="00EA69CF"/>
    <w:rsid w:val="00EB00C0"/>
    <w:rsid w:val="00EB3719"/>
    <w:rsid w:val="00EB64DE"/>
    <w:rsid w:val="00EB667D"/>
    <w:rsid w:val="00EB7292"/>
    <w:rsid w:val="00EC1402"/>
    <w:rsid w:val="00EC1EEC"/>
    <w:rsid w:val="00EC23FC"/>
    <w:rsid w:val="00EC563A"/>
    <w:rsid w:val="00EC58E8"/>
    <w:rsid w:val="00EC608B"/>
    <w:rsid w:val="00EC744A"/>
    <w:rsid w:val="00ED1151"/>
    <w:rsid w:val="00ED11CB"/>
    <w:rsid w:val="00ED1394"/>
    <w:rsid w:val="00ED179C"/>
    <w:rsid w:val="00ED22FC"/>
    <w:rsid w:val="00ED3B5D"/>
    <w:rsid w:val="00ED3FE1"/>
    <w:rsid w:val="00ED475A"/>
    <w:rsid w:val="00ED6F0C"/>
    <w:rsid w:val="00EE06FA"/>
    <w:rsid w:val="00EE0B82"/>
    <w:rsid w:val="00EE23F3"/>
    <w:rsid w:val="00EE401F"/>
    <w:rsid w:val="00EE46EC"/>
    <w:rsid w:val="00EE7240"/>
    <w:rsid w:val="00EE770B"/>
    <w:rsid w:val="00EF1FB2"/>
    <w:rsid w:val="00EF2A27"/>
    <w:rsid w:val="00EF2A9A"/>
    <w:rsid w:val="00EF385E"/>
    <w:rsid w:val="00EF46E5"/>
    <w:rsid w:val="00EF5310"/>
    <w:rsid w:val="00EF54C3"/>
    <w:rsid w:val="00EF5D2C"/>
    <w:rsid w:val="00EF6611"/>
    <w:rsid w:val="00EF6ACC"/>
    <w:rsid w:val="00EF6DC8"/>
    <w:rsid w:val="00EF718C"/>
    <w:rsid w:val="00F00782"/>
    <w:rsid w:val="00F0084E"/>
    <w:rsid w:val="00F0183F"/>
    <w:rsid w:val="00F02B2D"/>
    <w:rsid w:val="00F043AB"/>
    <w:rsid w:val="00F04880"/>
    <w:rsid w:val="00F05290"/>
    <w:rsid w:val="00F07D3D"/>
    <w:rsid w:val="00F10B5A"/>
    <w:rsid w:val="00F11125"/>
    <w:rsid w:val="00F11AC4"/>
    <w:rsid w:val="00F11C6B"/>
    <w:rsid w:val="00F12397"/>
    <w:rsid w:val="00F123A7"/>
    <w:rsid w:val="00F139F0"/>
    <w:rsid w:val="00F15D85"/>
    <w:rsid w:val="00F16EAC"/>
    <w:rsid w:val="00F170B9"/>
    <w:rsid w:val="00F172AC"/>
    <w:rsid w:val="00F20CDB"/>
    <w:rsid w:val="00F21AEE"/>
    <w:rsid w:val="00F21C7E"/>
    <w:rsid w:val="00F231A1"/>
    <w:rsid w:val="00F23D70"/>
    <w:rsid w:val="00F2489E"/>
    <w:rsid w:val="00F24FDD"/>
    <w:rsid w:val="00F2528F"/>
    <w:rsid w:val="00F26601"/>
    <w:rsid w:val="00F26CCB"/>
    <w:rsid w:val="00F27A57"/>
    <w:rsid w:val="00F309E0"/>
    <w:rsid w:val="00F31B38"/>
    <w:rsid w:val="00F3276E"/>
    <w:rsid w:val="00F32ADF"/>
    <w:rsid w:val="00F334C6"/>
    <w:rsid w:val="00F34668"/>
    <w:rsid w:val="00F37063"/>
    <w:rsid w:val="00F43A31"/>
    <w:rsid w:val="00F446D1"/>
    <w:rsid w:val="00F45440"/>
    <w:rsid w:val="00F45CE1"/>
    <w:rsid w:val="00F47C29"/>
    <w:rsid w:val="00F500D8"/>
    <w:rsid w:val="00F5047F"/>
    <w:rsid w:val="00F50A0E"/>
    <w:rsid w:val="00F50B8A"/>
    <w:rsid w:val="00F50CC1"/>
    <w:rsid w:val="00F51AD1"/>
    <w:rsid w:val="00F5207B"/>
    <w:rsid w:val="00F52FF6"/>
    <w:rsid w:val="00F54445"/>
    <w:rsid w:val="00F546B9"/>
    <w:rsid w:val="00F54D08"/>
    <w:rsid w:val="00F5514D"/>
    <w:rsid w:val="00F57F42"/>
    <w:rsid w:val="00F6072B"/>
    <w:rsid w:val="00F60FCF"/>
    <w:rsid w:val="00F610CF"/>
    <w:rsid w:val="00F6149E"/>
    <w:rsid w:val="00F61953"/>
    <w:rsid w:val="00F61E49"/>
    <w:rsid w:val="00F624CB"/>
    <w:rsid w:val="00F65FD2"/>
    <w:rsid w:val="00F701BF"/>
    <w:rsid w:val="00F70670"/>
    <w:rsid w:val="00F70C5C"/>
    <w:rsid w:val="00F715C2"/>
    <w:rsid w:val="00F73355"/>
    <w:rsid w:val="00F73852"/>
    <w:rsid w:val="00F73DAF"/>
    <w:rsid w:val="00F74913"/>
    <w:rsid w:val="00F75344"/>
    <w:rsid w:val="00F760A4"/>
    <w:rsid w:val="00F76825"/>
    <w:rsid w:val="00F777A9"/>
    <w:rsid w:val="00F80268"/>
    <w:rsid w:val="00F8124C"/>
    <w:rsid w:val="00F81A1C"/>
    <w:rsid w:val="00F81D0A"/>
    <w:rsid w:val="00F8218A"/>
    <w:rsid w:val="00F825E9"/>
    <w:rsid w:val="00F8422D"/>
    <w:rsid w:val="00F84C00"/>
    <w:rsid w:val="00F86113"/>
    <w:rsid w:val="00F871A9"/>
    <w:rsid w:val="00F9131B"/>
    <w:rsid w:val="00F924D5"/>
    <w:rsid w:val="00F93C5B"/>
    <w:rsid w:val="00F9413D"/>
    <w:rsid w:val="00F94DCE"/>
    <w:rsid w:val="00F96251"/>
    <w:rsid w:val="00F96898"/>
    <w:rsid w:val="00F96D4C"/>
    <w:rsid w:val="00F97C2B"/>
    <w:rsid w:val="00FA0C47"/>
    <w:rsid w:val="00FA1316"/>
    <w:rsid w:val="00FB0879"/>
    <w:rsid w:val="00FB199C"/>
    <w:rsid w:val="00FB1D35"/>
    <w:rsid w:val="00FB3CF5"/>
    <w:rsid w:val="00FB46EB"/>
    <w:rsid w:val="00FB53FA"/>
    <w:rsid w:val="00FB780D"/>
    <w:rsid w:val="00FC0BC0"/>
    <w:rsid w:val="00FC3614"/>
    <w:rsid w:val="00FC389C"/>
    <w:rsid w:val="00FC4268"/>
    <w:rsid w:val="00FC6687"/>
    <w:rsid w:val="00FC6986"/>
    <w:rsid w:val="00FC7EB0"/>
    <w:rsid w:val="00FD05F8"/>
    <w:rsid w:val="00FD3013"/>
    <w:rsid w:val="00FD3326"/>
    <w:rsid w:val="00FD34FD"/>
    <w:rsid w:val="00FD3D5A"/>
    <w:rsid w:val="00FD3E36"/>
    <w:rsid w:val="00FD4B41"/>
    <w:rsid w:val="00FD5622"/>
    <w:rsid w:val="00FD5E21"/>
    <w:rsid w:val="00FD6BB5"/>
    <w:rsid w:val="00FD7954"/>
    <w:rsid w:val="00FE1579"/>
    <w:rsid w:val="00FE1DDD"/>
    <w:rsid w:val="00FE1F23"/>
    <w:rsid w:val="00FE238C"/>
    <w:rsid w:val="00FE3C48"/>
    <w:rsid w:val="00FE48C6"/>
    <w:rsid w:val="00FE5568"/>
    <w:rsid w:val="00FE6277"/>
    <w:rsid w:val="00FF04ED"/>
    <w:rsid w:val="00FF19BC"/>
    <w:rsid w:val="00FF2D6C"/>
    <w:rsid w:val="00FF5C6A"/>
    <w:rsid w:val="00FF6561"/>
    <w:rsid w:val="00FF708F"/>
    <w:rsid w:val="00FF7751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DDE2234"/>
  <w15:docId w15:val="{B5640E10-C732-4D7D-8602-206FABA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9C0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paragraph" w:customStyle="1" w:styleId="clanak">
    <w:name w:val="clanak"/>
    <w:basedOn w:val="Normal"/>
    <w:rsid w:val="009A27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9237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C146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1468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rsid w:val="00EE23F3"/>
    <w:rPr>
      <w:rFonts w:ascii="Arial" w:eastAsia="Arial" w:hAnsi="Arial" w:cs="Arial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EE23F3"/>
    <w:pPr>
      <w:widowControl w:val="0"/>
      <w:shd w:val="clear" w:color="auto" w:fill="FFFFFF"/>
      <w:spacing w:after="280" w:line="317" w:lineRule="auto"/>
      <w:ind w:firstLine="360"/>
    </w:pPr>
    <w:rPr>
      <w:rFonts w:ascii="Arial" w:eastAsia="Arial" w:hAnsi="Arial" w:cs="Arial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EE23F3"/>
  </w:style>
  <w:style w:type="character" w:customStyle="1" w:styleId="Heading2">
    <w:name w:val="Heading #2_"/>
    <w:basedOn w:val="Zadanifontodlomka"/>
    <w:link w:val="Heading20"/>
    <w:rsid w:val="005B22F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20">
    <w:name w:val="Heading #2"/>
    <w:basedOn w:val="Normal"/>
    <w:link w:val="Heading2"/>
    <w:rsid w:val="005B22F3"/>
    <w:pPr>
      <w:widowControl w:val="0"/>
      <w:shd w:val="clear" w:color="auto" w:fill="FFFFFF"/>
      <w:spacing w:after="68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">
    <w:name w:val="Heading #3_"/>
    <w:basedOn w:val="Zadanifontodlomka"/>
    <w:link w:val="Heading30"/>
    <w:rsid w:val="00FB53F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rsid w:val="00FB53FA"/>
    <w:pPr>
      <w:widowControl w:val="0"/>
      <w:shd w:val="clear" w:color="auto" w:fill="FFFFFF"/>
      <w:spacing w:after="160"/>
      <w:outlineLvl w:val="2"/>
    </w:pPr>
    <w:rPr>
      <w:rFonts w:ascii="Times New Roman" w:eastAsia="Times New Roman" w:hAnsi="Times New Roman" w:cs="Times New Roman"/>
      <w:b/>
      <w:bCs/>
    </w:rPr>
  </w:style>
  <w:style w:type="character" w:styleId="Referencakomentara">
    <w:name w:val="annotation reference"/>
    <w:basedOn w:val="Zadanifontodlomka"/>
    <w:uiPriority w:val="99"/>
    <w:semiHidden/>
    <w:unhideWhenUsed/>
    <w:rsid w:val="00874E6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74E6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74E6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74E6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74E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87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5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1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2223</Predmet>
    <Objavi xmlns="a74cc783-6bcf-4484-a83b-f41c98e876fc">false</Objavi>
    <SyncDMS xmlns="a74cc783-6bcf-4484-a83b-f41c98e876fc">false</SyncDMS>
  </documentManagement>
</p:properties>
</file>

<file path=customXml/itemProps1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E0578-3EC5-470C-9E0D-8A3C1F3BD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1321A-9F80-481E-89E7-A4D24A3A7CA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3232</Words>
  <Characters>18429</Characters>
  <Application>Microsoft Office Word</Application>
  <DocSecurity>0</DocSecurity>
  <Lines>153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Andrija Mikulić, P-312-19, odluka o pokretanju</vt:lpstr>
      <vt:lpstr/>
    </vt:vector>
  </TitlesOfParts>
  <Company/>
  <LinksUpToDate>false</LinksUpToDate>
  <CharactersWithSpaces>21618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Andrija Mikulić, P-312-19, odluka o pokretanju</dc:title>
  <dc:creator>Sukob5</dc:creator>
  <cp:lastModifiedBy>Daniel Zabčić</cp:lastModifiedBy>
  <cp:revision>14</cp:revision>
  <cp:lastPrinted>2024-10-09T08:24:00Z</cp:lastPrinted>
  <dcterms:created xsi:type="dcterms:W3CDTF">2024-09-08T10:11:00Z</dcterms:created>
  <dcterms:modified xsi:type="dcterms:W3CDTF">2024-10-17T12:16:00Z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