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7BBBDF12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D771B9">
        <w:rPr>
          <w:rFonts w:ascii="Times New Roman" w:eastAsia="Calibri" w:hAnsi="Times New Roman" w:cs="Times New Roman"/>
          <w:sz w:val="24"/>
          <w:szCs w:val="24"/>
        </w:rPr>
        <w:t>711-I-2493-P-312/23-02-19</w:t>
      </w:r>
    </w:p>
    <w:p w14:paraId="4B008777" w14:textId="42E30F52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448F8">
        <w:rPr>
          <w:rFonts w:ascii="Times New Roman" w:eastAsia="Calibri" w:hAnsi="Times New Roman" w:cs="Times New Roman"/>
          <w:sz w:val="24"/>
          <w:szCs w:val="24"/>
        </w:rPr>
        <w:t>14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8F8">
        <w:rPr>
          <w:rFonts w:ascii="Times New Roman" w:eastAsia="Calibri" w:hAnsi="Times New Roman" w:cs="Times New Roman"/>
          <w:sz w:val="24"/>
          <w:szCs w:val="24"/>
        </w:rPr>
        <w:t>studenog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73FEB84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448F8">
        <w:rPr>
          <w:rFonts w:ascii="Times New Roman" w:eastAsia="Calibri" w:hAnsi="Times New Roman" w:cs="Times New Roman"/>
          <w:b/>
          <w:sz w:val="24"/>
          <w:szCs w:val="24"/>
        </w:rPr>
        <w:t>VLATKA RUŽIĆ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FF702A" w14:textId="06836564" w:rsidR="00FC18D8" w:rsidRPr="00B7464A" w:rsidRDefault="00FC18D8" w:rsidP="000923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448F8">
        <w:rPr>
          <w:rFonts w:ascii="Times New Roman" w:eastAsia="Calibri" w:hAnsi="Times New Roman" w:cs="Times New Roman"/>
          <w:b/>
          <w:sz w:val="24"/>
          <w:szCs w:val="24"/>
        </w:rPr>
        <w:t>vijećnica u Skupštini Ličko-senjske županije</w:t>
      </w: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5A2606AA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4448F8">
        <w:rPr>
          <w:rFonts w:ascii="Times New Roman" w:eastAsia="Calibri" w:hAnsi="Times New Roman" w:cs="Times New Roman"/>
          <w:b/>
          <w:sz w:val="24"/>
          <w:szCs w:val="24"/>
        </w:rPr>
        <w:t>Vlatka Ružić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1B549BA2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3EA">
        <w:rPr>
          <w:rFonts w:ascii="Times New Roman" w:hAnsi="Times New Roman" w:cs="Times New Roman"/>
          <w:sz w:val="24"/>
          <w:szCs w:val="24"/>
        </w:rPr>
        <w:t>0</w:t>
      </w:r>
      <w:r w:rsidR="004448F8">
        <w:rPr>
          <w:rFonts w:ascii="Times New Roman" w:hAnsi="Times New Roman" w:cs="Times New Roman"/>
          <w:sz w:val="24"/>
          <w:szCs w:val="24"/>
        </w:rPr>
        <w:t>8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4448F8">
        <w:rPr>
          <w:rFonts w:ascii="Times New Roman" w:hAnsi="Times New Roman" w:cs="Times New Roman"/>
          <w:sz w:val="24"/>
          <w:szCs w:val="24"/>
        </w:rPr>
        <w:t>studenog</w:t>
      </w:r>
      <w:r w:rsidR="000923E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4448F8">
        <w:rPr>
          <w:rFonts w:ascii="Times New Roman" w:hAnsi="Times New Roman" w:cs="Times New Roman"/>
          <w:sz w:val="24"/>
          <w:szCs w:val="24"/>
        </w:rPr>
        <w:t>7804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4448F8">
        <w:rPr>
          <w:rFonts w:ascii="Times New Roman" w:hAnsi="Times New Roman" w:cs="Times New Roman"/>
          <w:sz w:val="24"/>
          <w:szCs w:val="24"/>
        </w:rPr>
        <w:t>312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6E735C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0923EA">
        <w:rPr>
          <w:rFonts w:ascii="Times New Roman" w:hAnsi="Times New Roman" w:cs="Times New Roman"/>
          <w:sz w:val="24"/>
          <w:szCs w:val="24"/>
        </w:rPr>
        <w:t xml:space="preserve">podnijela </w:t>
      </w:r>
      <w:r w:rsidR="004448F8">
        <w:rPr>
          <w:rFonts w:ascii="Times New Roman" w:hAnsi="Times New Roman" w:cs="Times New Roman"/>
          <w:sz w:val="24"/>
          <w:szCs w:val="24"/>
        </w:rPr>
        <w:t>vijećnica u Skupštini Ličko-senjske županije</w:t>
      </w:r>
      <w:r w:rsidR="006E735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9CD1E" w14:textId="0C518CEE" w:rsidR="004448F8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</w:t>
      </w:r>
      <w:r w:rsidR="000923EA">
        <w:rPr>
          <w:rFonts w:ascii="Times New Roman" w:hAnsi="Times New Roman" w:cs="Times New Roman"/>
          <w:sz w:val="24"/>
          <w:szCs w:val="24"/>
        </w:rPr>
        <w:t>podnositeljica postavlja upit</w:t>
      </w:r>
      <w:r w:rsidR="004448F8">
        <w:rPr>
          <w:rFonts w:ascii="Times New Roman" w:hAnsi="Times New Roman" w:cs="Times New Roman"/>
          <w:sz w:val="24"/>
          <w:szCs w:val="24"/>
        </w:rPr>
        <w:t xml:space="preserve"> ima li za nju kao vijećnicu Ličko-senjske županije  i vlasnice internetskog portala zakonska prepreka u vidu sukoba interesa za prijavu na javni poziv za financiranje programskih sadržaja elektroničkih medija koji raspisuje Ličko-senjska županija.</w:t>
      </w:r>
    </w:p>
    <w:p w14:paraId="130D9A64" w14:textId="4A6A97E6" w:rsidR="00E65882" w:rsidRDefault="00C65CFF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DF" w:rsidRPr="00C6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(“Narodne novine“, broj 143/21, dalje ZSSI), </w:t>
      </w:r>
      <w:r w:rsidRPr="00C65CFF">
        <w:rPr>
          <w:rFonts w:ascii="Times New Roman" w:hAnsi="Times New Roman" w:cs="Times New Roman"/>
          <w:sz w:val="24"/>
          <w:szCs w:val="24"/>
        </w:rPr>
        <w:t xml:space="preserve">ali se njegov sadržaj odnosi na tumačenje odredbe </w:t>
      </w:r>
      <w:r w:rsidR="004B7CDF">
        <w:rPr>
          <w:rFonts w:ascii="Times New Roman" w:hAnsi="Times New Roman" w:cs="Times New Roman"/>
          <w:sz w:val="24"/>
          <w:szCs w:val="24"/>
        </w:rPr>
        <w:t>ZSSI-a,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65882"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>
        <w:rPr>
          <w:rFonts w:ascii="Times New Roman" w:eastAsia="Calibri" w:hAnsi="Times New Roman"/>
          <w:sz w:val="24"/>
          <w:szCs w:val="24"/>
        </w:rPr>
        <w:t xml:space="preserve">, 4. i 5.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4448F8">
        <w:rPr>
          <w:rFonts w:ascii="Times New Roman" w:eastAsia="Calibri" w:hAnsi="Times New Roman"/>
          <w:sz w:val="24"/>
          <w:szCs w:val="24"/>
        </w:rPr>
        <w:t>31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4448F8">
        <w:rPr>
          <w:rFonts w:ascii="Times New Roman" w:eastAsia="Calibri" w:hAnsi="Times New Roman"/>
          <w:sz w:val="24"/>
          <w:szCs w:val="24"/>
        </w:rPr>
        <w:t>14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4448F8">
        <w:rPr>
          <w:rFonts w:ascii="Times New Roman" w:eastAsia="Calibri" w:hAnsi="Times New Roman"/>
          <w:sz w:val="24"/>
          <w:szCs w:val="24"/>
        </w:rPr>
        <w:t>s</w:t>
      </w:r>
      <w:r w:rsidR="00127CAD">
        <w:rPr>
          <w:rFonts w:ascii="Times New Roman" w:eastAsia="Calibri" w:hAnsi="Times New Roman"/>
          <w:sz w:val="24"/>
          <w:szCs w:val="24"/>
        </w:rPr>
        <w:t>t</w:t>
      </w:r>
      <w:r w:rsidR="004448F8">
        <w:rPr>
          <w:rFonts w:ascii="Times New Roman" w:eastAsia="Calibri" w:hAnsi="Times New Roman"/>
          <w:sz w:val="24"/>
          <w:szCs w:val="24"/>
        </w:rPr>
        <w:t>udenog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2023., </w:t>
      </w:r>
      <w:r w:rsidR="00523301">
        <w:rPr>
          <w:rFonts w:ascii="Times New Roman" w:eastAsia="Calibri" w:hAnsi="Times New Roman"/>
          <w:sz w:val="24"/>
          <w:szCs w:val="24"/>
        </w:rPr>
        <w:t>podnosi</w:t>
      </w:r>
      <w:r w:rsidR="000923EA">
        <w:rPr>
          <w:rFonts w:ascii="Times New Roman" w:eastAsia="Calibri" w:hAnsi="Times New Roman"/>
          <w:sz w:val="24"/>
          <w:szCs w:val="24"/>
        </w:rPr>
        <w:t>teljici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4B6C5A1E" w14:textId="3CA9D075" w:rsidR="00127CAD" w:rsidRDefault="00523301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Povjerenstvo ističe kako</w:t>
      </w:r>
      <w:r w:rsidR="001B49EB">
        <w:rPr>
          <w:rFonts w:ascii="Times New Roman" w:eastAsia="Calibri" w:hAnsi="Times New Roman"/>
          <w:sz w:val="24"/>
          <w:szCs w:val="24"/>
        </w:rPr>
        <w:t xml:space="preserve"> se,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B49EB">
        <w:rPr>
          <w:rFonts w:ascii="Times New Roman" w:eastAsia="Calibri" w:hAnsi="Times New Roman"/>
          <w:sz w:val="24"/>
          <w:szCs w:val="24"/>
        </w:rPr>
        <w:t>sukladno odredbama ZSSI-a,</w:t>
      </w:r>
      <w:r w:rsidR="000923EA">
        <w:rPr>
          <w:rFonts w:ascii="Times New Roman" w:eastAsia="Calibri" w:hAnsi="Times New Roman"/>
          <w:sz w:val="24"/>
          <w:szCs w:val="24"/>
        </w:rPr>
        <w:t xml:space="preserve"> </w:t>
      </w:r>
      <w:r w:rsidR="004448F8">
        <w:rPr>
          <w:rFonts w:ascii="Times New Roman" w:eastAsia="Calibri" w:hAnsi="Times New Roman"/>
          <w:sz w:val="24"/>
          <w:szCs w:val="24"/>
        </w:rPr>
        <w:t>županijski</w:t>
      </w:r>
      <w:r w:rsidR="000923EA">
        <w:rPr>
          <w:rFonts w:ascii="Times New Roman" w:eastAsia="Calibri" w:hAnsi="Times New Roman"/>
          <w:sz w:val="24"/>
          <w:szCs w:val="24"/>
        </w:rPr>
        <w:t xml:space="preserve"> vijećnici ne smatraju obveznicima navedenog Zakona</w:t>
      </w:r>
      <w:r w:rsidR="00127CAD">
        <w:rPr>
          <w:rFonts w:ascii="Times New Roman" w:eastAsia="Calibri" w:hAnsi="Times New Roman"/>
          <w:sz w:val="24"/>
          <w:szCs w:val="24"/>
        </w:rPr>
        <w:t xml:space="preserve"> te se stoga odredbe istoga ne primjenjuju na podnositeljicu očitovanja.</w:t>
      </w:r>
      <w:r w:rsidR="000923EA">
        <w:rPr>
          <w:rFonts w:ascii="Times New Roman" w:eastAsia="Calibri" w:hAnsi="Times New Roman"/>
          <w:sz w:val="24"/>
          <w:szCs w:val="24"/>
        </w:rPr>
        <w:t xml:space="preserve"> </w:t>
      </w:r>
    </w:p>
    <w:p w14:paraId="0E56B02B" w14:textId="439E4814" w:rsidR="004448F8" w:rsidRDefault="000923EA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Međutim, Povjerenstvo ističe kako je člankom 4. stavkom</w:t>
      </w:r>
      <w:r w:rsidR="004448F8">
        <w:rPr>
          <w:rFonts w:ascii="Times New Roman" w:eastAsia="Calibri" w:hAnsi="Times New Roman"/>
          <w:sz w:val="24"/>
          <w:szCs w:val="24"/>
        </w:rPr>
        <w:t xml:space="preserve"> 1. ZSSI-a propisano da  su predstavnička tijela jedinica lokalne i područne (regionalne) samouprave dužna donijeti kodeks ponašanja  koji se odnosi na članove predstavničkih tijela i sadrži odredbe o sprječavanju sukoba interesa, načinu praćenja primjene kodeksa kao i o  tijelu koje odlučuje u drugom stupnju o odlukama predstavničkog tijela  o povredama kodeksa koji su u njegovoj nadležnosti. Stavkom 2. istoga članka propisano je da ispunjenje te obveze prati tijelo državne uprave nadležno za  koordinaciju mjera za sprječavanje korupcije.</w:t>
      </w:r>
    </w:p>
    <w:p w14:paraId="51213D19" w14:textId="0EBBEA9A" w:rsidR="00127CAD" w:rsidRDefault="004448F8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Slijedom navedenog, Povjerenstvo ističe kako</w:t>
      </w:r>
      <w:r w:rsidR="00127CAD">
        <w:rPr>
          <w:rFonts w:ascii="Times New Roman" w:eastAsia="Calibri" w:hAnsi="Times New Roman"/>
          <w:sz w:val="24"/>
          <w:szCs w:val="24"/>
        </w:rPr>
        <w:t xml:space="preserve"> bi pitanje eventualnog sukoba interesa i samog postupanja podnositeljice kao i svih drugih članova predstavničkih tijela trebalo biti uređeno Kodeksom koji je dužno donijeti samo predstavničko tijelo odnosno u konkretnom slučaju </w:t>
      </w:r>
      <w:r w:rsidR="00D771B9">
        <w:rPr>
          <w:rFonts w:ascii="Times New Roman" w:eastAsia="Calibri" w:hAnsi="Times New Roman"/>
          <w:sz w:val="24"/>
          <w:szCs w:val="24"/>
        </w:rPr>
        <w:t>Županijska s</w:t>
      </w:r>
      <w:r w:rsidR="00127CAD">
        <w:rPr>
          <w:rFonts w:ascii="Times New Roman" w:eastAsia="Calibri" w:hAnsi="Times New Roman"/>
          <w:sz w:val="24"/>
          <w:szCs w:val="24"/>
        </w:rPr>
        <w:t>kupština Ličko-senjske županije.</w:t>
      </w:r>
    </w:p>
    <w:p w14:paraId="16652924" w14:textId="35CC86D0" w:rsidR="001D1BCC" w:rsidRPr="006F57C0" w:rsidRDefault="006F57C0" w:rsidP="001D1BC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762AC6AA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6F57C0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764E" w14:textId="77777777" w:rsidR="00720DD5" w:rsidRDefault="00720DD5" w:rsidP="005B5818">
      <w:pPr>
        <w:spacing w:after="0" w:line="240" w:lineRule="auto"/>
      </w:pPr>
      <w:r>
        <w:separator/>
      </w:r>
    </w:p>
  </w:endnote>
  <w:endnote w:type="continuationSeparator" w:id="0">
    <w:p w14:paraId="4734A5C9" w14:textId="77777777" w:rsidR="00720DD5" w:rsidRDefault="00720DD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F6DF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3E30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BC5D" w14:textId="77777777" w:rsidR="00720DD5" w:rsidRDefault="00720DD5" w:rsidP="005B5818">
      <w:pPr>
        <w:spacing w:after="0" w:line="240" w:lineRule="auto"/>
      </w:pPr>
      <w:r>
        <w:separator/>
      </w:r>
    </w:p>
  </w:footnote>
  <w:footnote w:type="continuationSeparator" w:id="0">
    <w:p w14:paraId="1BF54DB4" w14:textId="77777777" w:rsidR="00720DD5" w:rsidRDefault="00720DD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569C2C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23EA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27CAD"/>
    <w:rsid w:val="00133CAF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3A94"/>
    <w:rsid w:val="001E4153"/>
    <w:rsid w:val="001E7A33"/>
    <w:rsid w:val="001F2357"/>
    <w:rsid w:val="001F5128"/>
    <w:rsid w:val="001F56E8"/>
    <w:rsid w:val="001F6943"/>
    <w:rsid w:val="001F7CDA"/>
    <w:rsid w:val="00203806"/>
    <w:rsid w:val="00207BE9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4B26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448F8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3301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6F57C0"/>
    <w:rsid w:val="007068F4"/>
    <w:rsid w:val="00712841"/>
    <w:rsid w:val="0071684E"/>
    <w:rsid w:val="00720DD5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3E53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1249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1B9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1709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18F9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C68F9"/>
    <w:rsid w:val="00FE147E"/>
    <w:rsid w:val="00FE1935"/>
    <w:rsid w:val="00FE221C"/>
    <w:rsid w:val="00FF4DC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P-312/23</BrojPredmeta>
    <Duznosnici xmlns="8638ef6a-48a0-457c-b738-9f65e71a9a26" xsi:nil="true"/>
    <VrstaDokumenta xmlns="8638ef6a-48a0-457c-b738-9f65e71a9a26">7</VrstaDokumenta>
    <KljucneRijeci xmlns="8638ef6a-48a0-457c-b738-9f65e71a9a26">
      <Value>5</Value>
    </KljucneRijeci>
    <BrojAkta xmlns="8638ef6a-48a0-457c-b738-9f65e71a9a26">711-i-2493-p-312/23-02-19</BrojAkta>
    <Sync xmlns="8638ef6a-48a0-457c-b738-9f65e71a9a26">0</Sync>
    <Sjednica xmlns="8638ef6a-48a0-457c-b738-9f65e71a9a26">357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759546-9858-4370-A0A7-4D7317121E3A}"/>
</file>

<file path=customXml/itemProps4.xml><?xml version="1.0" encoding="utf-8"?>
<ds:datastoreItem xmlns:ds="http://schemas.openxmlformats.org/officeDocument/2006/customXml" ds:itemID="{6125A7E5-925E-41A1-8A95-AB815F1E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2023-11-22T11:54:00Z</cp:lastPrinted>
  <dcterms:created xsi:type="dcterms:W3CDTF">2023-11-22T11:54:00Z</dcterms:created>
  <dcterms:modified xsi:type="dcterms:W3CDTF">2023-11-22T11:54:00Z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7f1ae1c0c0bb4167f0af2a593068cb13ff285df5525a10310e0ae6b899f3a663</vt:lpwstr>
  </property>
</Properties>
</file>