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48BBE" w14:textId="52C079D1"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3132EC">
        <w:rPr>
          <w:rFonts w:ascii="Times New Roman" w:eastAsia="Times New Roman" w:hAnsi="Times New Roman" w:cs="Times New Roman"/>
          <w:color w:val="000000"/>
          <w:sz w:val="24"/>
          <w:szCs w:val="24"/>
          <w:lang w:eastAsia="hr-HR"/>
        </w:rPr>
        <w:t>711-I</w:t>
      </w:r>
      <w:r w:rsidR="00ED6F14">
        <w:rPr>
          <w:rFonts w:ascii="Times New Roman" w:eastAsia="Times New Roman" w:hAnsi="Times New Roman" w:cs="Times New Roman"/>
          <w:color w:val="000000"/>
          <w:sz w:val="24"/>
          <w:szCs w:val="24"/>
          <w:lang w:eastAsia="hr-HR"/>
        </w:rPr>
        <w:t>-205-</w:t>
      </w:r>
      <w:r w:rsidR="003132EC">
        <w:rPr>
          <w:rFonts w:ascii="Times New Roman" w:eastAsia="Times New Roman" w:hAnsi="Times New Roman" w:cs="Times New Roman"/>
          <w:color w:val="000000"/>
          <w:sz w:val="24"/>
          <w:szCs w:val="24"/>
          <w:lang w:eastAsia="hr-HR"/>
        </w:rPr>
        <w:t>P-189-21/23-</w:t>
      </w:r>
      <w:r w:rsidR="00ED6F14">
        <w:rPr>
          <w:rFonts w:ascii="Times New Roman" w:eastAsia="Times New Roman" w:hAnsi="Times New Roman" w:cs="Times New Roman"/>
          <w:color w:val="000000"/>
          <w:sz w:val="24"/>
          <w:szCs w:val="24"/>
          <w:lang w:eastAsia="hr-HR"/>
        </w:rPr>
        <w:t>04</w:t>
      </w:r>
      <w:r w:rsidR="003132EC">
        <w:rPr>
          <w:rFonts w:ascii="Times New Roman" w:eastAsia="Times New Roman" w:hAnsi="Times New Roman" w:cs="Times New Roman"/>
          <w:color w:val="000000"/>
          <w:sz w:val="24"/>
          <w:szCs w:val="24"/>
          <w:lang w:eastAsia="hr-HR"/>
        </w:rPr>
        <w:t>-19</w:t>
      </w:r>
    </w:p>
    <w:p w14:paraId="1821C98C" w14:textId="77777777" w:rsidR="00D210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5C08BC">
        <w:rPr>
          <w:rFonts w:ascii="Times New Roman" w:eastAsia="Times New Roman" w:hAnsi="Times New Roman" w:cs="Times New Roman"/>
          <w:sz w:val="24"/>
          <w:szCs w:val="24"/>
          <w:lang w:eastAsia="hr-HR"/>
        </w:rPr>
        <w:t xml:space="preserve"> </w:t>
      </w:r>
      <w:r w:rsidR="0043485C">
        <w:rPr>
          <w:rFonts w:ascii="Times New Roman" w:eastAsia="Times New Roman" w:hAnsi="Times New Roman" w:cs="Times New Roman"/>
          <w:sz w:val="24"/>
          <w:szCs w:val="24"/>
          <w:lang w:eastAsia="hr-HR"/>
        </w:rPr>
        <w:t>1</w:t>
      </w:r>
      <w:r w:rsidR="00D26DF8">
        <w:rPr>
          <w:rFonts w:ascii="Times New Roman" w:eastAsia="Times New Roman" w:hAnsi="Times New Roman" w:cs="Times New Roman"/>
          <w:sz w:val="24"/>
          <w:szCs w:val="24"/>
          <w:lang w:eastAsia="hr-HR"/>
        </w:rPr>
        <w:t>7</w:t>
      </w:r>
      <w:r w:rsidR="000A177E">
        <w:rPr>
          <w:rFonts w:ascii="Times New Roman" w:eastAsia="Times New Roman" w:hAnsi="Times New Roman" w:cs="Times New Roman"/>
          <w:sz w:val="24"/>
          <w:szCs w:val="24"/>
          <w:lang w:eastAsia="hr-HR"/>
        </w:rPr>
        <w:t xml:space="preserve">. </w:t>
      </w:r>
      <w:r w:rsidR="00D26DF8">
        <w:rPr>
          <w:rFonts w:ascii="Times New Roman" w:eastAsia="Times New Roman" w:hAnsi="Times New Roman" w:cs="Times New Roman"/>
          <w:sz w:val="24"/>
          <w:szCs w:val="24"/>
          <w:lang w:eastAsia="hr-HR"/>
        </w:rPr>
        <w:t>siječnja</w:t>
      </w:r>
      <w:r w:rsidR="00CC40DA">
        <w:rPr>
          <w:rFonts w:ascii="Times New Roman" w:eastAsia="Times New Roman" w:hAnsi="Times New Roman" w:cs="Times New Roman"/>
          <w:sz w:val="24"/>
          <w:szCs w:val="24"/>
          <w:lang w:eastAsia="hr-HR"/>
        </w:rPr>
        <w:t xml:space="preserve"> </w:t>
      </w:r>
      <w:r w:rsidR="000A177E">
        <w:rPr>
          <w:rFonts w:ascii="Times New Roman" w:eastAsia="Times New Roman" w:hAnsi="Times New Roman" w:cs="Times New Roman"/>
          <w:sz w:val="24"/>
          <w:szCs w:val="24"/>
          <w:lang w:eastAsia="hr-HR"/>
        </w:rPr>
        <w:t>202</w:t>
      </w:r>
      <w:r w:rsidR="00D26DF8">
        <w:rPr>
          <w:rFonts w:ascii="Times New Roman" w:eastAsia="Times New Roman" w:hAnsi="Times New Roman" w:cs="Times New Roman"/>
          <w:sz w:val="24"/>
          <w:szCs w:val="24"/>
          <w:lang w:eastAsia="hr-HR"/>
        </w:rPr>
        <w:t>3</w:t>
      </w:r>
      <w:r w:rsidR="000A177E">
        <w:rPr>
          <w:rFonts w:ascii="Times New Roman" w:eastAsia="Times New Roman" w:hAnsi="Times New Roman" w:cs="Times New Roman"/>
          <w:sz w:val="24"/>
          <w:szCs w:val="24"/>
          <w:lang w:eastAsia="hr-HR"/>
        </w:rPr>
        <w:t>.g.</w:t>
      </w:r>
    </w:p>
    <w:p w14:paraId="633DCB4F"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54AD9287" w14:textId="3459885F" w:rsid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w:t>
      </w:r>
      <w:r w:rsidR="00E251B8">
        <w:rPr>
          <w:rFonts w:ascii="Times New Roman" w:eastAsia="Calibri" w:hAnsi="Times New Roman" w:cs="Times New Roman"/>
          <w:sz w:val="24"/>
          <w:szCs w:val="24"/>
        </w:rPr>
        <w:t>Nataše Novaković</w:t>
      </w:r>
      <w:r w:rsidR="003132EC">
        <w:rPr>
          <w:rFonts w:ascii="Times New Roman" w:eastAsia="Calibri" w:hAnsi="Times New Roman" w:cs="Times New Roman"/>
          <w:sz w:val="24"/>
          <w:szCs w:val="24"/>
        </w:rPr>
        <w:t>,</w:t>
      </w:r>
      <w:r w:rsidR="00E251B8">
        <w:rPr>
          <w:rFonts w:ascii="Times New Roman" w:eastAsia="Calibri" w:hAnsi="Times New Roman" w:cs="Times New Roman"/>
          <w:sz w:val="24"/>
          <w:szCs w:val="24"/>
        </w:rPr>
        <w:t xml:space="preserve"> kao</w:t>
      </w:r>
      <w:r w:rsidR="00AE5873">
        <w:rPr>
          <w:rFonts w:ascii="Times New Roman" w:eastAsia="Calibri" w:hAnsi="Times New Roman" w:cs="Times New Roman"/>
          <w:sz w:val="24"/>
          <w:szCs w:val="24"/>
        </w:rPr>
        <w:t xml:space="preserve"> predsjednice Povjerenstva te </w:t>
      </w:r>
      <w:proofErr w:type="spellStart"/>
      <w:r w:rsidR="00AE5873">
        <w:rPr>
          <w:rFonts w:ascii="Times New Roman" w:eastAsia="Calibri" w:hAnsi="Times New Roman" w:cs="Times New Roman"/>
          <w:sz w:val="24"/>
          <w:szCs w:val="24"/>
        </w:rPr>
        <w:t>Tončice</w:t>
      </w:r>
      <w:proofErr w:type="spellEnd"/>
      <w:r w:rsidR="00AE5873">
        <w:rPr>
          <w:rFonts w:ascii="Times New Roman" w:eastAsia="Calibri" w:hAnsi="Times New Roman" w:cs="Times New Roman"/>
          <w:sz w:val="24"/>
          <w:szCs w:val="24"/>
        </w:rPr>
        <w:t xml:space="preserve"> Božić, </w:t>
      </w:r>
      <w:r w:rsidR="00E251B8">
        <w:rPr>
          <w:rFonts w:ascii="Times New Roman" w:eastAsia="Calibri" w:hAnsi="Times New Roman" w:cs="Times New Roman"/>
          <w:sz w:val="24"/>
          <w:szCs w:val="24"/>
        </w:rPr>
        <w:t xml:space="preserve">Davorina </w:t>
      </w:r>
      <w:proofErr w:type="spellStart"/>
      <w:r w:rsidR="00E251B8">
        <w:rPr>
          <w:rFonts w:ascii="Times New Roman" w:eastAsia="Calibri" w:hAnsi="Times New Roman" w:cs="Times New Roman"/>
          <w:sz w:val="24"/>
          <w:szCs w:val="24"/>
        </w:rPr>
        <w:t>Ivanjeka</w:t>
      </w:r>
      <w:proofErr w:type="spellEnd"/>
      <w:r w:rsidR="00E251B8">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w:t>
      </w:r>
      <w:r w:rsidR="003132EC">
        <w:rPr>
          <w:rFonts w:ascii="Times New Roman" w:eastAsia="Calibri" w:hAnsi="Times New Roman" w:cs="Times New Roman"/>
          <w:sz w:val="24"/>
          <w:szCs w:val="24"/>
        </w:rPr>
        <w:t>,</w:t>
      </w:r>
      <w:r w:rsidRPr="00D2106B">
        <w:rPr>
          <w:rFonts w:ascii="Times New Roman" w:eastAsia="Calibri" w:hAnsi="Times New Roman" w:cs="Times New Roman"/>
          <w:sz w:val="24"/>
          <w:szCs w:val="24"/>
        </w:rPr>
        <w:t xml:space="preserve"> kao član</w:t>
      </w:r>
      <w:r w:rsidR="00E251B8">
        <w:rPr>
          <w:rFonts w:ascii="Times New Roman" w:eastAsia="Calibri" w:hAnsi="Times New Roman" w:cs="Times New Roman"/>
          <w:sz w:val="24"/>
          <w:szCs w:val="24"/>
        </w:rPr>
        <w:t>ova</w:t>
      </w:r>
      <w:r w:rsidRPr="00D2106B">
        <w:rPr>
          <w:rFonts w:ascii="Times New Roman" w:eastAsia="Calibri" w:hAnsi="Times New Roman" w:cs="Times New Roman"/>
          <w:sz w:val="24"/>
          <w:szCs w:val="24"/>
        </w:rPr>
        <w:t xml:space="preserve">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B2713B">
        <w:rPr>
          <w:rFonts w:ascii="Times New Roman" w:eastAsia="Calibri" w:hAnsi="Times New Roman" w:cs="Times New Roman"/>
          <w:b/>
          <w:sz w:val="24"/>
          <w:szCs w:val="24"/>
        </w:rPr>
        <w:t>u predmetu</w:t>
      </w:r>
      <w:r w:rsidR="006408E2">
        <w:rPr>
          <w:rFonts w:ascii="Times New Roman" w:eastAsia="Calibri" w:hAnsi="Times New Roman" w:cs="Times New Roman"/>
          <w:b/>
          <w:sz w:val="24"/>
          <w:szCs w:val="24"/>
        </w:rPr>
        <w:t xml:space="preserve"> </w:t>
      </w:r>
      <w:r w:rsidR="0043485C">
        <w:rPr>
          <w:rFonts w:ascii="Times New Roman" w:eastAsia="Calibri" w:hAnsi="Times New Roman" w:cs="Times New Roman"/>
          <w:b/>
          <w:sz w:val="24"/>
          <w:szCs w:val="24"/>
        </w:rPr>
        <w:t xml:space="preserve">dužnosnika </w:t>
      </w:r>
      <w:r w:rsidR="00D26DF8">
        <w:rPr>
          <w:rFonts w:ascii="Times New Roman" w:eastAsia="Calibri" w:hAnsi="Times New Roman" w:cs="Times New Roman"/>
          <w:b/>
          <w:sz w:val="24"/>
          <w:szCs w:val="24"/>
        </w:rPr>
        <w:t>Tomislava Tomaševića</w:t>
      </w:r>
      <w:r w:rsidR="00044FDE">
        <w:rPr>
          <w:rFonts w:ascii="Times New Roman" w:eastAsia="Calibri" w:hAnsi="Times New Roman" w:cs="Times New Roman"/>
          <w:b/>
          <w:sz w:val="24"/>
          <w:szCs w:val="24"/>
        </w:rPr>
        <w:t xml:space="preserve">, </w:t>
      </w:r>
      <w:r w:rsidR="00921725">
        <w:rPr>
          <w:rFonts w:ascii="Times New Roman" w:eastAsia="Calibri" w:hAnsi="Times New Roman" w:cs="Times New Roman"/>
          <w:b/>
          <w:sz w:val="24"/>
          <w:szCs w:val="24"/>
        </w:rPr>
        <w:t xml:space="preserve">gradonačelnika Grada </w:t>
      </w:r>
      <w:r w:rsidR="00D26DF8">
        <w:rPr>
          <w:rFonts w:ascii="Times New Roman" w:eastAsia="Calibri" w:hAnsi="Times New Roman" w:cs="Times New Roman"/>
          <w:b/>
          <w:sz w:val="24"/>
          <w:szCs w:val="24"/>
        </w:rPr>
        <w:t>Zagreba</w:t>
      </w:r>
      <w:r w:rsidR="0043485C" w:rsidRPr="00ED6F14">
        <w:rPr>
          <w:rFonts w:ascii="Times New Roman" w:eastAsia="Calibri" w:hAnsi="Times New Roman" w:cs="Times New Roman"/>
          <w:sz w:val="24"/>
          <w:szCs w:val="24"/>
        </w:rPr>
        <w:t>,</w:t>
      </w:r>
      <w:r w:rsidR="006408E2">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sidR="00D26DF8">
        <w:rPr>
          <w:rFonts w:ascii="Times New Roman" w:eastAsia="Calibri" w:hAnsi="Times New Roman" w:cs="Times New Roman"/>
          <w:sz w:val="24"/>
          <w:szCs w:val="24"/>
        </w:rPr>
        <w:t>200</w:t>
      </w:r>
      <w:r w:rsidRPr="00D2106B">
        <w:rPr>
          <w:rFonts w:ascii="Times New Roman" w:eastAsia="Calibri" w:hAnsi="Times New Roman" w:cs="Times New Roman"/>
          <w:sz w:val="24"/>
          <w:szCs w:val="24"/>
        </w:rPr>
        <w:t xml:space="preserve">. sjednici, održanoj </w:t>
      </w:r>
      <w:r w:rsidR="00ED6F14">
        <w:rPr>
          <w:rFonts w:ascii="Times New Roman" w:eastAsia="Calibri" w:hAnsi="Times New Roman" w:cs="Times New Roman"/>
          <w:sz w:val="24"/>
          <w:szCs w:val="24"/>
        </w:rPr>
        <w:t xml:space="preserve">dana </w:t>
      </w:r>
      <w:r w:rsidR="00AE5873">
        <w:rPr>
          <w:rFonts w:ascii="Times New Roman" w:eastAsia="Calibri" w:hAnsi="Times New Roman" w:cs="Times New Roman"/>
          <w:sz w:val="24"/>
          <w:szCs w:val="24"/>
        </w:rPr>
        <w:t>1</w:t>
      </w:r>
      <w:r w:rsidR="00D26DF8">
        <w:rPr>
          <w:rFonts w:ascii="Times New Roman" w:eastAsia="Calibri" w:hAnsi="Times New Roman" w:cs="Times New Roman"/>
          <w:sz w:val="24"/>
          <w:szCs w:val="24"/>
        </w:rPr>
        <w:t>7</w:t>
      </w:r>
      <w:r w:rsidRPr="00D2106B">
        <w:rPr>
          <w:rFonts w:ascii="Times New Roman" w:eastAsia="Calibri" w:hAnsi="Times New Roman" w:cs="Times New Roman"/>
          <w:sz w:val="24"/>
          <w:szCs w:val="24"/>
        </w:rPr>
        <w:t xml:space="preserve">. </w:t>
      </w:r>
      <w:r w:rsidR="00D26DF8">
        <w:rPr>
          <w:rFonts w:ascii="Times New Roman" w:eastAsia="Calibri" w:hAnsi="Times New Roman" w:cs="Times New Roman"/>
          <w:sz w:val="24"/>
          <w:szCs w:val="24"/>
        </w:rPr>
        <w:t xml:space="preserve">siječnja </w:t>
      </w:r>
      <w:r w:rsidRPr="00D2106B">
        <w:rPr>
          <w:rFonts w:ascii="Times New Roman" w:eastAsia="Calibri" w:hAnsi="Times New Roman" w:cs="Times New Roman"/>
          <w:sz w:val="24"/>
          <w:szCs w:val="24"/>
        </w:rPr>
        <w:t>202</w:t>
      </w:r>
      <w:r w:rsidR="00D26DF8">
        <w:rPr>
          <w:rFonts w:ascii="Times New Roman" w:eastAsia="Calibri" w:hAnsi="Times New Roman" w:cs="Times New Roman"/>
          <w:sz w:val="24"/>
          <w:szCs w:val="24"/>
        </w:rPr>
        <w:t>3</w:t>
      </w:r>
      <w:r w:rsidRPr="00D2106B">
        <w:rPr>
          <w:rFonts w:ascii="Times New Roman" w:eastAsia="Calibri" w:hAnsi="Times New Roman" w:cs="Times New Roman"/>
          <w:sz w:val="24"/>
          <w:szCs w:val="24"/>
        </w:rPr>
        <w:t>.g., donosi sljedeću</w:t>
      </w:r>
    </w:p>
    <w:p w14:paraId="69D180F9" w14:textId="77777777" w:rsidR="00ED6F14" w:rsidRPr="00D2106B" w:rsidRDefault="00ED6F14" w:rsidP="00D2106B">
      <w:pPr>
        <w:autoSpaceDE w:val="0"/>
        <w:autoSpaceDN w:val="0"/>
        <w:adjustRightInd w:val="0"/>
        <w:spacing w:after="0"/>
        <w:jc w:val="both"/>
        <w:rPr>
          <w:rFonts w:ascii="Times New Roman" w:eastAsia="Calibri" w:hAnsi="Times New Roman" w:cs="Times New Roman"/>
          <w:sz w:val="24"/>
          <w:szCs w:val="24"/>
        </w:rPr>
      </w:pPr>
    </w:p>
    <w:p w14:paraId="21DB3669"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71C32D2A"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67A887FC"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4775C5C2" w14:textId="5E18E6D5" w:rsidR="003F368C" w:rsidRDefault="00D2106B" w:rsidP="003132EC">
      <w:pPr>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 xml:space="preserve">Postupak za odlučivanje o sukobu interesa protiv </w:t>
      </w:r>
      <w:r w:rsidR="0043485C">
        <w:rPr>
          <w:rFonts w:ascii="Times New Roman" w:hAnsi="Times New Roman" w:cs="Times New Roman"/>
          <w:b/>
          <w:bCs/>
          <w:color w:val="000000"/>
          <w:sz w:val="24"/>
          <w:szCs w:val="24"/>
        </w:rPr>
        <w:t xml:space="preserve">dužnosnika </w:t>
      </w:r>
      <w:r w:rsidR="00D26DF8">
        <w:rPr>
          <w:rFonts w:ascii="Times New Roman" w:hAnsi="Times New Roman" w:cs="Times New Roman"/>
          <w:b/>
          <w:bCs/>
          <w:color w:val="000000"/>
          <w:sz w:val="24"/>
          <w:szCs w:val="24"/>
        </w:rPr>
        <w:t>Tomislava Tomaševića</w:t>
      </w:r>
      <w:r w:rsidR="00E25778" w:rsidRPr="00E25778">
        <w:rPr>
          <w:rFonts w:ascii="Times New Roman" w:hAnsi="Times New Roman" w:cs="Times New Roman"/>
          <w:b/>
          <w:bCs/>
          <w:color w:val="000000"/>
          <w:sz w:val="24"/>
          <w:szCs w:val="24"/>
        </w:rPr>
        <w:t xml:space="preserve">, </w:t>
      </w:r>
      <w:r w:rsidR="00921725">
        <w:rPr>
          <w:rFonts w:ascii="Times New Roman" w:hAnsi="Times New Roman" w:cs="Times New Roman"/>
          <w:b/>
          <w:bCs/>
          <w:color w:val="000000"/>
          <w:sz w:val="24"/>
          <w:szCs w:val="24"/>
        </w:rPr>
        <w:t xml:space="preserve">gradonačelnika Grada </w:t>
      </w:r>
      <w:r w:rsidR="00D26DF8">
        <w:rPr>
          <w:rFonts w:ascii="Times New Roman" w:hAnsi="Times New Roman" w:cs="Times New Roman"/>
          <w:b/>
          <w:bCs/>
          <w:color w:val="000000"/>
          <w:sz w:val="24"/>
          <w:szCs w:val="24"/>
        </w:rPr>
        <w:t>Zagreba</w:t>
      </w:r>
      <w:r w:rsidRPr="004400F8">
        <w:rPr>
          <w:rFonts w:ascii="Times New Roman" w:hAnsi="Times New Roman" w:cs="Times New Roman"/>
          <w:b/>
          <w:bCs/>
          <w:color w:val="000000"/>
          <w:sz w:val="24"/>
          <w:szCs w:val="24"/>
        </w:rPr>
        <w:t xml:space="preserve">, </w:t>
      </w:r>
      <w:r w:rsidRPr="004400F8">
        <w:rPr>
          <w:rFonts w:ascii="Times New Roman" w:hAnsi="Times New Roman" w:cs="Times New Roman"/>
          <w:b/>
          <w:sz w:val="24"/>
          <w:szCs w:val="24"/>
        </w:rPr>
        <w:t>neće se pokrenut</w:t>
      </w:r>
      <w:r w:rsidR="006D513A" w:rsidRPr="004400F8">
        <w:rPr>
          <w:rFonts w:ascii="Times New Roman" w:hAnsi="Times New Roman" w:cs="Times New Roman"/>
          <w:b/>
          <w:sz w:val="24"/>
          <w:szCs w:val="24"/>
        </w:rPr>
        <w:t>i</w:t>
      </w:r>
      <w:r w:rsidR="00ED6F14">
        <w:rPr>
          <w:rFonts w:ascii="Times New Roman" w:hAnsi="Times New Roman" w:cs="Times New Roman"/>
          <w:b/>
          <w:sz w:val="24"/>
          <w:szCs w:val="24"/>
        </w:rPr>
        <w:t>,</w:t>
      </w:r>
      <w:r w:rsidR="00AE5873">
        <w:rPr>
          <w:rFonts w:ascii="Times New Roman" w:hAnsi="Times New Roman" w:cs="Times New Roman"/>
          <w:b/>
          <w:sz w:val="24"/>
          <w:szCs w:val="24"/>
        </w:rPr>
        <w:t xml:space="preserve"> </w:t>
      </w:r>
      <w:r w:rsidR="00B2713B">
        <w:rPr>
          <w:rFonts w:ascii="Times New Roman" w:hAnsi="Times New Roman" w:cs="Times New Roman"/>
          <w:b/>
          <w:sz w:val="24"/>
          <w:szCs w:val="24"/>
        </w:rPr>
        <w:t>s obzirom da iz prikupljenih podataka i dokumentacije</w:t>
      </w:r>
      <w:r w:rsidR="00ED6F14">
        <w:rPr>
          <w:rFonts w:ascii="Times New Roman" w:hAnsi="Times New Roman" w:cs="Times New Roman"/>
          <w:b/>
          <w:sz w:val="24"/>
          <w:szCs w:val="24"/>
        </w:rPr>
        <w:t>,</w:t>
      </w:r>
      <w:r w:rsidR="00B2713B">
        <w:rPr>
          <w:rFonts w:ascii="Times New Roman" w:hAnsi="Times New Roman" w:cs="Times New Roman"/>
          <w:b/>
          <w:sz w:val="24"/>
          <w:szCs w:val="24"/>
        </w:rPr>
        <w:t xml:space="preserve"> </w:t>
      </w:r>
      <w:r w:rsidR="00FA56CE">
        <w:rPr>
          <w:rFonts w:ascii="Times New Roman" w:hAnsi="Times New Roman" w:cs="Times New Roman"/>
          <w:b/>
          <w:sz w:val="24"/>
          <w:szCs w:val="24"/>
        </w:rPr>
        <w:t xml:space="preserve">u vezi </w:t>
      </w:r>
      <w:r w:rsidR="00ED6F14">
        <w:rPr>
          <w:rFonts w:ascii="Times New Roman" w:hAnsi="Times New Roman" w:cs="Times New Roman"/>
          <w:b/>
          <w:sz w:val="24"/>
          <w:szCs w:val="24"/>
        </w:rPr>
        <w:t xml:space="preserve">navoda </w:t>
      </w:r>
      <w:r w:rsidR="00044FDE">
        <w:rPr>
          <w:rFonts w:ascii="Times New Roman" w:hAnsi="Times New Roman" w:cs="Times New Roman"/>
          <w:b/>
          <w:sz w:val="24"/>
          <w:szCs w:val="24"/>
        </w:rPr>
        <w:t xml:space="preserve">da </w:t>
      </w:r>
      <w:r w:rsidR="00921725">
        <w:rPr>
          <w:rFonts w:ascii="Times New Roman" w:hAnsi="Times New Roman" w:cs="Times New Roman"/>
          <w:b/>
          <w:sz w:val="24"/>
          <w:szCs w:val="24"/>
        </w:rPr>
        <w:t>je dužnosnik</w:t>
      </w:r>
      <w:r w:rsidR="00D26DF8">
        <w:rPr>
          <w:rFonts w:ascii="Times New Roman" w:hAnsi="Times New Roman" w:cs="Times New Roman"/>
          <w:b/>
          <w:sz w:val="24"/>
          <w:szCs w:val="24"/>
        </w:rPr>
        <w:t xml:space="preserve"> pogodovao trgovačkom društvu Jarun park d.o.o.</w:t>
      </w:r>
      <w:r w:rsidR="00ED6F14">
        <w:rPr>
          <w:rFonts w:ascii="Times New Roman" w:hAnsi="Times New Roman" w:cs="Times New Roman"/>
          <w:b/>
          <w:sz w:val="24"/>
          <w:szCs w:val="24"/>
        </w:rPr>
        <w:t xml:space="preserve"> kao</w:t>
      </w:r>
      <w:r w:rsidR="00ED6F14" w:rsidRPr="00ED6F14">
        <w:t xml:space="preserve"> </w:t>
      </w:r>
      <w:r w:rsidR="00ED6F14" w:rsidRPr="00ED6F14">
        <w:rPr>
          <w:rFonts w:ascii="Times New Roman" w:hAnsi="Times New Roman" w:cs="Times New Roman"/>
          <w:b/>
          <w:sz w:val="24"/>
          <w:szCs w:val="24"/>
        </w:rPr>
        <w:t>organizator</w:t>
      </w:r>
      <w:r w:rsidR="00ED6F14">
        <w:rPr>
          <w:rFonts w:ascii="Times New Roman" w:hAnsi="Times New Roman" w:cs="Times New Roman"/>
          <w:b/>
          <w:sz w:val="24"/>
          <w:szCs w:val="24"/>
        </w:rPr>
        <w:t>u</w:t>
      </w:r>
      <w:r w:rsidR="00ED6F14" w:rsidRPr="00ED6F14">
        <w:rPr>
          <w:rFonts w:ascii="Times New Roman" w:hAnsi="Times New Roman" w:cs="Times New Roman"/>
          <w:b/>
          <w:sz w:val="24"/>
          <w:szCs w:val="24"/>
        </w:rPr>
        <w:t xml:space="preserve"> manifestacije </w:t>
      </w:r>
      <w:proofErr w:type="spellStart"/>
      <w:r w:rsidR="00ED6F14" w:rsidRPr="00ED6F14">
        <w:rPr>
          <w:rFonts w:ascii="Times New Roman" w:hAnsi="Times New Roman" w:cs="Times New Roman"/>
          <w:b/>
          <w:sz w:val="24"/>
          <w:szCs w:val="24"/>
        </w:rPr>
        <w:t>Caffe</w:t>
      </w:r>
      <w:proofErr w:type="spellEnd"/>
      <w:r w:rsidR="00ED6F14" w:rsidRPr="00ED6F14">
        <w:rPr>
          <w:rFonts w:ascii="Times New Roman" w:hAnsi="Times New Roman" w:cs="Times New Roman"/>
          <w:b/>
          <w:sz w:val="24"/>
          <w:szCs w:val="24"/>
        </w:rPr>
        <w:t xml:space="preserve"> de Matoš</w:t>
      </w:r>
      <w:r w:rsidR="00040F0E">
        <w:rPr>
          <w:rFonts w:ascii="Times New Roman" w:hAnsi="Times New Roman" w:cs="Times New Roman"/>
          <w:b/>
          <w:sz w:val="24"/>
          <w:szCs w:val="24"/>
        </w:rPr>
        <w:t>,</w:t>
      </w:r>
      <w:r w:rsidR="00040F0E" w:rsidRPr="00040F0E">
        <w:rPr>
          <w:rFonts w:ascii="Times New Roman" w:hAnsi="Times New Roman" w:cs="Times New Roman"/>
          <w:b/>
          <w:sz w:val="24"/>
          <w:szCs w:val="24"/>
        </w:rPr>
        <w:t xml:space="preserve"> </w:t>
      </w:r>
      <w:r w:rsidR="00E04E4A">
        <w:rPr>
          <w:rFonts w:ascii="Times New Roman" w:hAnsi="Times New Roman" w:cs="Times New Roman"/>
          <w:b/>
          <w:sz w:val="24"/>
          <w:szCs w:val="24"/>
        </w:rPr>
        <w:t xml:space="preserve">proizlazi </w:t>
      </w:r>
      <w:r w:rsidR="00ED6F14">
        <w:rPr>
          <w:rFonts w:ascii="Times New Roman" w:hAnsi="Times New Roman" w:cs="Times New Roman"/>
          <w:b/>
          <w:sz w:val="24"/>
          <w:szCs w:val="24"/>
        </w:rPr>
        <w:t>kako</w:t>
      </w:r>
      <w:r w:rsidR="003F368C" w:rsidRPr="003F368C">
        <w:t xml:space="preserve"> </w:t>
      </w:r>
      <w:r w:rsidR="003132EC">
        <w:rPr>
          <w:rFonts w:ascii="Times New Roman" w:hAnsi="Times New Roman" w:cs="Times New Roman"/>
          <w:b/>
          <w:sz w:val="24"/>
          <w:szCs w:val="24"/>
        </w:rPr>
        <w:t>dužnosnik</w:t>
      </w:r>
      <w:r w:rsidR="003F368C" w:rsidRPr="003F368C">
        <w:rPr>
          <w:rFonts w:ascii="Times New Roman" w:hAnsi="Times New Roman" w:cs="Times New Roman"/>
          <w:b/>
          <w:sz w:val="24"/>
          <w:szCs w:val="24"/>
        </w:rPr>
        <w:t xml:space="preserve"> </w:t>
      </w:r>
      <w:r w:rsidR="003F368C" w:rsidRPr="002149CD">
        <w:rPr>
          <w:rFonts w:ascii="Times New Roman" w:hAnsi="Times New Roman" w:cs="Times New Roman"/>
          <w:b/>
          <w:sz w:val="24"/>
          <w:szCs w:val="24"/>
        </w:rPr>
        <w:t>nije postupao izvan</w:t>
      </w:r>
      <w:r w:rsidR="00A72380" w:rsidRPr="002149CD">
        <w:rPr>
          <w:rFonts w:ascii="Times New Roman" w:hAnsi="Times New Roman" w:cs="Times New Roman"/>
          <w:b/>
          <w:sz w:val="24"/>
          <w:szCs w:val="24"/>
        </w:rPr>
        <w:t xml:space="preserve"> svojih ovlasti</w:t>
      </w:r>
      <w:r w:rsidR="003F368C" w:rsidRPr="002149CD">
        <w:rPr>
          <w:rFonts w:ascii="Times New Roman" w:hAnsi="Times New Roman" w:cs="Times New Roman"/>
          <w:b/>
          <w:sz w:val="24"/>
          <w:szCs w:val="24"/>
        </w:rPr>
        <w:t xml:space="preserve"> ili zlouporabio </w:t>
      </w:r>
      <w:r w:rsidR="00A72380" w:rsidRPr="002149CD">
        <w:rPr>
          <w:rFonts w:ascii="Times New Roman" w:hAnsi="Times New Roman" w:cs="Times New Roman"/>
          <w:b/>
          <w:sz w:val="24"/>
          <w:szCs w:val="24"/>
        </w:rPr>
        <w:t xml:space="preserve">iste </w:t>
      </w:r>
      <w:r w:rsidR="003F368C" w:rsidRPr="002149CD">
        <w:rPr>
          <w:rFonts w:ascii="Times New Roman" w:hAnsi="Times New Roman" w:cs="Times New Roman"/>
          <w:b/>
          <w:sz w:val="24"/>
          <w:szCs w:val="24"/>
        </w:rPr>
        <w:t xml:space="preserve">kako bi </w:t>
      </w:r>
      <w:r w:rsidR="003132EC">
        <w:rPr>
          <w:rFonts w:ascii="Times New Roman" w:hAnsi="Times New Roman" w:cs="Times New Roman"/>
          <w:b/>
          <w:sz w:val="24"/>
          <w:szCs w:val="24"/>
        </w:rPr>
        <w:t xml:space="preserve">na bilo koji način pogodovao navedenom </w:t>
      </w:r>
      <w:r w:rsidR="003F368C" w:rsidRPr="002149CD">
        <w:rPr>
          <w:rFonts w:ascii="Times New Roman" w:hAnsi="Times New Roman" w:cs="Times New Roman"/>
          <w:b/>
          <w:sz w:val="24"/>
          <w:szCs w:val="24"/>
        </w:rPr>
        <w:t>trgovačkom društvu.</w:t>
      </w:r>
    </w:p>
    <w:p w14:paraId="0C307CF2" w14:textId="4C7BAB3D" w:rsidR="00044FDE" w:rsidRDefault="00D2106B" w:rsidP="00ED6F14">
      <w:pPr>
        <w:jc w:val="center"/>
        <w:rPr>
          <w:rFonts w:ascii="Times New Roman" w:hAnsi="Times New Roman" w:cs="Times New Roman"/>
          <w:b/>
          <w:sz w:val="24"/>
          <w:szCs w:val="24"/>
        </w:rPr>
      </w:pPr>
      <w:r w:rsidRPr="00D2106B">
        <w:rPr>
          <w:rFonts w:ascii="Times New Roman" w:hAnsi="Times New Roman" w:cs="Times New Roman"/>
          <w:color w:val="000000"/>
          <w:sz w:val="24"/>
          <w:szCs w:val="24"/>
        </w:rPr>
        <w:t>Obrazloženje</w:t>
      </w:r>
    </w:p>
    <w:p w14:paraId="3B35FEBF" w14:textId="4745C78B" w:rsidR="00B64C84" w:rsidRDefault="000C6E27" w:rsidP="00B64C84">
      <w:pPr>
        <w:jc w:val="both"/>
        <w:rPr>
          <w:rFonts w:ascii="Times New Roman" w:hAnsi="Times New Roman" w:cs="Times New Roman"/>
          <w:sz w:val="24"/>
          <w:szCs w:val="24"/>
        </w:rPr>
      </w:pPr>
      <w:r>
        <w:rPr>
          <w:rFonts w:ascii="Times New Roman" w:hAnsi="Times New Roman" w:cs="Times New Roman"/>
          <w:b/>
          <w:sz w:val="24"/>
          <w:szCs w:val="24"/>
        </w:rPr>
        <w:tab/>
      </w:r>
      <w:r w:rsidRPr="000C6E27">
        <w:rPr>
          <w:rFonts w:ascii="Times New Roman" w:hAnsi="Times New Roman" w:cs="Times New Roman"/>
          <w:sz w:val="24"/>
          <w:szCs w:val="24"/>
        </w:rPr>
        <w:t>Povjerenstvo je dana</w:t>
      </w:r>
      <w:r w:rsidR="00921725">
        <w:rPr>
          <w:rFonts w:ascii="Times New Roman" w:hAnsi="Times New Roman" w:cs="Times New Roman"/>
          <w:sz w:val="24"/>
          <w:szCs w:val="24"/>
        </w:rPr>
        <w:t xml:space="preserve"> </w:t>
      </w:r>
      <w:r w:rsidR="00852C0D">
        <w:rPr>
          <w:rFonts w:ascii="Times New Roman" w:hAnsi="Times New Roman" w:cs="Times New Roman"/>
          <w:sz w:val="24"/>
          <w:szCs w:val="24"/>
        </w:rPr>
        <w:t>02</w:t>
      </w:r>
      <w:r w:rsidR="00921725">
        <w:rPr>
          <w:rFonts w:ascii="Times New Roman" w:hAnsi="Times New Roman" w:cs="Times New Roman"/>
          <w:sz w:val="24"/>
          <w:szCs w:val="24"/>
        </w:rPr>
        <w:t xml:space="preserve">. </w:t>
      </w:r>
      <w:r w:rsidR="00852C0D">
        <w:rPr>
          <w:rFonts w:ascii="Times New Roman" w:hAnsi="Times New Roman" w:cs="Times New Roman"/>
          <w:sz w:val="24"/>
          <w:szCs w:val="24"/>
        </w:rPr>
        <w:t>kolovoza</w:t>
      </w:r>
      <w:r w:rsidR="00921725">
        <w:rPr>
          <w:rFonts w:ascii="Times New Roman" w:hAnsi="Times New Roman" w:cs="Times New Roman"/>
          <w:sz w:val="24"/>
          <w:szCs w:val="24"/>
        </w:rPr>
        <w:t xml:space="preserve"> 2021.g. </w:t>
      </w:r>
      <w:r w:rsidR="00671BB4">
        <w:rPr>
          <w:rFonts w:ascii="Times New Roman" w:hAnsi="Times New Roman" w:cs="Times New Roman"/>
          <w:sz w:val="24"/>
          <w:szCs w:val="24"/>
        </w:rPr>
        <w:t xml:space="preserve">putem anonimne prijave </w:t>
      </w:r>
      <w:r w:rsidR="00415EB7">
        <w:rPr>
          <w:rFonts w:ascii="Times New Roman" w:hAnsi="Times New Roman" w:cs="Times New Roman"/>
          <w:sz w:val="24"/>
          <w:szCs w:val="24"/>
        </w:rPr>
        <w:t>steklo saznanja</w:t>
      </w:r>
      <w:r w:rsidR="00921725">
        <w:rPr>
          <w:rFonts w:ascii="Times New Roman" w:hAnsi="Times New Roman" w:cs="Times New Roman"/>
          <w:sz w:val="24"/>
          <w:szCs w:val="24"/>
        </w:rPr>
        <w:t xml:space="preserve"> </w:t>
      </w:r>
      <w:r w:rsidR="00852C0D">
        <w:rPr>
          <w:rFonts w:ascii="Times New Roman" w:hAnsi="Times New Roman" w:cs="Times New Roman"/>
          <w:sz w:val="24"/>
          <w:szCs w:val="24"/>
        </w:rPr>
        <w:t xml:space="preserve">o mogućem pogodovanju  gradonačelnika Grada Zagreba trgovačkom društvu Jarun Park d.o.o., koje je organizator manifestacije </w:t>
      </w:r>
      <w:proofErr w:type="spellStart"/>
      <w:r w:rsidR="00852C0D">
        <w:rPr>
          <w:rFonts w:ascii="Times New Roman" w:hAnsi="Times New Roman" w:cs="Times New Roman"/>
          <w:sz w:val="24"/>
          <w:szCs w:val="24"/>
        </w:rPr>
        <w:t>Caffe</w:t>
      </w:r>
      <w:proofErr w:type="spellEnd"/>
      <w:r w:rsidR="00852C0D">
        <w:rPr>
          <w:rFonts w:ascii="Times New Roman" w:hAnsi="Times New Roman" w:cs="Times New Roman"/>
          <w:sz w:val="24"/>
          <w:szCs w:val="24"/>
        </w:rPr>
        <w:t xml:space="preserve"> de Matoš, na način da je obveznik donio Rješenje kojim je ukinuto ranije Rješenje prema kojem je </w:t>
      </w:r>
      <w:r w:rsidR="003132EC">
        <w:rPr>
          <w:rFonts w:ascii="Times New Roman" w:hAnsi="Times New Roman" w:cs="Times New Roman"/>
          <w:sz w:val="24"/>
          <w:szCs w:val="24"/>
        </w:rPr>
        <w:t xml:space="preserve">ovo </w:t>
      </w:r>
      <w:r w:rsidR="00852C0D">
        <w:rPr>
          <w:rFonts w:ascii="Times New Roman" w:hAnsi="Times New Roman" w:cs="Times New Roman"/>
          <w:sz w:val="24"/>
          <w:szCs w:val="24"/>
        </w:rPr>
        <w:t>trgovačko društvo imalo pravo na zauzimanje Mažuranićevog trga do 15. kolovoza 2021.g.</w:t>
      </w:r>
      <w:r w:rsidR="00671BB4">
        <w:rPr>
          <w:rFonts w:ascii="Times New Roman" w:hAnsi="Times New Roman" w:cs="Times New Roman"/>
          <w:sz w:val="24"/>
          <w:szCs w:val="24"/>
        </w:rPr>
        <w:t xml:space="preserve"> </w:t>
      </w:r>
      <w:r w:rsidR="003132EC">
        <w:rPr>
          <w:rFonts w:ascii="Times New Roman" w:hAnsi="Times New Roman" w:cs="Times New Roman"/>
          <w:sz w:val="24"/>
          <w:szCs w:val="24"/>
        </w:rPr>
        <w:t>Navodi se da je na taj način t</w:t>
      </w:r>
      <w:r w:rsidR="00671BB4">
        <w:rPr>
          <w:rFonts w:ascii="Times New Roman" w:hAnsi="Times New Roman" w:cs="Times New Roman"/>
          <w:sz w:val="24"/>
          <w:szCs w:val="24"/>
        </w:rPr>
        <w:t>rgovačkom društvu Jarun Park d.o.o. navodno</w:t>
      </w:r>
      <w:r w:rsidR="00852C0D">
        <w:rPr>
          <w:rFonts w:ascii="Times New Roman" w:hAnsi="Times New Roman" w:cs="Times New Roman"/>
          <w:sz w:val="24"/>
          <w:szCs w:val="24"/>
        </w:rPr>
        <w:t xml:space="preserve"> omogućeno da traži povrat zakupa</w:t>
      </w:r>
      <w:r w:rsidR="00671BB4">
        <w:rPr>
          <w:rFonts w:ascii="Times New Roman" w:hAnsi="Times New Roman" w:cs="Times New Roman"/>
          <w:sz w:val="24"/>
          <w:szCs w:val="24"/>
        </w:rPr>
        <w:t xml:space="preserve"> za mjesec kolovoz</w:t>
      </w:r>
      <w:r w:rsidR="003132EC">
        <w:rPr>
          <w:rFonts w:ascii="Times New Roman" w:hAnsi="Times New Roman" w:cs="Times New Roman"/>
          <w:sz w:val="24"/>
          <w:szCs w:val="24"/>
        </w:rPr>
        <w:t xml:space="preserve"> 2021.</w:t>
      </w:r>
      <w:r w:rsidR="00852C0D">
        <w:rPr>
          <w:rFonts w:ascii="Times New Roman" w:hAnsi="Times New Roman" w:cs="Times New Roman"/>
          <w:sz w:val="24"/>
          <w:szCs w:val="24"/>
        </w:rPr>
        <w:t xml:space="preserve">, a pritom se </w:t>
      </w:r>
      <w:r w:rsidR="003132EC">
        <w:rPr>
          <w:rFonts w:ascii="Times New Roman" w:hAnsi="Times New Roman" w:cs="Times New Roman"/>
          <w:sz w:val="24"/>
          <w:szCs w:val="24"/>
        </w:rPr>
        <w:t xml:space="preserve">manifestacija </w:t>
      </w:r>
      <w:r w:rsidR="00852C0D">
        <w:rPr>
          <w:rFonts w:ascii="Times New Roman" w:hAnsi="Times New Roman" w:cs="Times New Roman"/>
          <w:sz w:val="24"/>
          <w:szCs w:val="24"/>
        </w:rPr>
        <w:t>nastavila održavati.</w:t>
      </w:r>
    </w:p>
    <w:p w14:paraId="217AAD05" w14:textId="77777777" w:rsidR="00671BB4" w:rsidRPr="00B64C84" w:rsidRDefault="00671BB4" w:rsidP="00B64C84">
      <w:pPr>
        <w:jc w:val="both"/>
        <w:rPr>
          <w:rFonts w:ascii="Times New Roman" w:hAnsi="Times New Roman" w:cs="Times New Roman"/>
          <w:sz w:val="24"/>
          <w:szCs w:val="24"/>
        </w:rPr>
      </w:pPr>
      <w:r>
        <w:rPr>
          <w:rFonts w:ascii="Times New Roman" w:hAnsi="Times New Roman" w:cs="Times New Roman"/>
          <w:sz w:val="24"/>
          <w:szCs w:val="24"/>
        </w:rPr>
        <w:tab/>
      </w:r>
      <w:r w:rsidRPr="00671BB4">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7A4C652A" w14:textId="257E644F" w:rsidR="00B64C84" w:rsidRDefault="00B64C84" w:rsidP="00B64C84">
      <w:pPr>
        <w:jc w:val="both"/>
        <w:rPr>
          <w:rFonts w:ascii="Times New Roman" w:hAnsi="Times New Roman" w:cs="Times New Roman"/>
          <w:sz w:val="24"/>
          <w:szCs w:val="24"/>
        </w:rPr>
      </w:pPr>
      <w:r>
        <w:rPr>
          <w:rFonts w:ascii="Times New Roman" w:hAnsi="Times New Roman" w:cs="Times New Roman"/>
          <w:sz w:val="24"/>
          <w:szCs w:val="24"/>
        </w:rPr>
        <w:tab/>
      </w:r>
      <w:r w:rsidRPr="00B64C84">
        <w:rPr>
          <w:rFonts w:ascii="Times New Roman" w:hAnsi="Times New Roman" w:cs="Times New Roman"/>
          <w:sz w:val="24"/>
          <w:szCs w:val="24"/>
        </w:rPr>
        <w:t>Člankom 60. Zakona o sprječavanju sukoba interesa („Narodne novine“, broj 43/21., u daljnjem tekstu: ZSSI</w:t>
      </w:r>
      <w:r>
        <w:rPr>
          <w:rFonts w:ascii="Times New Roman" w:hAnsi="Times New Roman" w:cs="Times New Roman"/>
          <w:sz w:val="24"/>
          <w:szCs w:val="24"/>
        </w:rPr>
        <w:t>/21</w:t>
      </w:r>
      <w:r w:rsidRPr="00B64C84">
        <w:rPr>
          <w:rFonts w:ascii="Times New Roman" w:hAnsi="Times New Roman" w:cs="Times New Roman"/>
          <w:sz w:val="24"/>
          <w:szCs w:val="24"/>
        </w:rPr>
        <w:t>) propisano je da će se postupci započeti prije stupanja na snagu toga Zakona dovršiti prema odredbama ZSSI</w:t>
      </w:r>
      <w:r>
        <w:rPr>
          <w:rFonts w:ascii="Times New Roman" w:hAnsi="Times New Roman" w:cs="Times New Roman"/>
          <w:sz w:val="24"/>
          <w:szCs w:val="24"/>
        </w:rPr>
        <w:t>-a.</w:t>
      </w:r>
      <w:r w:rsidRPr="00B64C84">
        <w:rPr>
          <w:rFonts w:ascii="Times New Roman" w:hAnsi="Times New Roman" w:cs="Times New Roman"/>
          <w:sz w:val="24"/>
          <w:szCs w:val="24"/>
        </w:rPr>
        <w:t xml:space="preserve"> </w:t>
      </w:r>
    </w:p>
    <w:p w14:paraId="7CDADE65" w14:textId="2F46C22B" w:rsidR="003132EC" w:rsidRDefault="003132EC" w:rsidP="00B64C84">
      <w:pPr>
        <w:jc w:val="both"/>
        <w:rPr>
          <w:rFonts w:ascii="Times New Roman" w:hAnsi="Times New Roman" w:cs="Times New Roman"/>
          <w:sz w:val="24"/>
          <w:szCs w:val="24"/>
        </w:rPr>
      </w:pPr>
      <w:r>
        <w:rPr>
          <w:rFonts w:ascii="Times New Roman" w:hAnsi="Times New Roman" w:cs="Times New Roman"/>
          <w:sz w:val="24"/>
          <w:szCs w:val="24"/>
        </w:rPr>
        <w:tab/>
        <w:t xml:space="preserve">S obzirom da je predmet P-189/21 formiran prije stupanja ZSSI/21-a na snagu, isti će biti dovršen sukladno odredbama ZSSI/11-a. </w:t>
      </w:r>
    </w:p>
    <w:p w14:paraId="5FD1FFFB" w14:textId="700685FE" w:rsidR="00671BB4" w:rsidRDefault="00671BB4" w:rsidP="00671BB4">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671BB4">
        <w:rPr>
          <w:rFonts w:ascii="Times New Roman" w:hAnsi="Times New Roman" w:cs="Times New Roman"/>
          <w:sz w:val="24"/>
          <w:szCs w:val="24"/>
        </w:rPr>
        <w:t xml:space="preserve">Člankom 3. stavkom 1. podstavkom </w:t>
      </w:r>
      <w:r w:rsidR="003132EC">
        <w:rPr>
          <w:rFonts w:ascii="Times New Roman" w:hAnsi="Times New Roman" w:cs="Times New Roman"/>
          <w:sz w:val="24"/>
          <w:szCs w:val="24"/>
        </w:rPr>
        <w:t>40</w:t>
      </w:r>
      <w:r w:rsidRPr="00671BB4">
        <w:rPr>
          <w:rFonts w:ascii="Times New Roman" w:hAnsi="Times New Roman" w:cs="Times New Roman"/>
          <w:sz w:val="24"/>
          <w:szCs w:val="24"/>
        </w:rPr>
        <w:t xml:space="preserve">. ZSSI-a propisano je da su župani i gradonačelnik Grada Zagreba dužnosnici u smislu istog Zakona. Uvidom u </w:t>
      </w:r>
      <w:r w:rsidR="003132EC">
        <w:rPr>
          <w:rFonts w:ascii="Times New Roman" w:hAnsi="Times New Roman" w:cs="Times New Roman"/>
          <w:sz w:val="24"/>
          <w:szCs w:val="24"/>
        </w:rPr>
        <w:t>R</w:t>
      </w:r>
      <w:r w:rsidRPr="00671BB4">
        <w:rPr>
          <w:rFonts w:ascii="Times New Roman" w:hAnsi="Times New Roman" w:cs="Times New Roman"/>
          <w:sz w:val="24"/>
          <w:szCs w:val="24"/>
        </w:rPr>
        <w:t>egistar dužnosnika kojeg ustrojava i vodi Povjerenstvo</w:t>
      </w:r>
      <w:r w:rsidR="003132EC">
        <w:rPr>
          <w:rFonts w:ascii="Times New Roman" w:hAnsi="Times New Roman" w:cs="Times New Roman"/>
          <w:sz w:val="24"/>
          <w:szCs w:val="24"/>
        </w:rPr>
        <w:t>,</w:t>
      </w:r>
      <w:r w:rsidRPr="00671BB4">
        <w:rPr>
          <w:rFonts w:ascii="Times New Roman" w:hAnsi="Times New Roman" w:cs="Times New Roman"/>
          <w:sz w:val="24"/>
          <w:szCs w:val="24"/>
        </w:rPr>
        <w:t xml:space="preserve"> utvrđeno je da dužnosnik Tomislav Tomašević od dana 4. lipnja 2021.g. obnaša dužnost gradonačelnika Grada Zagreba</w:t>
      </w:r>
      <w:r w:rsidR="003132EC">
        <w:rPr>
          <w:rFonts w:ascii="Times New Roman" w:hAnsi="Times New Roman" w:cs="Times New Roman"/>
          <w:sz w:val="24"/>
          <w:szCs w:val="24"/>
        </w:rPr>
        <w:t>,</w:t>
      </w:r>
      <w:r w:rsidRPr="00671BB4">
        <w:rPr>
          <w:rFonts w:ascii="Times New Roman" w:hAnsi="Times New Roman" w:cs="Times New Roman"/>
          <w:sz w:val="24"/>
          <w:szCs w:val="24"/>
        </w:rPr>
        <w:t xml:space="preserve"> kao i da je od 22. srpnja 2020. </w:t>
      </w:r>
      <w:r>
        <w:rPr>
          <w:rFonts w:ascii="Times New Roman" w:hAnsi="Times New Roman" w:cs="Times New Roman"/>
          <w:sz w:val="24"/>
          <w:szCs w:val="24"/>
        </w:rPr>
        <w:t>d</w:t>
      </w:r>
      <w:r w:rsidRPr="00671BB4">
        <w:rPr>
          <w:rFonts w:ascii="Times New Roman" w:hAnsi="Times New Roman" w:cs="Times New Roman"/>
          <w:sz w:val="24"/>
          <w:szCs w:val="24"/>
        </w:rPr>
        <w:t>o 4. lipnja 2021.g. obnašao dužnost zastupnika u Hrvatskom saboru. Stoga je Tom</w:t>
      </w:r>
      <w:r>
        <w:rPr>
          <w:rFonts w:ascii="Times New Roman" w:hAnsi="Times New Roman" w:cs="Times New Roman"/>
          <w:sz w:val="24"/>
          <w:szCs w:val="24"/>
        </w:rPr>
        <w:t>islav</w:t>
      </w:r>
      <w:r w:rsidRPr="00671BB4">
        <w:rPr>
          <w:rFonts w:ascii="Times New Roman" w:hAnsi="Times New Roman" w:cs="Times New Roman"/>
          <w:sz w:val="24"/>
          <w:szCs w:val="24"/>
        </w:rPr>
        <w:t xml:space="preserve"> Tomašević povodom obnašanja navedene dužnosti obvezan postupati sukladno odredbama ZSSI-a.</w:t>
      </w:r>
    </w:p>
    <w:p w14:paraId="1656269D" w14:textId="77777777" w:rsidR="00671BB4" w:rsidRPr="00671BB4" w:rsidRDefault="00671BB4" w:rsidP="00671BB4">
      <w:pPr>
        <w:jc w:val="both"/>
        <w:rPr>
          <w:rFonts w:ascii="Times New Roman" w:hAnsi="Times New Roman" w:cs="Times New Roman"/>
          <w:sz w:val="24"/>
          <w:szCs w:val="24"/>
        </w:rPr>
      </w:pPr>
      <w:r>
        <w:rPr>
          <w:rFonts w:ascii="Times New Roman" w:hAnsi="Times New Roman" w:cs="Times New Roman"/>
          <w:sz w:val="24"/>
          <w:szCs w:val="24"/>
        </w:rPr>
        <w:tab/>
      </w:r>
      <w:r w:rsidRPr="00671BB4">
        <w:rPr>
          <w:rFonts w:ascii="Times New Roman" w:hAnsi="Times New Roman" w:cs="Times New Roman"/>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02141421" w14:textId="77777777" w:rsidR="00671BB4" w:rsidRPr="00671BB4" w:rsidRDefault="00671BB4" w:rsidP="00671BB4">
      <w:pPr>
        <w:jc w:val="both"/>
        <w:rPr>
          <w:rFonts w:ascii="Times New Roman" w:hAnsi="Times New Roman" w:cs="Times New Roman"/>
          <w:sz w:val="24"/>
          <w:szCs w:val="24"/>
        </w:rPr>
      </w:pPr>
      <w:r w:rsidRPr="00671BB4">
        <w:rPr>
          <w:rFonts w:ascii="Times New Roman" w:hAnsi="Times New Roman" w:cs="Times New Roman"/>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5754E737" w14:textId="77777777" w:rsidR="00671BB4" w:rsidRDefault="00671BB4" w:rsidP="00671BB4">
      <w:pPr>
        <w:jc w:val="both"/>
        <w:rPr>
          <w:rFonts w:ascii="Times New Roman" w:hAnsi="Times New Roman" w:cs="Times New Roman"/>
          <w:sz w:val="24"/>
          <w:szCs w:val="24"/>
        </w:rPr>
      </w:pPr>
      <w:r w:rsidRPr="00671BB4">
        <w:rPr>
          <w:rFonts w:ascii="Times New Roman" w:hAnsi="Times New Roman" w:cs="Times New Roman"/>
          <w:sz w:val="24"/>
          <w:szCs w:val="24"/>
        </w:rPr>
        <w:tab/>
        <w:t>Člankom 7. propisana su zabranjena djelovanja dužnosnika te je podstavkom c) propisano da je dužnosnicima zabranjeno zlouporabiti posebna prava dužnosnika koja proizlaze ili su potrebna za obavljanje dužnosti.</w:t>
      </w:r>
    </w:p>
    <w:p w14:paraId="6F370FC8" w14:textId="54763411" w:rsidR="00671BB4" w:rsidRDefault="00671BB4" w:rsidP="00671BB4">
      <w:pPr>
        <w:jc w:val="both"/>
        <w:rPr>
          <w:rFonts w:ascii="Times New Roman" w:hAnsi="Times New Roman" w:cs="Times New Roman"/>
          <w:sz w:val="24"/>
          <w:szCs w:val="24"/>
        </w:rPr>
      </w:pPr>
      <w:r>
        <w:rPr>
          <w:rFonts w:ascii="Times New Roman" w:hAnsi="Times New Roman" w:cs="Times New Roman"/>
          <w:sz w:val="24"/>
          <w:szCs w:val="24"/>
        </w:rPr>
        <w:tab/>
        <w:t>Povjerenstvo je od Grada Zagreb</w:t>
      </w:r>
      <w:r w:rsidR="003132EC">
        <w:rPr>
          <w:rFonts w:ascii="Times New Roman" w:hAnsi="Times New Roman" w:cs="Times New Roman"/>
          <w:sz w:val="24"/>
          <w:szCs w:val="24"/>
        </w:rPr>
        <w:t xml:space="preserve">a zatražilo dostavu podataka o </w:t>
      </w:r>
      <w:r>
        <w:rPr>
          <w:rFonts w:ascii="Times New Roman" w:hAnsi="Times New Roman" w:cs="Times New Roman"/>
          <w:sz w:val="24"/>
          <w:szCs w:val="24"/>
        </w:rPr>
        <w:t xml:space="preserve">tome </w:t>
      </w:r>
      <w:r w:rsidRPr="00671BB4">
        <w:rPr>
          <w:rFonts w:ascii="Times New Roman" w:hAnsi="Times New Roman" w:cs="Times New Roman"/>
          <w:sz w:val="24"/>
          <w:szCs w:val="24"/>
        </w:rPr>
        <w:t xml:space="preserve">je li Grad Zagreb donio rješenje kojim je trgovačkom društvu Jarun park d.o.o. omogućeno postavljanje kućica na Mažuranićevom trgu u sklopu manifestacije </w:t>
      </w:r>
      <w:proofErr w:type="spellStart"/>
      <w:r w:rsidRPr="00671BB4">
        <w:rPr>
          <w:rFonts w:ascii="Times New Roman" w:hAnsi="Times New Roman" w:cs="Times New Roman"/>
          <w:sz w:val="24"/>
          <w:szCs w:val="24"/>
        </w:rPr>
        <w:t>Caffe</w:t>
      </w:r>
      <w:proofErr w:type="spellEnd"/>
      <w:r w:rsidRPr="00671BB4">
        <w:rPr>
          <w:rFonts w:ascii="Times New Roman" w:hAnsi="Times New Roman" w:cs="Times New Roman"/>
          <w:sz w:val="24"/>
          <w:szCs w:val="24"/>
        </w:rPr>
        <w:t xml:space="preserve"> de Matoš do 15. kolovoza 2021.g. te ukoliko jest tko je u ime </w:t>
      </w:r>
      <w:proofErr w:type="spellStart"/>
      <w:r w:rsidR="003132EC">
        <w:rPr>
          <w:rFonts w:ascii="Times New Roman" w:hAnsi="Times New Roman" w:cs="Times New Roman"/>
          <w:sz w:val="24"/>
          <w:szCs w:val="24"/>
        </w:rPr>
        <w:t>F</w:t>
      </w:r>
      <w:r w:rsidRPr="00671BB4">
        <w:rPr>
          <w:rFonts w:ascii="Times New Roman" w:hAnsi="Times New Roman" w:cs="Times New Roman"/>
          <w:sz w:val="24"/>
          <w:szCs w:val="24"/>
        </w:rPr>
        <w:t>ada</w:t>
      </w:r>
      <w:proofErr w:type="spellEnd"/>
      <w:r w:rsidRPr="00671BB4">
        <w:rPr>
          <w:rFonts w:ascii="Times New Roman" w:hAnsi="Times New Roman" w:cs="Times New Roman"/>
          <w:sz w:val="24"/>
          <w:szCs w:val="24"/>
        </w:rPr>
        <w:t xml:space="preserve"> donio navedeno rješenje, je li organizator Gradu Zagrebu platio traženi iznos te je li navedeno rješenje naknadno ukinuto</w:t>
      </w:r>
      <w:r w:rsidR="004C0028">
        <w:rPr>
          <w:rFonts w:ascii="Times New Roman" w:hAnsi="Times New Roman" w:cs="Times New Roman"/>
          <w:sz w:val="24"/>
          <w:szCs w:val="24"/>
        </w:rPr>
        <w:t>. Nadalje, od Grada Zagreba zatraženo je da</w:t>
      </w:r>
      <w:r w:rsidR="003132EC">
        <w:rPr>
          <w:rFonts w:ascii="Times New Roman" w:hAnsi="Times New Roman" w:cs="Times New Roman"/>
          <w:sz w:val="24"/>
          <w:szCs w:val="24"/>
        </w:rPr>
        <w:t>,</w:t>
      </w:r>
      <w:r w:rsidR="004C0028">
        <w:rPr>
          <w:rFonts w:ascii="Times New Roman" w:hAnsi="Times New Roman" w:cs="Times New Roman"/>
          <w:sz w:val="24"/>
          <w:szCs w:val="24"/>
        </w:rPr>
        <w:t xml:space="preserve"> </w:t>
      </w:r>
      <w:r w:rsidRPr="00671BB4">
        <w:rPr>
          <w:rFonts w:ascii="Times New Roman" w:hAnsi="Times New Roman" w:cs="Times New Roman"/>
          <w:sz w:val="24"/>
          <w:szCs w:val="24"/>
        </w:rPr>
        <w:t>ukoliko je navedeno rješenje naknadno ukinuto</w:t>
      </w:r>
      <w:r w:rsidR="004C0028">
        <w:rPr>
          <w:rFonts w:ascii="Times New Roman" w:hAnsi="Times New Roman" w:cs="Times New Roman"/>
          <w:sz w:val="24"/>
          <w:szCs w:val="24"/>
        </w:rPr>
        <w:t>, dostavi podatke</w:t>
      </w:r>
      <w:r w:rsidRPr="00671BB4">
        <w:rPr>
          <w:rFonts w:ascii="Times New Roman" w:hAnsi="Times New Roman" w:cs="Times New Roman"/>
          <w:sz w:val="24"/>
          <w:szCs w:val="24"/>
        </w:rPr>
        <w:t xml:space="preserve"> koji je tome razlog, tko je odlučio o ukidanju rješenja, koje su posljedice ukidanja navedenog rješenja te je li društvo Jarun park d.o.o. od Grada Zagreba zatražilo povrat uplaćenog iznosa</w:t>
      </w:r>
      <w:r w:rsidR="004C0028">
        <w:rPr>
          <w:rFonts w:ascii="Times New Roman" w:hAnsi="Times New Roman" w:cs="Times New Roman"/>
          <w:sz w:val="24"/>
          <w:szCs w:val="24"/>
        </w:rPr>
        <w:t xml:space="preserve"> i </w:t>
      </w:r>
      <w:r w:rsidRPr="00671BB4">
        <w:rPr>
          <w:rFonts w:ascii="Times New Roman" w:hAnsi="Times New Roman" w:cs="Times New Roman"/>
          <w:sz w:val="24"/>
          <w:szCs w:val="24"/>
        </w:rPr>
        <w:t>ukoliko jest, je li Grad Zagreb vratio organizatoru uplaćeni iznos te je li naložio uklanjanje kućica s Matoševog trga</w:t>
      </w:r>
      <w:r w:rsidR="004C0028">
        <w:rPr>
          <w:rFonts w:ascii="Times New Roman" w:hAnsi="Times New Roman" w:cs="Times New Roman"/>
          <w:sz w:val="24"/>
          <w:szCs w:val="24"/>
        </w:rPr>
        <w:t xml:space="preserve">, a ako </w:t>
      </w:r>
      <w:r w:rsidRPr="00671BB4">
        <w:rPr>
          <w:rFonts w:ascii="Times New Roman" w:hAnsi="Times New Roman" w:cs="Times New Roman"/>
          <w:sz w:val="24"/>
          <w:szCs w:val="24"/>
        </w:rPr>
        <w:t>uklanjanje kućica nije naloženo</w:t>
      </w:r>
      <w:r w:rsidR="003132EC">
        <w:rPr>
          <w:rFonts w:ascii="Times New Roman" w:hAnsi="Times New Roman" w:cs="Times New Roman"/>
          <w:sz w:val="24"/>
          <w:szCs w:val="24"/>
        </w:rPr>
        <w:t>,</w:t>
      </w:r>
      <w:r w:rsidRPr="00671BB4">
        <w:rPr>
          <w:rFonts w:ascii="Times New Roman" w:hAnsi="Times New Roman" w:cs="Times New Roman"/>
          <w:sz w:val="24"/>
          <w:szCs w:val="24"/>
        </w:rPr>
        <w:t xml:space="preserve"> koji je tome razlog</w:t>
      </w:r>
      <w:r w:rsidR="004C0028">
        <w:rPr>
          <w:rFonts w:ascii="Times New Roman" w:hAnsi="Times New Roman" w:cs="Times New Roman"/>
          <w:sz w:val="24"/>
          <w:szCs w:val="24"/>
        </w:rPr>
        <w:t xml:space="preserve"> i </w:t>
      </w:r>
      <w:r w:rsidRPr="00671BB4">
        <w:rPr>
          <w:rFonts w:ascii="Times New Roman" w:hAnsi="Times New Roman" w:cs="Times New Roman"/>
          <w:sz w:val="24"/>
          <w:szCs w:val="24"/>
        </w:rPr>
        <w:t>je li dužnosnik Tomislav Tomašević sudjelovao u postupku donošenja rješenja ili njegova ukidanja.</w:t>
      </w:r>
    </w:p>
    <w:p w14:paraId="2E656498" w14:textId="10D52C4B" w:rsidR="004C0028" w:rsidRPr="004C0028" w:rsidRDefault="004C0028" w:rsidP="004C0028">
      <w:pPr>
        <w:jc w:val="both"/>
        <w:rPr>
          <w:rFonts w:ascii="Times New Roman" w:hAnsi="Times New Roman" w:cs="Times New Roman"/>
          <w:sz w:val="24"/>
          <w:szCs w:val="24"/>
        </w:rPr>
      </w:pPr>
      <w:r>
        <w:rPr>
          <w:rFonts w:ascii="Times New Roman" w:hAnsi="Times New Roman" w:cs="Times New Roman"/>
          <w:sz w:val="24"/>
          <w:szCs w:val="24"/>
        </w:rPr>
        <w:tab/>
        <w:t xml:space="preserve">Grad Zagreb, Gradski ured za prostorno uređenje, izgradnju Grada, graditeljstvo, komunalne poslove i promet odgovorio je na traženje Povjerenstva dopisom KLASA: 053-01/21-001/692, URBROJ: 251-13-31-1/007-21-2 od 05. listopada 2021.g. navodeći da </w:t>
      </w:r>
      <w:r w:rsidR="00956425">
        <w:rPr>
          <w:rFonts w:ascii="Times New Roman" w:hAnsi="Times New Roman" w:cs="Times New Roman"/>
          <w:sz w:val="24"/>
          <w:szCs w:val="24"/>
        </w:rPr>
        <w:t>se p</w:t>
      </w:r>
      <w:r w:rsidRPr="004C0028">
        <w:rPr>
          <w:rFonts w:ascii="Times New Roman" w:hAnsi="Times New Roman" w:cs="Times New Roman"/>
          <w:sz w:val="24"/>
          <w:szCs w:val="24"/>
        </w:rPr>
        <w:t>o zahtjevima za korištenje površine javne namjene navede</w:t>
      </w:r>
      <w:r w:rsidRPr="004C0028">
        <w:rPr>
          <w:rFonts w:ascii="Times New Roman" w:hAnsi="Times New Roman" w:cs="Times New Roman"/>
          <w:sz w:val="24"/>
          <w:szCs w:val="24"/>
        </w:rPr>
        <w:lastRenderedPageBreak/>
        <w:t xml:space="preserve">nog trgovačkog društva postupalo sukladno odredbama tada važeće Odluke od davanju u zakup i na drugo korištenje površina javne namjene (Službeni glasnik Grada Zagreba 28/20, dalje: Odluka). </w:t>
      </w:r>
      <w:r w:rsidR="00956425">
        <w:rPr>
          <w:rFonts w:ascii="Times New Roman" w:hAnsi="Times New Roman" w:cs="Times New Roman"/>
          <w:sz w:val="24"/>
          <w:szCs w:val="24"/>
        </w:rPr>
        <w:t>Navodi se da je člankom</w:t>
      </w:r>
      <w:r w:rsidRPr="004C0028">
        <w:rPr>
          <w:rFonts w:ascii="Times New Roman" w:hAnsi="Times New Roman" w:cs="Times New Roman"/>
          <w:sz w:val="24"/>
          <w:szCs w:val="24"/>
        </w:rPr>
        <w:t xml:space="preserve"> 24. Odluke određeno, među ostalim, kako se zahtjev za korištenje površine javne namjene podnosi gradskom upravnom tijelu nadležnom za komunalne poslove, te kako na prijedlog Povjerenstva za davanje površina javne namjene u zakup i na drugo korištenje (dalje: Povjerenstvo), gradonačelnik Grada Zagreba donosi zaključak kojim se utvrđuje korisnik, naziv lokacije - mjesta koje se daje na korištenje, namjena, površina, rok korištenja te iznos naknade. Na temelju navedenog zaključka gradsko upravno tijelo nadležno za komunalne poslove donosi rješenje sukladno odluci kojom se propisuje komunalni red.</w:t>
      </w:r>
    </w:p>
    <w:p w14:paraId="02D0D54B" w14:textId="0C91DA7D" w:rsidR="00956425" w:rsidRDefault="00956425" w:rsidP="003132EC">
      <w:pPr>
        <w:ind w:firstLine="708"/>
        <w:jc w:val="both"/>
        <w:rPr>
          <w:rFonts w:ascii="Times New Roman" w:hAnsi="Times New Roman" w:cs="Times New Roman"/>
          <w:sz w:val="24"/>
          <w:szCs w:val="24"/>
        </w:rPr>
      </w:pPr>
      <w:r>
        <w:rPr>
          <w:rFonts w:ascii="Times New Roman" w:hAnsi="Times New Roman" w:cs="Times New Roman"/>
          <w:sz w:val="24"/>
          <w:szCs w:val="24"/>
        </w:rPr>
        <w:t>Nadalje, navodi se da je t</w:t>
      </w:r>
      <w:r w:rsidR="004C0028" w:rsidRPr="004C0028">
        <w:rPr>
          <w:rFonts w:ascii="Times New Roman" w:hAnsi="Times New Roman" w:cs="Times New Roman"/>
          <w:sz w:val="24"/>
          <w:szCs w:val="24"/>
        </w:rPr>
        <w:t>rgovačko društvo podnijelo dana 12.01.2021 zahtjev za korištenje površine javne namjene za razdoblje: 14.06.2021. do 08.09.2021. Temeljem prijedloga Povjerenstva, zaključcima zamjenice gradonačelnika koja je obnašala dužnost gradonačelnika Grada Zagreba odnosno kasnije gradonačelnika Grada Zagreba trgovačkom društvu dodijeljena je na korištenje površina javne namjene</w:t>
      </w:r>
      <w:r w:rsidR="003132EC">
        <w:rPr>
          <w:rFonts w:ascii="Times New Roman" w:hAnsi="Times New Roman" w:cs="Times New Roman"/>
          <w:sz w:val="24"/>
          <w:szCs w:val="24"/>
        </w:rPr>
        <w:t>,</w:t>
      </w:r>
      <w:r w:rsidR="004C0028" w:rsidRPr="004C0028">
        <w:rPr>
          <w:rFonts w:ascii="Times New Roman" w:hAnsi="Times New Roman" w:cs="Times New Roman"/>
          <w:sz w:val="24"/>
          <w:szCs w:val="24"/>
        </w:rPr>
        <w:t xml:space="preserve"> o čemu je donijeto rješenje </w:t>
      </w:r>
      <w:r w:rsidR="003132EC">
        <w:rPr>
          <w:rFonts w:ascii="Times New Roman" w:hAnsi="Times New Roman" w:cs="Times New Roman"/>
          <w:sz w:val="24"/>
          <w:szCs w:val="24"/>
        </w:rPr>
        <w:t>toga</w:t>
      </w:r>
      <w:r w:rsidR="004C0028" w:rsidRPr="004C0028">
        <w:rPr>
          <w:rFonts w:ascii="Times New Roman" w:hAnsi="Times New Roman" w:cs="Times New Roman"/>
          <w:sz w:val="24"/>
          <w:szCs w:val="24"/>
        </w:rPr>
        <w:t xml:space="preserve"> Ureda </w:t>
      </w:r>
      <w:r>
        <w:rPr>
          <w:rFonts w:ascii="Times New Roman" w:hAnsi="Times New Roman" w:cs="Times New Roman"/>
          <w:sz w:val="24"/>
          <w:szCs w:val="24"/>
        </w:rPr>
        <w:t>KLASA</w:t>
      </w:r>
      <w:r w:rsidR="004C0028" w:rsidRPr="004C0028">
        <w:rPr>
          <w:rFonts w:ascii="Times New Roman" w:hAnsi="Times New Roman" w:cs="Times New Roman"/>
          <w:sz w:val="24"/>
          <w:szCs w:val="24"/>
        </w:rPr>
        <w:t xml:space="preserve">: UP/I-363- 02/21-01/39, </w:t>
      </w:r>
      <w:r>
        <w:rPr>
          <w:rFonts w:ascii="Times New Roman" w:hAnsi="Times New Roman" w:cs="Times New Roman"/>
          <w:sz w:val="24"/>
          <w:szCs w:val="24"/>
        </w:rPr>
        <w:t>URBROJ</w:t>
      </w:r>
      <w:r w:rsidR="004C0028" w:rsidRPr="004C0028">
        <w:rPr>
          <w:rFonts w:ascii="Times New Roman" w:hAnsi="Times New Roman" w:cs="Times New Roman"/>
          <w:sz w:val="24"/>
          <w:szCs w:val="24"/>
        </w:rPr>
        <w:t xml:space="preserve">: 251-13-31-1/18-21-5-SFG od 17.05.2021. za razdoblje: 14.06.2021. do 14.07.2021., dok za preostalo razdoblje, tj. od 15.07.2021. do 08.09.2021., površina javne namjene nije dodijeljena na korištenje. </w:t>
      </w:r>
    </w:p>
    <w:p w14:paraId="209348F5" w14:textId="441CD1BC" w:rsidR="00956425" w:rsidRDefault="00956425" w:rsidP="004C0028">
      <w:pPr>
        <w:jc w:val="both"/>
        <w:rPr>
          <w:rFonts w:ascii="Times New Roman" w:hAnsi="Times New Roman" w:cs="Times New Roman"/>
          <w:sz w:val="24"/>
          <w:szCs w:val="24"/>
        </w:rPr>
      </w:pPr>
      <w:r>
        <w:rPr>
          <w:rFonts w:ascii="Times New Roman" w:hAnsi="Times New Roman" w:cs="Times New Roman"/>
          <w:sz w:val="24"/>
          <w:szCs w:val="24"/>
        </w:rPr>
        <w:tab/>
        <w:t>Nadalje, ističe se da je p</w:t>
      </w:r>
      <w:r w:rsidR="004C0028" w:rsidRPr="004C0028">
        <w:rPr>
          <w:rFonts w:ascii="Times New Roman" w:hAnsi="Times New Roman" w:cs="Times New Roman"/>
          <w:sz w:val="24"/>
          <w:szCs w:val="24"/>
        </w:rPr>
        <w:t xml:space="preserve">rvotni zaključak zamjenice gradonačelnika koja je obnašala dužnost gradonačelnika Grada Zagreba od 07.05.2021. stavljen izvan snage zaključkom zamjenice gradonačelnika koja je obnašala dužnost gradonačelnika Grada Zagreba od 27.05.2021., budući je naknadno bilo potrebno izmijeniti iznos naknade za korištenje površine javne namjene, obzirom </w:t>
      </w:r>
      <w:r w:rsidR="003132EC">
        <w:rPr>
          <w:rFonts w:ascii="Times New Roman" w:hAnsi="Times New Roman" w:cs="Times New Roman"/>
          <w:sz w:val="24"/>
          <w:szCs w:val="24"/>
        </w:rPr>
        <w:t xml:space="preserve">da </w:t>
      </w:r>
      <w:r w:rsidR="004C0028" w:rsidRPr="004C0028">
        <w:rPr>
          <w:rFonts w:ascii="Times New Roman" w:hAnsi="Times New Roman" w:cs="Times New Roman"/>
          <w:sz w:val="24"/>
          <w:szCs w:val="24"/>
        </w:rPr>
        <w:t xml:space="preserve">uslijed omaške u radu u ukupan iznos naknade u zaključku od 07.05.2021. nisu bile uključene sve pokretne naprave koje su trebale činiti ukupan iznos naknade. Trgovačko društvo izvršilo je potrebnu uplatu od 67.374,16 kn na ime naknade za korištenje površine javne namjene. </w:t>
      </w:r>
    </w:p>
    <w:p w14:paraId="4D62A703" w14:textId="77777777" w:rsidR="004C0028" w:rsidRPr="004C0028" w:rsidRDefault="00956425" w:rsidP="004C0028">
      <w:pPr>
        <w:jc w:val="both"/>
        <w:rPr>
          <w:rFonts w:ascii="Times New Roman" w:hAnsi="Times New Roman" w:cs="Times New Roman"/>
          <w:sz w:val="24"/>
          <w:szCs w:val="24"/>
        </w:rPr>
      </w:pPr>
      <w:r>
        <w:rPr>
          <w:rFonts w:ascii="Times New Roman" w:hAnsi="Times New Roman" w:cs="Times New Roman"/>
          <w:sz w:val="24"/>
          <w:szCs w:val="24"/>
        </w:rPr>
        <w:tab/>
        <w:t xml:space="preserve">Nadalje, navodi se da je dana </w:t>
      </w:r>
      <w:r w:rsidR="004C0028" w:rsidRPr="004C0028">
        <w:rPr>
          <w:rFonts w:ascii="Times New Roman" w:hAnsi="Times New Roman" w:cs="Times New Roman"/>
          <w:sz w:val="24"/>
          <w:szCs w:val="24"/>
        </w:rPr>
        <w:t xml:space="preserve">28.05.2021. zamjenica gradonačelnika koja je obnašala dužnost gradonačelnika Grada Zagreba donijela </w:t>
      </w:r>
      <w:r>
        <w:rPr>
          <w:rFonts w:ascii="Times New Roman" w:hAnsi="Times New Roman" w:cs="Times New Roman"/>
          <w:sz w:val="24"/>
          <w:szCs w:val="24"/>
        </w:rPr>
        <w:t>Z</w:t>
      </w:r>
      <w:r w:rsidR="004C0028" w:rsidRPr="004C0028">
        <w:rPr>
          <w:rFonts w:ascii="Times New Roman" w:hAnsi="Times New Roman" w:cs="Times New Roman"/>
          <w:sz w:val="24"/>
          <w:szCs w:val="24"/>
        </w:rPr>
        <w:t>aključak o proglašenju predmetne manifestacije od interesa za Grad Zagreb</w:t>
      </w:r>
      <w:r>
        <w:rPr>
          <w:rFonts w:ascii="Times New Roman" w:hAnsi="Times New Roman" w:cs="Times New Roman"/>
          <w:sz w:val="24"/>
          <w:szCs w:val="24"/>
        </w:rPr>
        <w:t xml:space="preserve"> te je člankom </w:t>
      </w:r>
      <w:r w:rsidR="004C0028" w:rsidRPr="004C0028">
        <w:rPr>
          <w:rFonts w:ascii="Times New Roman" w:hAnsi="Times New Roman" w:cs="Times New Roman"/>
          <w:sz w:val="24"/>
          <w:szCs w:val="24"/>
        </w:rPr>
        <w:t xml:space="preserve">7. Pravilnika o kriterijima za određivanje zakupnina i naknada za korištenje površina javne namjene za postavljanje kioska, pokretnih naprava, privremenih građevina, građevina i uređaja javne namjene i organiziranje manifestacija (Službeni glasnik Grada Zagreba 19/20, dalje: Pravilnik), određeno da se naknada umanjuje za 50 %, ako se organizira gospodarska, turistička i druga slična manifestacija koju gradonačelnik Grada Zagreba na prijedlog nadležnog gradskog ureda zaključkom proglasi manifestacijom od posebnog interesa za Grad Zagreb. Stoga je zaključak zamjenice gradonačelnika koja je obnašala dužnost gradonačelnika Grada Zagreba od 27.05.2021. stavljen izvan </w:t>
      </w:r>
      <w:r w:rsidR="004C0028" w:rsidRPr="004C0028">
        <w:rPr>
          <w:rFonts w:ascii="Times New Roman" w:hAnsi="Times New Roman" w:cs="Times New Roman"/>
          <w:sz w:val="24"/>
          <w:szCs w:val="24"/>
        </w:rPr>
        <w:lastRenderedPageBreak/>
        <w:t>snage zaključkom gradonačelnika od 18.06.2021., budući je, sukladno prethodno navedenom, bilo potrebno naknadu za korištenje površine javne namjene umanjiti za 50 %. Nastavno na naprijed spomenuto, dopisom od 18.06.2021., trgovačko društvo pozvano je na dostavu podataka potrebnih za izvršenje povrata iznosa od 33.687,16 kn. Po primitku potrebnih podataka, Gradskom uredu za financije Grada Zagreba kao nadležnom upravnom tijelu, upućen je dopis od 12.07.2021., za izvršenje navedenog povrata.</w:t>
      </w:r>
    </w:p>
    <w:p w14:paraId="5CADFDEC" w14:textId="07694913" w:rsidR="00956425" w:rsidRDefault="00956425" w:rsidP="004C0028">
      <w:pPr>
        <w:jc w:val="both"/>
        <w:rPr>
          <w:rFonts w:ascii="Times New Roman" w:hAnsi="Times New Roman" w:cs="Times New Roman"/>
          <w:sz w:val="24"/>
          <w:szCs w:val="24"/>
        </w:rPr>
      </w:pPr>
      <w:r>
        <w:rPr>
          <w:rFonts w:ascii="Times New Roman" w:hAnsi="Times New Roman" w:cs="Times New Roman"/>
          <w:sz w:val="24"/>
          <w:szCs w:val="24"/>
        </w:rPr>
        <w:tab/>
        <w:t>Nadalje, navodi se da je t</w:t>
      </w:r>
      <w:r w:rsidR="004C0028" w:rsidRPr="004C0028">
        <w:rPr>
          <w:rFonts w:ascii="Times New Roman" w:hAnsi="Times New Roman" w:cs="Times New Roman"/>
          <w:sz w:val="24"/>
          <w:szCs w:val="24"/>
        </w:rPr>
        <w:t xml:space="preserve">rgovačko društvo podnijelo dana 13.05.2021. zahtjev za produženje korištenja površine javne namjene za razdoblje: 15.07.2021. do 15.08.2021. Na prijedlog Povjerenstva, zaključkom zamjenice gradonačelnika koja je obnašala dužnost gradonačelnika Grada Zagreba, od 27.05.2021., dodijeljena je na korištenje površina javne namjene na razdoblje: 15.07.2021. do 15.08.2021. </w:t>
      </w:r>
      <w:r>
        <w:rPr>
          <w:rFonts w:ascii="Times New Roman" w:hAnsi="Times New Roman" w:cs="Times New Roman"/>
          <w:sz w:val="24"/>
          <w:szCs w:val="24"/>
        </w:rPr>
        <w:tab/>
        <w:t>Isto tako, a k</w:t>
      </w:r>
      <w:r w:rsidR="004C0028" w:rsidRPr="004C0028">
        <w:rPr>
          <w:rFonts w:ascii="Times New Roman" w:hAnsi="Times New Roman" w:cs="Times New Roman"/>
          <w:sz w:val="24"/>
          <w:szCs w:val="24"/>
        </w:rPr>
        <w:t>ako što je prethodno spomenuto, predmetna manifestacija je zaključkom zamjenice gradonačelnika koja je obnašala dužnost gradonačelnika Grada Zagreba proglašena od interesa za Grad Zagreb, te je stoga zaključkom gradonačelnika Grada Zagreba od 18.06.2021. zaključak zamjenice gradonačelnika koja je obnašala dužnost gradonačelnika Grada Zagreba od 27.05.2021. stavljen izvan snage, radi potrebe smanjenja iznosa naknade za korištenje površine javne namjene za 50 %. Trgovačko društvo pozvano je dana 21.06.2021. na uplatu, za 50 %, umanjene naknade u iznosu od 31.377,92 kn. Uplatu u navedenom iznosu trgovačko društvo izvršilo je dana 07.07.2021.</w:t>
      </w:r>
    </w:p>
    <w:p w14:paraId="19F32CCA" w14:textId="49DDDBE4" w:rsidR="004C0028" w:rsidRPr="004C0028" w:rsidRDefault="00956425" w:rsidP="004C0028">
      <w:pPr>
        <w:jc w:val="both"/>
        <w:rPr>
          <w:rFonts w:ascii="Times New Roman" w:hAnsi="Times New Roman" w:cs="Times New Roman"/>
          <w:sz w:val="24"/>
          <w:szCs w:val="24"/>
        </w:rPr>
      </w:pPr>
      <w:r>
        <w:rPr>
          <w:rFonts w:ascii="Times New Roman" w:hAnsi="Times New Roman" w:cs="Times New Roman"/>
          <w:sz w:val="24"/>
          <w:szCs w:val="24"/>
        </w:rPr>
        <w:tab/>
        <w:t xml:space="preserve">Navodi se nadalje da je </w:t>
      </w:r>
      <w:r w:rsidR="004C0028" w:rsidRPr="004C0028">
        <w:rPr>
          <w:rFonts w:ascii="Times New Roman" w:hAnsi="Times New Roman" w:cs="Times New Roman"/>
          <w:sz w:val="24"/>
          <w:szCs w:val="24"/>
        </w:rPr>
        <w:t xml:space="preserve"> </w:t>
      </w:r>
      <w:r>
        <w:rPr>
          <w:rFonts w:ascii="Times New Roman" w:hAnsi="Times New Roman" w:cs="Times New Roman"/>
          <w:sz w:val="24"/>
          <w:szCs w:val="24"/>
        </w:rPr>
        <w:t>d</w:t>
      </w:r>
      <w:r w:rsidR="004C0028" w:rsidRPr="004C0028">
        <w:rPr>
          <w:rFonts w:ascii="Times New Roman" w:hAnsi="Times New Roman" w:cs="Times New Roman"/>
          <w:sz w:val="24"/>
          <w:szCs w:val="24"/>
        </w:rPr>
        <w:t xml:space="preserve">ana 07.07.2021. zaprimljen je zaključak Vijeća Mjesnog odbora ,,Mimara“, koji </w:t>
      </w:r>
      <w:r w:rsidR="003132EC">
        <w:rPr>
          <w:rFonts w:ascii="Times New Roman" w:hAnsi="Times New Roman" w:cs="Times New Roman"/>
          <w:sz w:val="24"/>
          <w:szCs w:val="24"/>
        </w:rPr>
        <w:t>M</w:t>
      </w:r>
      <w:r w:rsidR="004C0028" w:rsidRPr="004C0028">
        <w:rPr>
          <w:rFonts w:ascii="Times New Roman" w:hAnsi="Times New Roman" w:cs="Times New Roman"/>
          <w:sz w:val="24"/>
          <w:szCs w:val="24"/>
        </w:rPr>
        <w:t xml:space="preserve">jesni odbor je oblik mjesne samouprave za dio područja Gradske četvrti Donji grad, pod koju nadležnost potpada Trg braće Mažuranić. U svome zaključku Mjesni odbor ,,Mimara“ predložio je ,,uskratu“ korištenja površine javne namjene trgovačkom društvu iz razloga navedenih u zaključku, posebno ističući buku koja nastaje uslijed održavanja predmetne manifestacije. Slijedom iznesenih navoda iz zaključka Vijeća Mjesnog odbora ,,Mimara“, uvažavajući javni interes, gradonačelnik Grada Zagreba je, na prijedlog Povjerenstva, dana 08.07.2021., donio zaključak kojim je stavio izvan snage zaključak gradonačelnika Grada Zagreba od 18.06.2021. kojim je trgovačkom društvu dodijeljena na korištenje površina javne namjene na predmetnoj lokaciji za razdoblje: 15.07.2021. do 15.08.2021, te je sukladno tome ovaj Ured donio rješenje </w:t>
      </w:r>
      <w:r>
        <w:rPr>
          <w:rFonts w:ascii="Times New Roman" w:hAnsi="Times New Roman" w:cs="Times New Roman"/>
          <w:sz w:val="24"/>
          <w:szCs w:val="24"/>
        </w:rPr>
        <w:t>KLASA</w:t>
      </w:r>
      <w:r w:rsidR="004C0028" w:rsidRPr="004C0028">
        <w:rPr>
          <w:rFonts w:ascii="Times New Roman" w:hAnsi="Times New Roman" w:cs="Times New Roman"/>
          <w:sz w:val="24"/>
          <w:szCs w:val="24"/>
        </w:rPr>
        <w:t xml:space="preserve">: UP/I-363-02/21-01/1382, </w:t>
      </w:r>
      <w:r>
        <w:rPr>
          <w:rFonts w:ascii="Times New Roman" w:hAnsi="Times New Roman" w:cs="Times New Roman"/>
          <w:sz w:val="24"/>
          <w:szCs w:val="24"/>
        </w:rPr>
        <w:t>URBROJ</w:t>
      </w:r>
      <w:r w:rsidR="004C0028" w:rsidRPr="004C0028">
        <w:rPr>
          <w:rFonts w:ascii="Times New Roman" w:hAnsi="Times New Roman" w:cs="Times New Roman"/>
          <w:sz w:val="24"/>
          <w:szCs w:val="24"/>
        </w:rPr>
        <w:t>: 251-13-31-1/18-21-4-SFG od 14.07.2021. kojim se odbija zahtjev za korištenje površine javne namjene na predmetnoj lokaciji za razdoblje od 15.07.2021. do 15.08.2021. Trgovačkom društvu upućen je dopis od 26.07.2021. kojim je zatražena dostava podataka potrebnih za izvršenje povrata uplaćene naknade za korištenje površine javne namjene za razdoblje: 15.07.2021. do 15.08.2021.</w:t>
      </w:r>
    </w:p>
    <w:p w14:paraId="210A03FF" w14:textId="00373104" w:rsidR="004C0028" w:rsidRPr="004C0028" w:rsidRDefault="00956425" w:rsidP="004C0028">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Međutim, Grad </w:t>
      </w:r>
      <w:r w:rsidR="00ED6F14">
        <w:rPr>
          <w:rFonts w:ascii="Times New Roman" w:hAnsi="Times New Roman" w:cs="Times New Roman"/>
          <w:sz w:val="24"/>
          <w:szCs w:val="24"/>
        </w:rPr>
        <w:t xml:space="preserve">Zagreb </w:t>
      </w:r>
      <w:r>
        <w:rPr>
          <w:rFonts w:ascii="Times New Roman" w:hAnsi="Times New Roman" w:cs="Times New Roman"/>
          <w:sz w:val="24"/>
          <w:szCs w:val="24"/>
        </w:rPr>
        <w:t>navodi da b</w:t>
      </w:r>
      <w:r w:rsidR="004C0028" w:rsidRPr="004C0028">
        <w:rPr>
          <w:rFonts w:ascii="Times New Roman" w:hAnsi="Times New Roman" w:cs="Times New Roman"/>
          <w:sz w:val="24"/>
          <w:szCs w:val="24"/>
        </w:rPr>
        <w:t xml:space="preserve">udući </w:t>
      </w:r>
      <w:r>
        <w:rPr>
          <w:rFonts w:ascii="Times New Roman" w:hAnsi="Times New Roman" w:cs="Times New Roman"/>
          <w:sz w:val="24"/>
          <w:szCs w:val="24"/>
        </w:rPr>
        <w:t xml:space="preserve">da </w:t>
      </w:r>
      <w:r w:rsidR="004C0028" w:rsidRPr="004C0028">
        <w:rPr>
          <w:rFonts w:ascii="Times New Roman" w:hAnsi="Times New Roman" w:cs="Times New Roman"/>
          <w:sz w:val="24"/>
          <w:szCs w:val="24"/>
        </w:rPr>
        <w:t xml:space="preserve">je predmetno trgovačko društvo komunalnom redarstvu dostavilo izvještaj o mjerenju buke iz kojega je bilo vidljivo kako buka </w:t>
      </w:r>
      <w:r w:rsidR="004C0028" w:rsidRPr="004C0028">
        <w:rPr>
          <w:rFonts w:ascii="Times New Roman" w:hAnsi="Times New Roman" w:cs="Times New Roman"/>
          <w:sz w:val="24"/>
          <w:szCs w:val="24"/>
        </w:rPr>
        <w:lastRenderedPageBreak/>
        <w:t xml:space="preserve">ne prelazi granice određene Pravilnikom o dopuštenim razinama buke u sredini u kojoj ljudi rade i borave (NN 145/04 i 46/08), te je 02.08.2021. izjavilo žalbu protiv rješenja </w:t>
      </w:r>
      <w:r>
        <w:rPr>
          <w:rFonts w:ascii="Times New Roman" w:hAnsi="Times New Roman" w:cs="Times New Roman"/>
          <w:sz w:val="24"/>
          <w:szCs w:val="24"/>
        </w:rPr>
        <w:t>KLASA:</w:t>
      </w:r>
      <w:r w:rsidR="004C0028" w:rsidRPr="004C0028">
        <w:rPr>
          <w:rFonts w:ascii="Times New Roman" w:hAnsi="Times New Roman" w:cs="Times New Roman"/>
          <w:sz w:val="24"/>
          <w:szCs w:val="24"/>
        </w:rPr>
        <w:t xml:space="preserve"> UP/I-363-02/21-01/1382, </w:t>
      </w:r>
      <w:r>
        <w:rPr>
          <w:rFonts w:ascii="Times New Roman" w:hAnsi="Times New Roman" w:cs="Times New Roman"/>
          <w:sz w:val="24"/>
          <w:szCs w:val="24"/>
        </w:rPr>
        <w:t>URBROJ</w:t>
      </w:r>
      <w:r w:rsidR="004C0028" w:rsidRPr="004C0028">
        <w:rPr>
          <w:rFonts w:ascii="Times New Roman" w:hAnsi="Times New Roman" w:cs="Times New Roman"/>
          <w:sz w:val="24"/>
          <w:szCs w:val="24"/>
        </w:rPr>
        <w:t xml:space="preserve">: 251-13-31- 1/18-21-4-SFG od 14.07.2021., Povjerenstvo je predložilo gradonačelniku Grada Zagreba stavljanje izvan snage zaključka gradonačelnika Grada Zagreba od 08.07.2021. Stoga je gradonačelnik Grada Zagreba dana 06.08.2021. donio </w:t>
      </w:r>
      <w:r>
        <w:rPr>
          <w:rFonts w:ascii="Times New Roman" w:hAnsi="Times New Roman" w:cs="Times New Roman"/>
          <w:sz w:val="24"/>
          <w:szCs w:val="24"/>
        </w:rPr>
        <w:t>Z</w:t>
      </w:r>
      <w:r w:rsidR="004C0028" w:rsidRPr="004C0028">
        <w:rPr>
          <w:rFonts w:ascii="Times New Roman" w:hAnsi="Times New Roman" w:cs="Times New Roman"/>
          <w:sz w:val="24"/>
          <w:szCs w:val="24"/>
        </w:rPr>
        <w:t>aključak kojim se trgovačkom društvu dodjeljuje navedena lokacija na korištenje na razdoblje od 15.07.2021. do 15.08.2021.</w:t>
      </w:r>
      <w:r w:rsidR="003132EC">
        <w:rPr>
          <w:rFonts w:ascii="Times New Roman" w:hAnsi="Times New Roman" w:cs="Times New Roman"/>
          <w:sz w:val="24"/>
          <w:szCs w:val="24"/>
        </w:rPr>
        <w:t>,</w:t>
      </w:r>
      <w:r w:rsidR="004C0028" w:rsidRPr="004C0028">
        <w:rPr>
          <w:rFonts w:ascii="Times New Roman" w:hAnsi="Times New Roman" w:cs="Times New Roman"/>
          <w:sz w:val="24"/>
          <w:szCs w:val="24"/>
        </w:rPr>
        <w:t xml:space="preserve"> odnosno kojim je zaključak gradonačelnika Grada Zagreba od 08.07.2021. stavljen izvan snage. Ujedno je trgovačkom društvu upućena obavijest od 06.08.2021. kojom se isto izvijestilo kako nije potrebna dostava podataka potrebnih za povrat uplaćene naknade za korištenje površine javne namjene zamoljena dopisom od 26.07.2021. Nastavno na zaključak gradonačelnika ovaj Ured donio je rješenje </w:t>
      </w:r>
      <w:r>
        <w:rPr>
          <w:rFonts w:ascii="Times New Roman" w:hAnsi="Times New Roman" w:cs="Times New Roman"/>
          <w:sz w:val="24"/>
          <w:szCs w:val="24"/>
        </w:rPr>
        <w:t>KLASA</w:t>
      </w:r>
      <w:r w:rsidR="004C0028" w:rsidRPr="004C0028">
        <w:rPr>
          <w:rFonts w:ascii="Times New Roman" w:hAnsi="Times New Roman" w:cs="Times New Roman"/>
          <w:sz w:val="24"/>
          <w:szCs w:val="24"/>
        </w:rPr>
        <w:t xml:space="preserve">: UP/I-363-02/21-01/1382, </w:t>
      </w:r>
      <w:r>
        <w:rPr>
          <w:rFonts w:ascii="Times New Roman" w:hAnsi="Times New Roman" w:cs="Times New Roman"/>
          <w:sz w:val="24"/>
          <w:szCs w:val="24"/>
        </w:rPr>
        <w:t>URBROJ</w:t>
      </w:r>
      <w:r w:rsidR="004C0028" w:rsidRPr="004C0028">
        <w:rPr>
          <w:rFonts w:ascii="Times New Roman" w:hAnsi="Times New Roman" w:cs="Times New Roman"/>
          <w:sz w:val="24"/>
          <w:szCs w:val="24"/>
        </w:rPr>
        <w:t>: 251-13- 31-1/18-21-6-SFG od 09.08.2021. kojim je odobreno korištenje predmetne površine javne namjene za razdoblje od 15.07.2021. do 15.08.2021.</w:t>
      </w:r>
    </w:p>
    <w:p w14:paraId="18481379" w14:textId="3E56D982" w:rsidR="004C0028" w:rsidRDefault="00956425" w:rsidP="004C0028">
      <w:pPr>
        <w:jc w:val="both"/>
        <w:rPr>
          <w:rFonts w:ascii="Times New Roman" w:hAnsi="Times New Roman" w:cs="Times New Roman"/>
          <w:sz w:val="24"/>
          <w:szCs w:val="24"/>
        </w:rPr>
      </w:pPr>
      <w:r>
        <w:rPr>
          <w:rFonts w:ascii="Times New Roman" w:hAnsi="Times New Roman" w:cs="Times New Roman"/>
          <w:sz w:val="24"/>
          <w:szCs w:val="24"/>
        </w:rPr>
        <w:tab/>
        <w:t xml:space="preserve">Nadalje, navodi se da je </w:t>
      </w:r>
      <w:r w:rsidR="004C0028" w:rsidRPr="004C0028">
        <w:rPr>
          <w:rFonts w:ascii="Times New Roman" w:hAnsi="Times New Roman" w:cs="Times New Roman"/>
          <w:sz w:val="24"/>
          <w:szCs w:val="24"/>
        </w:rPr>
        <w:t>postupajući po službenoj dužnosti nadležni komunalni redar dana 16. srpnja 2021. godine utvrdio kako je društvu Jarun park d.o.o., organizatoru manifestacije „</w:t>
      </w:r>
      <w:proofErr w:type="spellStart"/>
      <w:r w:rsidR="004C0028" w:rsidRPr="004C0028">
        <w:rPr>
          <w:rFonts w:ascii="Times New Roman" w:hAnsi="Times New Roman" w:cs="Times New Roman"/>
          <w:sz w:val="24"/>
          <w:szCs w:val="24"/>
        </w:rPr>
        <w:t>Caffe</w:t>
      </w:r>
      <w:proofErr w:type="spellEnd"/>
      <w:r w:rsidR="004C0028" w:rsidRPr="004C0028">
        <w:rPr>
          <w:rFonts w:ascii="Times New Roman" w:hAnsi="Times New Roman" w:cs="Times New Roman"/>
          <w:sz w:val="24"/>
          <w:szCs w:val="24"/>
        </w:rPr>
        <w:t xml:space="preserve"> de Matoš na </w:t>
      </w:r>
      <w:proofErr w:type="spellStart"/>
      <w:r w:rsidR="004C0028" w:rsidRPr="004C0028">
        <w:rPr>
          <w:rFonts w:ascii="Times New Roman" w:hAnsi="Times New Roman" w:cs="Times New Roman"/>
          <w:sz w:val="24"/>
          <w:szCs w:val="24"/>
        </w:rPr>
        <w:t>Mažurancu</w:t>
      </w:r>
      <w:proofErr w:type="spellEnd"/>
      <w:r w:rsidR="004C0028" w:rsidRPr="004C0028">
        <w:rPr>
          <w:rFonts w:ascii="Times New Roman" w:hAnsi="Times New Roman" w:cs="Times New Roman"/>
          <w:sz w:val="24"/>
          <w:szCs w:val="24"/>
        </w:rPr>
        <w:t>“ isteklo odobrenje iz rješenja KLASA: UP/I-363-02/21-001/39 kojim mu je odobreno postavljanje opreme i raznih pokretnih naprava na lokaciji Trg braće Mažuranić u razdoblju od 14. lipnja 2021. do 14. srpnja 2021. godine te da isto društvo, unatoč tomu i dalje drži postavljenima opremu i naprave na površini javne namjene</w:t>
      </w:r>
      <w:r w:rsidR="003132EC">
        <w:rPr>
          <w:rFonts w:ascii="Times New Roman" w:hAnsi="Times New Roman" w:cs="Times New Roman"/>
          <w:sz w:val="24"/>
          <w:szCs w:val="24"/>
        </w:rPr>
        <w:t>.</w:t>
      </w:r>
      <w:r w:rsidR="004C0028" w:rsidRPr="004C0028">
        <w:rPr>
          <w:rFonts w:ascii="Times New Roman" w:hAnsi="Times New Roman" w:cs="Times New Roman"/>
          <w:sz w:val="24"/>
          <w:szCs w:val="24"/>
        </w:rPr>
        <w:t xml:space="preserve"> iako više ne posjeduje rješenje gradskog upravnog tijela nadležnog za komunalne poslove kojim bi mu to bilo odobreno.</w:t>
      </w:r>
      <w:r>
        <w:rPr>
          <w:rFonts w:ascii="Times New Roman" w:hAnsi="Times New Roman" w:cs="Times New Roman"/>
          <w:sz w:val="24"/>
          <w:szCs w:val="24"/>
        </w:rPr>
        <w:t xml:space="preserve"> </w:t>
      </w:r>
      <w:r w:rsidR="004C0028" w:rsidRPr="004C0028">
        <w:rPr>
          <w:rFonts w:ascii="Times New Roman" w:hAnsi="Times New Roman" w:cs="Times New Roman"/>
          <w:sz w:val="24"/>
          <w:szCs w:val="24"/>
        </w:rPr>
        <w:t>Slijedom navedenoga, komunalni redar je pokrenuo zakonom propisan postupak te je organizatoru manifestacije dana 19. srpnja 2021. izrekao novčanu kaznu propisanu odredbama Odluke o komunalnom redu (Službeni glasnik Grada Zagreba broj 14/19, 24/19 i 22/20) te donio rješenje KLASA: UP/I-363-04/21 -006/145, URBROJ: 251-13-81-1/021-20-2 kojim je društvu naredio da u roku od 5 (pet) dana od primitka istog ukloni sve predmete postavljene u svrhu održavanja manifestacije.</w:t>
      </w:r>
      <w:r>
        <w:rPr>
          <w:rFonts w:ascii="Times New Roman" w:hAnsi="Times New Roman" w:cs="Times New Roman"/>
          <w:sz w:val="24"/>
          <w:szCs w:val="24"/>
        </w:rPr>
        <w:t xml:space="preserve"> </w:t>
      </w:r>
      <w:r w:rsidR="004C0028" w:rsidRPr="004C0028">
        <w:rPr>
          <w:rFonts w:ascii="Times New Roman" w:hAnsi="Times New Roman" w:cs="Times New Roman"/>
          <w:sz w:val="24"/>
          <w:szCs w:val="24"/>
        </w:rPr>
        <w:t xml:space="preserve">Na izdano rješenje društvo Jarun park d.o.o. je uložilo žalbu te je predmet proslijeđen </w:t>
      </w:r>
      <w:r w:rsidR="003132EC">
        <w:rPr>
          <w:rFonts w:ascii="Times New Roman" w:hAnsi="Times New Roman" w:cs="Times New Roman"/>
          <w:sz w:val="24"/>
          <w:szCs w:val="24"/>
        </w:rPr>
        <w:t xml:space="preserve">drugostupanjskom tijelu, </w:t>
      </w:r>
      <w:r w:rsidR="004C0028" w:rsidRPr="004C0028">
        <w:rPr>
          <w:rFonts w:ascii="Times New Roman" w:hAnsi="Times New Roman" w:cs="Times New Roman"/>
          <w:sz w:val="24"/>
          <w:szCs w:val="24"/>
        </w:rPr>
        <w:t>Ministarstvu prostornog uređenja, graditeljstva i državne imovine na nadležno rješavanje.</w:t>
      </w:r>
      <w:r>
        <w:rPr>
          <w:rFonts w:ascii="Times New Roman" w:hAnsi="Times New Roman" w:cs="Times New Roman"/>
          <w:sz w:val="24"/>
          <w:szCs w:val="24"/>
        </w:rPr>
        <w:t xml:space="preserve"> </w:t>
      </w:r>
      <w:r w:rsidR="004C0028" w:rsidRPr="004C0028">
        <w:rPr>
          <w:rFonts w:ascii="Times New Roman" w:hAnsi="Times New Roman" w:cs="Times New Roman"/>
          <w:sz w:val="24"/>
          <w:szCs w:val="24"/>
        </w:rPr>
        <w:t>S obzirom da društvo Jarun park d.o.o. nije postupilo po naredbi iz rješenja, nadležni komunalni redar je dana 6. kolovoza 2021. godine navedenom društvu donio rješenje o izvršenju KLASA: UP/I-363-04/21-006/145, URBROJ: 251-13-81-1/002-21-5 kojim je odredio kako će se dana 16. kolovoza 2021. godine provesti izvršenje rješenja putem treće osobe, ugovornog izvođača Grad Zagreb, ukoliko stranka sama ne postupi po istom.</w:t>
      </w:r>
      <w:r>
        <w:rPr>
          <w:rFonts w:ascii="Times New Roman" w:hAnsi="Times New Roman" w:cs="Times New Roman"/>
          <w:sz w:val="24"/>
          <w:szCs w:val="24"/>
        </w:rPr>
        <w:t xml:space="preserve"> </w:t>
      </w:r>
      <w:r w:rsidR="004C0028" w:rsidRPr="004C0028">
        <w:rPr>
          <w:rFonts w:ascii="Times New Roman" w:hAnsi="Times New Roman" w:cs="Times New Roman"/>
          <w:sz w:val="24"/>
          <w:szCs w:val="24"/>
        </w:rPr>
        <w:t xml:space="preserve">Dana 09. kolovoza 2021. službenik Odjela komunalnog redarstva telefonskim putem dobio je informaciju kako je Odsjek za komunalne poslove izdao novo rješenje kojim se odobrava nastavak rada predmetne manifestacije te istog dana putem e-mail pretinca Odjel komunalnog redarstva i zaprima rješenje izdano dana 09. kolovoza 2021., KLASA: </w:t>
      </w:r>
      <w:r w:rsidR="004C0028" w:rsidRPr="004C0028">
        <w:rPr>
          <w:rFonts w:ascii="Times New Roman" w:hAnsi="Times New Roman" w:cs="Times New Roman"/>
          <w:sz w:val="24"/>
          <w:szCs w:val="24"/>
        </w:rPr>
        <w:lastRenderedPageBreak/>
        <w:t>UP/</w:t>
      </w:r>
      <w:r w:rsidR="003132EC">
        <w:rPr>
          <w:rFonts w:ascii="Times New Roman" w:hAnsi="Times New Roman" w:cs="Times New Roman"/>
          <w:sz w:val="24"/>
          <w:szCs w:val="24"/>
        </w:rPr>
        <w:t xml:space="preserve">I-363-02/21-001/1382, URBROJ: </w:t>
      </w:r>
      <w:r w:rsidR="004C0028" w:rsidRPr="004C0028">
        <w:rPr>
          <w:rFonts w:ascii="Times New Roman" w:hAnsi="Times New Roman" w:cs="Times New Roman"/>
          <w:sz w:val="24"/>
          <w:szCs w:val="24"/>
        </w:rPr>
        <w:t>251-13-31-1/18-21-6-SFG</w:t>
      </w:r>
      <w:r w:rsidR="003132EC">
        <w:rPr>
          <w:rFonts w:ascii="Times New Roman" w:hAnsi="Times New Roman" w:cs="Times New Roman"/>
          <w:sz w:val="24"/>
          <w:szCs w:val="24"/>
        </w:rPr>
        <w:t>,</w:t>
      </w:r>
      <w:r w:rsidR="004C0028" w:rsidRPr="004C0028">
        <w:rPr>
          <w:rFonts w:ascii="Times New Roman" w:hAnsi="Times New Roman" w:cs="Times New Roman"/>
          <w:sz w:val="24"/>
          <w:szCs w:val="24"/>
        </w:rPr>
        <w:t xml:space="preserve"> kojim se društvu Jarun park d.o.o. odobrava održavanje predmetne manifestacije na Trg braće Mažuranić u razdoblju od 15. srpnja 2021. do 15. kolovoza 2021. godine</w:t>
      </w:r>
      <w:r>
        <w:rPr>
          <w:rFonts w:ascii="Times New Roman" w:hAnsi="Times New Roman" w:cs="Times New Roman"/>
          <w:sz w:val="24"/>
          <w:szCs w:val="24"/>
        </w:rPr>
        <w:t>.</w:t>
      </w:r>
    </w:p>
    <w:p w14:paraId="201FC786" w14:textId="77777777" w:rsidR="00956425" w:rsidRDefault="00956425" w:rsidP="004C0028">
      <w:pPr>
        <w:jc w:val="both"/>
        <w:rPr>
          <w:rFonts w:ascii="Times New Roman" w:hAnsi="Times New Roman" w:cs="Times New Roman"/>
          <w:sz w:val="24"/>
          <w:szCs w:val="24"/>
        </w:rPr>
      </w:pPr>
      <w:r>
        <w:rPr>
          <w:rFonts w:ascii="Times New Roman" w:hAnsi="Times New Roman" w:cs="Times New Roman"/>
          <w:sz w:val="24"/>
          <w:szCs w:val="24"/>
        </w:rPr>
        <w:tab/>
        <w:t>Grad Zagreb u prilog svojem očitovanju dostavio je i dokumentaciju iz koje proizlazi sljedeće:</w:t>
      </w:r>
    </w:p>
    <w:p w14:paraId="7E362CDA" w14:textId="77777777" w:rsidR="00EA062B" w:rsidRDefault="00EA062B" w:rsidP="004C0028">
      <w:pPr>
        <w:jc w:val="both"/>
        <w:rPr>
          <w:rFonts w:ascii="Times New Roman" w:hAnsi="Times New Roman" w:cs="Times New Roman"/>
          <w:sz w:val="24"/>
          <w:szCs w:val="24"/>
        </w:rPr>
      </w:pPr>
      <w:r>
        <w:rPr>
          <w:rFonts w:ascii="Times New Roman" w:hAnsi="Times New Roman" w:cs="Times New Roman"/>
          <w:sz w:val="24"/>
          <w:szCs w:val="24"/>
        </w:rPr>
        <w:tab/>
        <w:t xml:space="preserve">Dana 07. svibnja 2021.g.  Predsjednica Povjerenstva za davanje površina javne namjene u zakup donosi Zaključak KLASA: 363-02/21-14/1129, URBROJ:251-03-02-21-2 kojim se trgovačkom društvu Jarun Park d.o.o. dodjeljuje korištenje površina javne namjene na lokaciji Trg braće Mažuranić od 14. lipnja 2021.g. do 14. srpnja 2021.g. uz novčanu naknadu u iznosu od 22.585,36 kuna. Društvo Jarun Park </w:t>
      </w:r>
      <w:proofErr w:type="spellStart"/>
      <w:r>
        <w:rPr>
          <w:rFonts w:ascii="Times New Roman" w:hAnsi="Times New Roman" w:cs="Times New Roman"/>
          <w:sz w:val="24"/>
          <w:szCs w:val="24"/>
        </w:rPr>
        <w:t>d.o.o</w:t>
      </w:r>
      <w:proofErr w:type="spellEnd"/>
      <w:r>
        <w:rPr>
          <w:rFonts w:ascii="Times New Roman" w:hAnsi="Times New Roman" w:cs="Times New Roman"/>
          <w:sz w:val="24"/>
          <w:szCs w:val="24"/>
        </w:rPr>
        <w:t xml:space="preserve"> podmirilo je navedeni iznos naknade.</w:t>
      </w:r>
    </w:p>
    <w:p w14:paraId="7F63AAD7" w14:textId="36982731" w:rsidR="00EA062B" w:rsidRDefault="00EA062B" w:rsidP="004C0028">
      <w:pPr>
        <w:jc w:val="both"/>
        <w:rPr>
          <w:rFonts w:ascii="Times New Roman" w:hAnsi="Times New Roman" w:cs="Times New Roman"/>
          <w:sz w:val="24"/>
          <w:szCs w:val="24"/>
        </w:rPr>
      </w:pPr>
      <w:r>
        <w:rPr>
          <w:rFonts w:ascii="Times New Roman" w:hAnsi="Times New Roman" w:cs="Times New Roman"/>
          <w:sz w:val="24"/>
          <w:szCs w:val="24"/>
        </w:rPr>
        <w:tab/>
        <w:t xml:space="preserve">Dopisom od dana 27. svibnja 2021.g. </w:t>
      </w:r>
      <w:r w:rsidRPr="00EA062B">
        <w:rPr>
          <w:rFonts w:ascii="Times New Roman" w:hAnsi="Times New Roman" w:cs="Times New Roman"/>
          <w:sz w:val="24"/>
          <w:szCs w:val="24"/>
        </w:rPr>
        <w:t>Predsjednica Povjerenstva za davanje površina javne namjene</w:t>
      </w:r>
      <w:r>
        <w:rPr>
          <w:rFonts w:ascii="Times New Roman" w:hAnsi="Times New Roman" w:cs="Times New Roman"/>
          <w:sz w:val="24"/>
          <w:szCs w:val="24"/>
        </w:rPr>
        <w:t xml:space="preserve"> dopisom obavještava trgovačko društvo na pogrešku prilikom izračunavanja naknade te ga poziva na uplatu razlike od 44.788,80 kuna o čemu je donesen i novi Zaključak dok je raniji stavljen van snage. Društvo Jarun Park d.o.o. je izvršilo navedenu uplatu.</w:t>
      </w:r>
    </w:p>
    <w:p w14:paraId="2D9DFFDB" w14:textId="77777777" w:rsidR="00EA062B" w:rsidRDefault="00EA062B" w:rsidP="004C0028">
      <w:pPr>
        <w:jc w:val="both"/>
        <w:rPr>
          <w:rFonts w:ascii="Times New Roman" w:hAnsi="Times New Roman" w:cs="Times New Roman"/>
          <w:sz w:val="24"/>
          <w:szCs w:val="24"/>
        </w:rPr>
      </w:pPr>
      <w:r>
        <w:rPr>
          <w:rFonts w:ascii="Times New Roman" w:hAnsi="Times New Roman" w:cs="Times New Roman"/>
          <w:sz w:val="24"/>
          <w:szCs w:val="24"/>
        </w:rPr>
        <w:tab/>
        <w:t>Dana 28. svibnja 2021.g. Zamjenica gradonačelnika koja je obnašala dužnost gradonačelnika Grada Zagreba donosi Zaključak KLASA: 302-01/21-01/26, URBROJ: 251-03-02-21-2 kojim navedenu manifestaciju proglašava manifestacijom od interesa za Grad Zagreb.</w:t>
      </w:r>
    </w:p>
    <w:p w14:paraId="216D30E1" w14:textId="77777777" w:rsidR="00591A0D" w:rsidRDefault="00EA062B" w:rsidP="004C0028">
      <w:pPr>
        <w:jc w:val="both"/>
        <w:rPr>
          <w:rFonts w:ascii="Times New Roman" w:hAnsi="Times New Roman" w:cs="Times New Roman"/>
          <w:sz w:val="24"/>
          <w:szCs w:val="24"/>
        </w:rPr>
      </w:pPr>
      <w:r>
        <w:rPr>
          <w:rFonts w:ascii="Times New Roman" w:hAnsi="Times New Roman" w:cs="Times New Roman"/>
          <w:sz w:val="24"/>
          <w:szCs w:val="24"/>
        </w:rPr>
        <w:tab/>
      </w:r>
      <w:r w:rsidR="00591A0D">
        <w:rPr>
          <w:rFonts w:ascii="Times New Roman" w:hAnsi="Times New Roman" w:cs="Times New Roman"/>
          <w:sz w:val="24"/>
          <w:szCs w:val="24"/>
        </w:rPr>
        <w:t>Dana 18. lipnja 2021.g. predsjednik Povjerenstva za davanje površina javne namjene u zakup i na drugo korištenje donosi Zaključak KLASA: 363-02/21-14/1459, URBROJ: 251-03-02-21-2 kojim se stavlja izvan snage raniji Zaključak od 27. svibnja 2021.g. te se za razdoblje do 14. srpnja 2021.g. trgovačkom društvu određuje naknada u ukupnom iznosu od 33.687,08 kuna.</w:t>
      </w:r>
    </w:p>
    <w:p w14:paraId="74F8E3AE" w14:textId="77777777" w:rsidR="00591A0D" w:rsidRDefault="00591A0D" w:rsidP="004C0028">
      <w:pPr>
        <w:jc w:val="both"/>
        <w:rPr>
          <w:rFonts w:ascii="Times New Roman" w:hAnsi="Times New Roman" w:cs="Times New Roman"/>
          <w:sz w:val="24"/>
          <w:szCs w:val="24"/>
        </w:rPr>
      </w:pPr>
      <w:r>
        <w:rPr>
          <w:rFonts w:ascii="Times New Roman" w:hAnsi="Times New Roman" w:cs="Times New Roman"/>
          <w:sz w:val="24"/>
          <w:szCs w:val="24"/>
        </w:rPr>
        <w:tab/>
        <w:t>Dana 01. srpnja 2021.g. Vijeće Mjesnog odbora Mimara donosi Zaključak kojim se navodi kako trgovačko društvo Jarun Park d.o.o. prekršio pravilo o količini dopuštene buke te da stoga Vijeće izražava svoje protivljenje nastavku navedene manifestacije.</w:t>
      </w:r>
    </w:p>
    <w:p w14:paraId="0B43700B" w14:textId="77777777" w:rsidR="001D5543" w:rsidRDefault="00591A0D" w:rsidP="004C0028">
      <w:pPr>
        <w:jc w:val="both"/>
        <w:rPr>
          <w:rFonts w:ascii="Times New Roman" w:hAnsi="Times New Roman" w:cs="Times New Roman"/>
          <w:sz w:val="24"/>
          <w:szCs w:val="24"/>
        </w:rPr>
      </w:pPr>
      <w:r>
        <w:rPr>
          <w:rFonts w:ascii="Times New Roman" w:hAnsi="Times New Roman" w:cs="Times New Roman"/>
          <w:sz w:val="24"/>
          <w:szCs w:val="24"/>
        </w:rPr>
        <w:tab/>
        <w:t xml:space="preserve">Dana 08. srpnja 2021.g. po punomoći gradonačelnika Grada Zagreba </w:t>
      </w:r>
      <w:r w:rsidRPr="00591A0D">
        <w:rPr>
          <w:rFonts w:ascii="Times New Roman" w:hAnsi="Times New Roman" w:cs="Times New Roman"/>
          <w:sz w:val="24"/>
          <w:szCs w:val="24"/>
        </w:rPr>
        <w:t>predsjednik Povjerenstva za davanje površina javne namjene u zakup i na drugo korištenje</w:t>
      </w:r>
      <w:r>
        <w:rPr>
          <w:rFonts w:ascii="Times New Roman" w:hAnsi="Times New Roman" w:cs="Times New Roman"/>
          <w:sz w:val="24"/>
          <w:szCs w:val="24"/>
        </w:rPr>
        <w:t xml:space="preserve"> donosi Zaključak kojim se stavlja van snage Zaključak od dana 18. lipnja 2021.g.</w:t>
      </w:r>
    </w:p>
    <w:p w14:paraId="352E03C7" w14:textId="77777777" w:rsidR="00D16021" w:rsidRDefault="00D16021" w:rsidP="004C0028">
      <w:pPr>
        <w:jc w:val="both"/>
        <w:rPr>
          <w:rFonts w:ascii="Times New Roman" w:hAnsi="Times New Roman" w:cs="Times New Roman"/>
          <w:sz w:val="24"/>
          <w:szCs w:val="24"/>
        </w:rPr>
      </w:pPr>
      <w:r>
        <w:rPr>
          <w:rFonts w:ascii="Times New Roman" w:hAnsi="Times New Roman" w:cs="Times New Roman"/>
          <w:sz w:val="24"/>
          <w:szCs w:val="24"/>
        </w:rPr>
        <w:tab/>
        <w:t>Dana 12. srpnja 2021.g. komunalni redar izvršava nadzor terena vezano za prijavu građana zbog buke te nalaže trgovačkom društvu Jarun Park d.o.o. da dostavi izvješće o mjerenju razine buke na manifestaciji koje je dostavljeno dana 13. srpnja 2021.g. i iz kojeg je razvidno da je razina buke u skladu s Pravilnikom  o najvišim dopuštenim razinama buke u sredini u koj</w:t>
      </w:r>
      <w:r w:rsidR="008015B8">
        <w:rPr>
          <w:rFonts w:ascii="Times New Roman" w:hAnsi="Times New Roman" w:cs="Times New Roman"/>
          <w:sz w:val="24"/>
          <w:szCs w:val="24"/>
        </w:rPr>
        <w:t>oj</w:t>
      </w:r>
      <w:r>
        <w:rPr>
          <w:rFonts w:ascii="Times New Roman" w:hAnsi="Times New Roman" w:cs="Times New Roman"/>
          <w:sz w:val="24"/>
          <w:szCs w:val="24"/>
        </w:rPr>
        <w:t xml:space="preserve"> ljudi rade i borave.</w:t>
      </w:r>
    </w:p>
    <w:p w14:paraId="4153C275" w14:textId="77777777" w:rsidR="008015B8" w:rsidRDefault="008015B8" w:rsidP="004C0028">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Dana 14. srpnja 2021.g. Voditeljica odsjeka za komunalne poslove donosi Rješenje kojim se odbija zahtjev trgovačkog društva Jarun Park d.o.o. za nastavak obavljanja manifestacije budući da je uvaženo mišljenje Mjesnog odbora Mimara od 01. srpnja 2021.g. Na navedeno je trgovačko društvo Jarun Park d.o.o. uložilo žalbu, </w:t>
      </w:r>
    </w:p>
    <w:p w14:paraId="4557E230" w14:textId="69B587BA" w:rsidR="00D16021" w:rsidRDefault="00D16021" w:rsidP="004C0028">
      <w:pPr>
        <w:jc w:val="both"/>
        <w:rPr>
          <w:rFonts w:ascii="Times New Roman" w:hAnsi="Times New Roman" w:cs="Times New Roman"/>
          <w:sz w:val="24"/>
          <w:szCs w:val="24"/>
        </w:rPr>
      </w:pPr>
      <w:r>
        <w:rPr>
          <w:rFonts w:ascii="Times New Roman" w:hAnsi="Times New Roman" w:cs="Times New Roman"/>
          <w:sz w:val="24"/>
          <w:szCs w:val="24"/>
        </w:rPr>
        <w:tab/>
        <w:t>Dana 16. srpnja 2021.g. komunalni redar utvrđuje da trgovačko društvo Jarun Park d.o.o. postupa sukladno Zaključku koji vrijedi do 14. srpnja 2021.g. te s</w:t>
      </w:r>
      <w:r w:rsidR="00ED18DE">
        <w:rPr>
          <w:rFonts w:ascii="Times New Roman" w:hAnsi="Times New Roman" w:cs="Times New Roman"/>
          <w:sz w:val="24"/>
          <w:szCs w:val="24"/>
        </w:rPr>
        <w:t>toga upućuje organizatora da će,</w:t>
      </w:r>
      <w:r>
        <w:rPr>
          <w:rFonts w:ascii="Times New Roman" w:hAnsi="Times New Roman" w:cs="Times New Roman"/>
          <w:sz w:val="24"/>
          <w:szCs w:val="24"/>
        </w:rPr>
        <w:t xml:space="preserve"> ako do 19. srpnja 2021.g. ne dostavi rješenje u kojem je razvidno produljenje djelatnosti</w:t>
      </w:r>
      <w:r w:rsidR="00ED18DE">
        <w:rPr>
          <w:rFonts w:ascii="Times New Roman" w:hAnsi="Times New Roman" w:cs="Times New Roman"/>
          <w:sz w:val="24"/>
          <w:szCs w:val="24"/>
        </w:rPr>
        <w:t>,</w:t>
      </w:r>
      <w:r>
        <w:rPr>
          <w:rFonts w:ascii="Times New Roman" w:hAnsi="Times New Roman" w:cs="Times New Roman"/>
          <w:sz w:val="24"/>
          <w:szCs w:val="24"/>
        </w:rPr>
        <w:t xml:space="preserve"> biti će dužan ukloniti sve pokretne naprave s javne površine. </w:t>
      </w:r>
      <w:r w:rsidR="001D5543">
        <w:rPr>
          <w:rFonts w:ascii="Times New Roman" w:hAnsi="Times New Roman" w:cs="Times New Roman"/>
          <w:sz w:val="24"/>
          <w:szCs w:val="24"/>
        </w:rPr>
        <w:t xml:space="preserve">Dana 26. srpnja 2021.g. trgovačko društvo Jarun Park pozvano je na dostavu računa za povrat naknade budući da je 07. srpnja uplatilo iznos od 31.377,92 kuna. </w:t>
      </w:r>
    </w:p>
    <w:p w14:paraId="578D238D" w14:textId="4E30CD84" w:rsidR="001D5543" w:rsidRDefault="001D5543" w:rsidP="004C0028">
      <w:pPr>
        <w:jc w:val="both"/>
        <w:rPr>
          <w:rFonts w:ascii="Times New Roman" w:hAnsi="Times New Roman" w:cs="Times New Roman"/>
          <w:sz w:val="24"/>
          <w:szCs w:val="24"/>
        </w:rPr>
      </w:pPr>
      <w:r>
        <w:rPr>
          <w:rFonts w:ascii="Times New Roman" w:hAnsi="Times New Roman" w:cs="Times New Roman"/>
          <w:sz w:val="24"/>
          <w:szCs w:val="24"/>
        </w:rPr>
        <w:tab/>
        <w:t xml:space="preserve">Dana 06. kolovoza 2021.g. predsjednik </w:t>
      </w:r>
      <w:r w:rsidRPr="001D5543">
        <w:rPr>
          <w:rFonts w:ascii="Times New Roman" w:hAnsi="Times New Roman" w:cs="Times New Roman"/>
          <w:sz w:val="24"/>
          <w:szCs w:val="24"/>
        </w:rPr>
        <w:t>Povjerenstva za davanje površina javne namjene u zakup i na drugo korištenje</w:t>
      </w:r>
      <w:r>
        <w:rPr>
          <w:rFonts w:ascii="Times New Roman" w:hAnsi="Times New Roman" w:cs="Times New Roman"/>
          <w:sz w:val="24"/>
          <w:szCs w:val="24"/>
        </w:rPr>
        <w:t xml:space="preserve"> stavlja van snage Zaključak od 08. srpnja 2021.g. te se manifestacija produljuje do 15. kolovoza 2021.g., a  istoga dana odaslana je i obavijest da trgovačko društvo Jarun Park d.o.o. više nama pravo na povrat uplaćene naknade budući da ista vrijedi za mjesec kolovoz.</w:t>
      </w:r>
    </w:p>
    <w:p w14:paraId="5C99C970" w14:textId="77777777" w:rsidR="008015B8" w:rsidRDefault="001D5543" w:rsidP="004C0028">
      <w:pPr>
        <w:jc w:val="both"/>
        <w:rPr>
          <w:rFonts w:ascii="Times New Roman" w:hAnsi="Times New Roman" w:cs="Times New Roman"/>
          <w:sz w:val="24"/>
          <w:szCs w:val="24"/>
        </w:rPr>
      </w:pPr>
      <w:r>
        <w:rPr>
          <w:rFonts w:ascii="Times New Roman" w:hAnsi="Times New Roman" w:cs="Times New Roman"/>
          <w:sz w:val="24"/>
          <w:szCs w:val="24"/>
        </w:rPr>
        <w:tab/>
        <w:t>Dana 09. kolovoza 2021.g. voditeljica odsjeka za komunalne poslove donosi rješenje KLASA: UP/I-363-02/21-011/1382, URBROJ: 251-13-31-1/018</w:t>
      </w:r>
      <w:r w:rsidR="008015B8">
        <w:rPr>
          <w:rFonts w:ascii="Times New Roman" w:hAnsi="Times New Roman" w:cs="Times New Roman"/>
          <w:sz w:val="24"/>
          <w:szCs w:val="24"/>
        </w:rPr>
        <w:t>-21-6-SFG kojim zamjenjuje Rješenje od 14. srpnja 2021.g. te odobrava trgovačkom društvu Jarun Park d.o.o. održavanje manifestacije od 15. srpnja do 15. kolovoza 2021.g. pod određenim uvjetima.</w:t>
      </w:r>
    </w:p>
    <w:p w14:paraId="12D1B923" w14:textId="5ED45F61" w:rsidR="008015B8" w:rsidRDefault="008015B8" w:rsidP="004C0028">
      <w:pPr>
        <w:jc w:val="both"/>
        <w:rPr>
          <w:rFonts w:ascii="Times New Roman" w:hAnsi="Times New Roman" w:cs="Times New Roman"/>
          <w:sz w:val="24"/>
          <w:szCs w:val="24"/>
        </w:rPr>
      </w:pPr>
      <w:r>
        <w:rPr>
          <w:rFonts w:ascii="Times New Roman" w:hAnsi="Times New Roman" w:cs="Times New Roman"/>
          <w:sz w:val="24"/>
          <w:szCs w:val="24"/>
        </w:rPr>
        <w:tab/>
        <w:t xml:space="preserve">Slijedom navedenog, Povjerenstvo nije utvrdilo da bi dužnosnik Tomislav Tomašević kao gradonačelnik Grada Zagreba postupao izvan ili zlouporabio svoje ovlasti kako bi trgovačkom društvu Jarun Park d.o.o. financijski </w:t>
      </w:r>
      <w:r w:rsidR="00ED18DE">
        <w:rPr>
          <w:rFonts w:ascii="Times New Roman" w:hAnsi="Times New Roman" w:cs="Times New Roman"/>
          <w:sz w:val="24"/>
          <w:szCs w:val="24"/>
        </w:rPr>
        <w:t xml:space="preserve">ili na koji drugi način </w:t>
      </w:r>
      <w:r>
        <w:rPr>
          <w:rFonts w:ascii="Times New Roman" w:hAnsi="Times New Roman" w:cs="Times New Roman"/>
          <w:sz w:val="24"/>
          <w:szCs w:val="24"/>
        </w:rPr>
        <w:t>pogodovao.</w:t>
      </w:r>
    </w:p>
    <w:p w14:paraId="12B83954" w14:textId="5670C337" w:rsidR="008015B8" w:rsidRDefault="008015B8" w:rsidP="004C0028">
      <w:pPr>
        <w:jc w:val="both"/>
        <w:rPr>
          <w:rFonts w:ascii="Times New Roman" w:hAnsi="Times New Roman" w:cs="Times New Roman"/>
          <w:sz w:val="24"/>
          <w:szCs w:val="24"/>
        </w:rPr>
      </w:pPr>
      <w:r>
        <w:rPr>
          <w:rFonts w:ascii="Times New Roman" w:hAnsi="Times New Roman" w:cs="Times New Roman"/>
          <w:sz w:val="24"/>
          <w:szCs w:val="24"/>
        </w:rPr>
        <w:tab/>
        <w:t>Naime, iz naved</w:t>
      </w:r>
      <w:r w:rsidR="00ED18DE">
        <w:rPr>
          <w:rFonts w:ascii="Times New Roman" w:hAnsi="Times New Roman" w:cs="Times New Roman"/>
          <w:sz w:val="24"/>
          <w:szCs w:val="24"/>
        </w:rPr>
        <w:t>e</w:t>
      </w:r>
      <w:r>
        <w:rPr>
          <w:rFonts w:ascii="Times New Roman" w:hAnsi="Times New Roman" w:cs="Times New Roman"/>
          <w:sz w:val="24"/>
          <w:szCs w:val="24"/>
        </w:rPr>
        <w:t>ne dokumentacije proizlazi da je trgovačko društvo Jarun Park d.o.o. uredno podmirilo zatraženu novčanu naknadu za mjesece srpanj i kolovoz</w:t>
      </w:r>
      <w:r w:rsidR="00ED18DE">
        <w:rPr>
          <w:rFonts w:ascii="Times New Roman" w:hAnsi="Times New Roman" w:cs="Times New Roman"/>
          <w:sz w:val="24"/>
          <w:szCs w:val="24"/>
        </w:rPr>
        <w:t>,</w:t>
      </w:r>
      <w:r>
        <w:rPr>
          <w:rFonts w:ascii="Times New Roman" w:hAnsi="Times New Roman" w:cs="Times New Roman"/>
          <w:sz w:val="24"/>
          <w:szCs w:val="24"/>
        </w:rPr>
        <w:t xml:space="preserve"> koliko je navedena manifestacija trajala.</w:t>
      </w:r>
    </w:p>
    <w:p w14:paraId="407BF52D" w14:textId="724C4EC3" w:rsidR="008B1BE6" w:rsidRPr="008015B8" w:rsidRDefault="008015B8" w:rsidP="008015B8">
      <w:pPr>
        <w:jc w:val="both"/>
        <w:rPr>
          <w:rFonts w:ascii="Times New Roman" w:hAnsi="Times New Roman" w:cs="Times New Roman"/>
          <w:sz w:val="24"/>
          <w:szCs w:val="24"/>
        </w:rPr>
      </w:pPr>
      <w:r>
        <w:rPr>
          <w:rFonts w:ascii="Times New Roman" w:hAnsi="Times New Roman" w:cs="Times New Roman"/>
          <w:sz w:val="24"/>
          <w:szCs w:val="24"/>
        </w:rPr>
        <w:tab/>
        <w:t xml:space="preserve">Isto tako, Povjerenstvo nije utvrdilo niti odnos </w:t>
      </w:r>
      <w:r w:rsidR="00ED18DE">
        <w:rPr>
          <w:rFonts w:ascii="Times New Roman" w:hAnsi="Times New Roman" w:cs="Times New Roman"/>
          <w:sz w:val="24"/>
          <w:szCs w:val="24"/>
        </w:rPr>
        <w:t xml:space="preserve">interesne ili druge osobne </w:t>
      </w:r>
      <w:r>
        <w:rPr>
          <w:rFonts w:ascii="Times New Roman" w:hAnsi="Times New Roman" w:cs="Times New Roman"/>
          <w:sz w:val="24"/>
          <w:szCs w:val="24"/>
        </w:rPr>
        <w:t xml:space="preserve">povezanosti između dužnosnika </w:t>
      </w:r>
      <w:r w:rsidR="00ED18DE">
        <w:rPr>
          <w:rFonts w:ascii="Times New Roman" w:hAnsi="Times New Roman" w:cs="Times New Roman"/>
          <w:sz w:val="24"/>
          <w:szCs w:val="24"/>
        </w:rPr>
        <w:t xml:space="preserve">Tomislava Tomaševića i </w:t>
      </w:r>
      <w:r>
        <w:rPr>
          <w:rFonts w:ascii="Times New Roman" w:hAnsi="Times New Roman" w:cs="Times New Roman"/>
          <w:sz w:val="24"/>
          <w:szCs w:val="24"/>
        </w:rPr>
        <w:t>trgovačkog društva Jarun Park d.o.o.</w:t>
      </w:r>
      <w:r w:rsidR="00ED18DE">
        <w:rPr>
          <w:rFonts w:ascii="Times New Roman" w:hAnsi="Times New Roman" w:cs="Times New Roman"/>
          <w:sz w:val="24"/>
          <w:szCs w:val="24"/>
        </w:rPr>
        <w:t>, a koje bi dovelo u sumnju</w:t>
      </w:r>
      <w:r w:rsidR="00C2105F">
        <w:rPr>
          <w:rFonts w:ascii="Times New Roman" w:hAnsi="Times New Roman" w:cs="Times New Roman"/>
          <w:sz w:val="24"/>
          <w:szCs w:val="24"/>
        </w:rPr>
        <w:t xml:space="preserve"> nepristranost </w:t>
      </w:r>
      <w:r w:rsidR="00ED18DE">
        <w:rPr>
          <w:rFonts w:ascii="Times New Roman" w:hAnsi="Times New Roman" w:cs="Times New Roman"/>
          <w:sz w:val="24"/>
          <w:szCs w:val="24"/>
        </w:rPr>
        <w:t>njegov</w:t>
      </w:r>
      <w:r w:rsidR="00C2105F">
        <w:rPr>
          <w:rFonts w:ascii="Times New Roman" w:hAnsi="Times New Roman" w:cs="Times New Roman"/>
          <w:sz w:val="24"/>
          <w:szCs w:val="24"/>
        </w:rPr>
        <w:t>a</w:t>
      </w:r>
      <w:r w:rsidR="00ED18DE">
        <w:rPr>
          <w:rFonts w:ascii="Times New Roman" w:hAnsi="Times New Roman" w:cs="Times New Roman"/>
          <w:sz w:val="24"/>
          <w:szCs w:val="24"/>
        </w:rPr>
        <w:t xml:space="preserve"> postupanj</w:t>
      </w:r>
      <w:r w:rsidR="00C2105F">
        <w:rPr>
          <w:rFonts w:ascii="Times New Roman" w:hAnsi="Times New Roman" w:cs="Times New Roman"/>
          <w:sz w:val="24"/>
          <w:szCs w:val="24"/>
        </w:rPr>
        <w:t xml:space="preserve">a u ovoj situaciji. </w:t>
      </w:r>
      <w:r w:rsidR="00ED18DE">
        <w:rPr>
          <w:rFonts w:ascii="Times New Roman" w:hAnsi="Times New Roman" w:cs="Times New Roman"/>
          <w:sz w:val="24"/>
          <w:szCs w:val="24"/>
        </w:rPr>
        <w:t xml:space="preserve"> </w:t>
      </w:r>
    </w:p>
    <w:p w14:paraId="49EB18A0" w14:textId="20C1EA0C" w:rsidR="00894312" w:rsidRPr="00271B7D" w:rsidRDefault="004D799B" w:rsidP="00271B7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2502C" w:rsidRPr="00D2502C">
        <w:rPr>
          <w:rFonts w:ascii="Times New Roman" w:hAnsi="Times New Roman" w:cs="Times New Roman"/>
          <w:color w:val="000000"/>
          <w:sz w:val="24"/>
          <w:szCs w:val="24"/>
        </w:rPr>
        <w:t xml:space="preserve"> </w:t>
      </w:r>
      <w:r w:rsidR="00A3108F">
        <w:rPr>
          <w:rFonts w:ascii="Times New Roman" w:hAnsi="Times New Roman" w:cs="Times New Roman"/>
          <w:color w:val="000000"/>
          <w:sz w:val="24"/>
          <w:szCs w:val="24"/>
        </w:rPr>
        <w:t>Slijedom navedenog, Povjerenstvo je donijelo odluku kao u izreci ovog akta.</w:t>
      </w:r>
    </w:p>
    <w:p w14:paraId="739F3877" w14:textId="325456E6" w:rsidR="008B1BE6" w:rsidRPr="00ED6F14" w:rsidRDefault="00D2106B" w:rsidP="00ED6F14">
      <w:pPr>
        <w:spacing w:after="0"/>
        <w:ind w:left="4248"/>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00F51581">
        <w:rPr>
          <w:rFonts w:ascii="Times New Roman" w:hAnsi="Times New Roman" w:cs="Times New Roman"/>
          <w:sz w:val="24"/>
          <w:szCs w:val="24"/>
        </w:rPr>
        <w:t xml:space="preserve">      </w:t>
      </w:r>
    </w:p>
    <w:p w14:paraId="3E462531" w14:textId="1F27801A" w:rsidR="00D2106B" w:rsidRPr="00D2106B" w:rsidRDefault="00F51581" w:rsidP="00D2106B">
      <w:pPr>
        <w:spacing w:after="0"/>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ED6F14">
        <w:rPr>
          <w:rFonts w:ascii="Times New Roman" w:hAnsi="Times New Roman" w:cs="Times New Roman"/>
          <w:sz w:val="24"/>
          <w:szCs w:val="24"/>
        </w:rPr>
        <w:tab/>
      </w:r>
      <w:r>
        <w:rPr>
          <w:rFonts w:ascii="Times New Roman" w:hAnsi="Times New Roman" w:cs="Times New Roman"/>
          <w:sz w:val="24"/>
          <w:szCs w:val="24"/>
        </w:rPr>
        <w:t>PREDSJEDNICA</w:t>
      </w:r>
      <w:r w:rsidR="00D2106B" w:rsidRPr="00D2106B">
        <w:rPr>
          <w:rFonts w:ascii="Times New Roman" w:hAnsi="Times New Roman" w:cs="Times New Roman"/>
          <w:sz w:val="24"/>
          <w:szCs w:val="24"/>
        </w:rPr>
        <w:t xml:space="preserve"> POVJERENSTVA</w:t>
      </w:r>
      <w:r w:rsidR="00D2106B" w:rsidRPr="00D2106B">
        <w:rPr>
          <w:rFonts w:ascii="Times New Roman" w:hAnsi="Times New Roman" w:cs="Times New Roman"/>
          <w:sz w:val="24"/>
          <w:szCs w:val="24"/>
        </w:rPr>
        <w:tab/>
        <w:t xml:space="preserve">     </w:t>
      </w:r>
    </w:p>
    <w:p w14:paraId="240D9B4D" w14:textId="65E7C41A" w:rsidR="00D2106B" w:rsidRPr="0052461B" w:rsidRDefault="00ED6F14" w:rsidP="00ED6F14">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F51581">
        <w:rPr>
          <w:rFonts w:ascii="Times New Roman" w:hAnsi="Times New Roman" w:cs="Times New Roman"/>
          <w:sz w:val="24"/>
          <w:szCs w:val="24"/>
        </w:rPr>
        <w:t>Nataša Novaković</w:t>
      </w:r>
      <w:r w:rsidR="00D2106B" w:rsidRPr="00D2106B">
        <w:rPr>
          <w:rFonts w:ascii="Times New Roman" w:hAnsi="Times New Roman" w:cs="Times New Roman"/>
          <w:sz w:val="24"/>
          <w:szCs w:val="24"/>
        </w:rPr>
        <w:t xml:space="preserve">, </w:t>
      </w:r>
      <w:proofErr w:type="spellStart"/>
      <w:r w:rsidR="00D2106B" w:rsidRPr="00D2106B">
        <w:rPr>
          <w:rFonts w:ascii="Times New Roman" w:hAnsi="Times New Roman" w:cs="Times New Roman"/>
          <w:sz w:val="24"/>
          <w:szCs w:val="24"/>
        </w:rPr>
        <w:t>dipl.iur</w:t>
      </w:r>
      <w:proofErr w:type="spellEnd"/>
    </w:p>
    <w:p w14:paraId="0B03CA5C" w14:textId="34393C6E" w:rsidR="00E941C9" w:rsidRDefault="00E941C9" w:rsidP="00E941C9">
      <w:pPr>
        <w:spacing w:after="0"/>
        <w:jc w:val="both"/>
        <w:rPr>
          <w:rFonts w:ascii="Times New Roman" w:hAnsi="Times New Roman" w:cs="Times New Roman"/>
          <w:sz w:val="24"/>
          <w:szCs w:val="24"/>
        </w:rPr>
      </w:pPr>
    </w:p>
    <w:p w14:paraId="12D01F2E" w14:textId="77777777" w:rsidR="00ED6F14" w:rsidRDefault="00ED6F14" w:rsidP="00E941C9">
      <w:pPr>
        <w:spacing w:after="0"/>
        <w:jc w:val="both"/>
        <w:rPr>
          <w:rFonts w:ascii="Times New Roman" w:hAnsi="Times New Roman" w:cs="Times New Roman"/>
          <w:sz w:val="24"/>
          <w:szCs w:val="24"/>
        </w:rPr>
      </w:pPr>
      <w:bookmarkStart w:id="0" w:name="_GoBack"/>
      <w:bookmarkEnd w:id="0"/>
    </w:p>
    <w:p w14:paraId="626FD2F3" w14:textId="77777777" w:rsidR="00ED18DE" w:rsidRDefault="00ED18DE" w:rsidP="00E941C9">
      <w:pPr>
        <w:spacing w:after="0"/>
        <w:jc w:val="both"/>
        <w:rPr>
          <w:rFonts w:ascii="Times New Roman" w:hAnsi="Times New Roman" w:cs="Times New Roman"/>
          <w:sz w:val="24"/>
          <w:szCs w:val="24"/>
        </w:rPr>
      </w:pPr>
    </w:p>
    <w:p w14:paraId="2B76D4EF" w14:textId="2EB4A021"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8D3A06E" w14:textId="785CEB20" w:rsidR="00271B7D" w:rsidRDefault="00AF5AFE" w:rsidP="00002915">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8015B8">
        <w:rPr>
          <w:rFonts w:ascii="Times New Roman" w:hAnsi="Times New Roman" w:cs="Times New Roman"/>
          <w:sz w:val="24"/>
          <w:szCs w:val="24"/>
        </w:rPr>
        <w:t>Tomislav Tomašević</w:t>
      </w:r>
      <w:r w:rsidR="006E1157">
        <w:rPr>
          <w:rFonts w:ascii="Times New Roman" w:hAnsi="Times New Roman" w:cs="Times New Roman"/>
          <w:sz w:val="24"/>
          <w:szCs w:val="24"/>
        </w:rPr>
        <w:t xml:space="preserve">, </w:t>
      </w:r>
      <w:r w:rsidR="00ED3F40">
        <w:rPr>
          <w:rFonts w:ascii="Times New Roman" w:hAnsi="Times New Roman" w:cs="Times New Roman"/>
          <w:sz w:val="24"/>
          <w:szCs w:val="24"/>
        </w:rPr>
        <w:t>osobn</w:t>
      </w:r>
      <w:r w:rsidR="00ED6F14">
        <w:rPr>
          <w:rFonts w:ascii="Times New Roman" w:hAnsi="Times New Roman" w:cs="Times New Roman"/>
          <w:sz w:val="24"/>
          <w:szCs w:val="24"/>
        </w:rPr>
        <w:t>om</w:t>
      </w:r>
      <w:r w:rsidR="00ED3F40">
        <w:rPr>
          <w:rFonts w:ascii="Times New Roman" w:hAnsi="Times New Roman" w:cs="Times New Roman"/>
          <w:sz w:val="24"/>
          <w:szCs w:val="24"/>
        </w:rPr>
        <w:t xml:space="preserve"> dostav</w:t>
      </w:r>
      <w:r w:rsidR="00ED6F14">
        <w:rPr>
          <w:rFonts w:ascii="Times New Roman" w:hAnsi="Times New Roman" w:cs="Times New Roman"/>
          <w:sz w:val="24"/>
          <w:szCs w:val="24"/>
        </w:rPr>
        <w:t>om</w:t>
      </w:r>
    </w:p>
    <w:p w14:paraId="39BE5A01"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68F9B20"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5E3EEE65" w14:textId="77777777" w:rsidR="00E941C9" w:rsidRDefault="00E941C9" w:rsidP="00E941C9">
      <w:pPr>
        <w:pStyle w:val="t-9-8"/>
        <w:spacing w:before="0" w:beforeAutospacing="0" w:after="0" w:afterAutospacing="0" w:line="276" w:lineRule="auto"/>
        <w:ind w:firstLine="708"/>
        <w:jc w:val="both"/>
        <w:rPr>
          <w:b/>
        </w:rPr>
      </w:pPr>
    </w:p>
    <w:p w14:paraId="2F4C7561"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17E8" w14:textId="77777777" w:rsidR="00155F51" w:rsidRDefault="00155F51" w:rsidP="005B5818">
      <w:pPr>
        <w:spacing w:after="0" w:line="240" w:lineRule="auto"/>
      </w:pPr>
      <w:r>
        <w:separator/>
      </w:r>
    </w:p>
  </w:endnote>
  <w:endnote w:type="continuationSeparator" w:id="0">
    <w:p w14:paraId="4A69C832" w14:textId="77777777" w:rsidR="00155F51" w:rsidRDefault="00155F5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CB5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527B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D153D6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2E135B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3FEF"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872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212673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E6C7" w14:textId="77777777" w:rsidR="00155F51" w:rsidRDefault="00155F51" w:rsidP="005B5818">
      <w:pPr>
        <w:spacing w:after="0" w:line="240" w:lineRule="auto"/>
      </w:pPr>
      <w:r>
        <w:separator/>
      </w:r>
    </w:p>
  </w:footnote>
  <w:footnote w:type="continuationSeparator" w:id="0">
    <w:p w14:paraId="01B81772" w14:textId="77777777" w:rsidR="00155F51" w:rsidRDefault="00155F5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3549980" w14:textId="3DDF998A" w:rsidR="00101F03" w:rsidRDefault="00965145">
        <w:pPr>
          <w:pStyle w:val="Zaglavlje"/>
          <w:jc w:val="right"/>
        </w:pPr>
        <w:r>
          <w:fldChar w:fldCharType="begin"/>
        </w:r>
        <w:r>
          <w:instrText xml:space="preserve"> PAGE   \* MERGEFORMAT </w:instrText>
        </w:r>
        <w:r>
          <w:fldChar w:fldCharType="separate"/>
        </w:r>
        <w:r w:rsidR="00ED6F14">
          <w:rPr>
            <w:noProof/>
          </w:rPr>
          <w:t>5</w:t>
        </w:r>
        <w:r>
          <w:rPr>
            <w:noProof/>
          </w:rPr>
          <w:fldChar w:fldCharType="end"/>
        </w:r>
      </w:p>
    </w:sdtContent>
  </w:sdt>
  <w:p w14:paraId="3F919FF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C50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C8224" w14:textId="77777777" w:rsidR="005B5818" w:rsidRPr="00CA2B25" w:rsidRDefault="005B5818" w:rsidP="005B5818">
                          <w:pPr>
                            <w:jc w:val="right"/>
                            <w:rPr>
                              <w:sz w:val="16"/>
                              <w:szCs w:val="16"/>
                            </w:rPr>
                          </w:pPr>
                          <w:r w:rsidRPr="00CA2B25">
                            <w:rPr>
                              <w:sz w:val="16"/>
                              <w:szCs w:val="16"/>
                            </w:rPr>
                            <w:t xml:space="preserve">                                                </w:t>
                          </w:r>
                        </w:p>
                        <w:p w14:paraId="651967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A9A3F9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FC8224" w14:textId="77777777" w:rsidR="005B5818" w:rsidRPr="00CA2B25" w:rsidRDefault="005B5818" w:rsidP="005B5818">
                    <w:pPr>
                      <w:jc w:val="right"/>
                      <w:rPr>
                        <w:sz w:val="16"/>
                        <w:szCs w:val="16"/>
                      </w:rPr>
                    </w:pPr>
                    <w:r w:rsidRPr="00CA2B25">
                      <w:rPr>
                        <w:sz w:val="16"/>
                        <w:szCs w:val="16"/>
                      </w:rPr>
                      <w:t xml:space="preserve">                                                </w:t>
                    </w:r>
                  </w:p>
                  <w:p w14:paraId="651967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A9A3F9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A855E3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7B405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860087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731CC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C84A2B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4D516C"/>
    <w:multiLevelType w:val="hybridMultilevel"/>
    <w:tmpl w:val="30BACE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15"/>
    <w:rsid w:val="00004727"/>
    <w:rsid w:val="0001022C"/>
    <w:rsid w:val="00014016"/>
    <w:rsid w:val="000206FD"/>
    <w:rsid w:val="000265BF"/>
    <w:rsid w:val="00037FEF"/>
    <w:rsid w:val="000409D7"/>
    <w:rsid w:val="00040F0E"/>
    <w:rsid w:val="00044841"/>
    <w:rsid w:val="00044FDE"/>
    <w:rsid w:val="000542BD"/>
    <w:rsid w:val="00063286"/>
    <w:rsid w:val="0006333F"/>
    <w:rsid w:val="00067EC1"/>
    <w:rsid w:val="00072D49"/>
    <w:rsid w:val="00073F7B"/>
    <w:rsid w:val="000A177E"/>
    <w:rsid w:val="000A1812"/>
    <w:rsid w:val="000B2775"/>
    <w:rsid w:val="000B6938"/>
    <w:rsid w:val="000C019B"/>
    <w:rsid w:val="000C6E27"/>
    <w:rsid w:val="000D04E6"/>
    <w:rsid w:val="000E198B"/>
    <w:rsid w:val="000E75E4"/>
    <w:rsid w:val="000F564F"/>
    <w:rsid w:val="00101F03"/>
    <w:rsid w:val="001078D7"/>
    <w:rsid w:val="00112E23"/>
    <w:rsid w:val="00117387"/>
    <w:rsid w:val="0012224D"/>
    <w:rsid w:val="00136245"/>
    <w:rsid w:val="001512A3"/>
    <w:rsid w:val="001527D7"/>
    <w:rsid w:val="00154BC4"/>
    <w:rsid w:val="0015568D"/>
    <w:rsid w:val="00155F51"/>
    <w:rsid w:val="00162C0C"/>
    <w:rsid w:val="00164EFA"/>
    <w:rsid w:val="00176300"/>
    <w:rsid w:val="00180261"/>
    <w:rsid w:val="001929CC"/>
    <w:rsid w:val="00192D00"/>
    <w:rsid w:val="00193772"/>
    <w:rsid w:val="00196AB9"/>
    <w:rsid w:val="001B0FDB"/>
    <w:rsid w:val="001C1247"/>
    <w:rsid w:val="001C2F8A"/>
    <w:rsid w:val="001C6951"/>
    <w:rsid w:val="001D5543"/>
    <w:rsid w:val="001D571C"/>
    <w:rsid w:val="001E2E18"/>
    <w:rsid w:val="001E63ED"/>
    <w:rsid w:val="001F3326"/>
    <w:rsid w:val="002149CD"/>
    <w:rsid w:val="00227F24"/>
    <w:rsid w:val="0023102B"/>
    <w:rsid w:val="00231579"/>
    <w:rsid w:val="00235214"/>
    <w:rsid w:val="002368AE"/>
    <w:rsid w:val="0023718E"/>
    <w:rsid w:val="002421E6"/>
    <w:rsid w:val="002507D4"/>
    <w:rsid w:val="002541BE"/>
    <w:rsid w:val="00261E3A"/>
    <w:rsid w:val="0026358B"/>
    <w:rsid w:val="00271B7D"/>
    <w:rsid w:val="00272ABD"/>
    <w:rsid w:val="0028422B"/>
    <w:rsid w:val="00287BF4"/>
    <w:rsid w:val="002940DD"/>
    <w:rsid w:val="00295742"/>
    <w:rsid w:val="00296618"/>
    <w:rsid w:val="002971AC"/>
    <w:rsid w:val="002A2893"/>
    <w:rsid w:val="002B1323"/>
    <w:rsid w:val="002C19F8"/>
    <w:rsid w:val="002C2815"/>
    <w:rsid w:val="002C2C42"/>
    <w:rsid w:val="002C4098"/>
    <w:rsid w:val="002E7F50"/>
    <w:rsid w:val="002F313C"/>
    <w:rsid w:val="0030145B"/>
    <w:rsid w:val="0030280B"/>
    <w:rsid w:val="00304538"/>
    <w:rsid w:val="00304A0C"/>
    <w:rsid w:val="003132EC"/>
    <w:rsid w:val="00314EBA"/>
    <w:rsid w:val="003179AA"/>
    <w:rsid w:val="00317F3E"/>
    <w:rsid w:val="00322DCD"/>
    <w:rsid w:val="00332D21"/>
    <w:rsid w:val="00333FC2"/>
    <w:rsid w:val="003416CC"/>
    <w:rsid w:val="00342175"/>
    <w:rsid w:val="00353664"/>
    <w:rsid w:val="00354459"/>
    <w:rsid w:val="00354C4E"/>
    <w:rsid w:val="00361833"/>
    <w:rsid w:val="00361D4F"/>
    <w:rsid w:val="003760E2"/>
    <w:rsid w:val="00397E14"/>
    <w:rsid w:val="003A2844"/>
    <w:rsid w:val="003B4372"/>
    <w:rsid w:val="003B7FF1"/>
    <w:rsid w:val="003C019C"/>
    <w:rsid w:val="003C0E61"/>
    <w:rsid w:val="003C2DEB"/>
    <w:rsid w:val="003C3AE7"/>
    <w:rsid w:val="003C4B46"/>
    <w:rsid w:val="003C5AD5"/>
    <w:rsid w:val="003D5E9A"/>
    <w:rsid w:val="003E6652"/>
    <w:rsid w:val="003F368C"/>
    <w:rsid w:val="003F760F"/>
    <w:rsid w:val="00404358"/>
    <w:rsid w:val="00406E92"/>
    <w:rsid w:val="00411522"/>
    <w:rsid w:val="0041375B"/>
    <w:rsid w:val="00415EB7"/>
    <w:rsid w:val="00426AD2"/>
    <w:rsid w:val="0043097E"/>
    <w:rsid w:val="004340B4"/>
    <w:rsid w:val="0043485C"/>
    <w:rsid w:val="00436ADE"/>
    <w:rsid w:val="004400F8"/>
    <w:rsid w:val="004468D4"/>
    <w:rsid w:val="00451101"/>
    <w:rsid w:val="00457D71"/>
    <w:rsid w:val="00461A2A"/>
    <w:rsid w:val="00466325"/>
    <w:rsid w:val="00475ECC"/>
    <w:rsid w:val="00483020"/>
    <w:rsid w:val="00486358"/>
    <w:rsid w:val="00486691"/>
    <w:rsid w:val="0049310C"/>
    <w:rsid w:val="004A021E"/>
    <w:rsid w:val="004A37DF"/>
    <w:rsid w:val="004A59B1"/>
    <w:rsid w:val="004A5B81"/>
    <w:rsid w:val="004A7393"/>
    <w:rsid w:val="004B12AF"/>
    <w:rsid w:val="004B1BBE"/>
    <w:rsid w:val="004C0028"/>
    <w:rsid w:val="004C5A55"/>
    <w:rsid w:val="004C5D06"/>
    <w:rsid w:val="004C6BA2"/>
    <w:rsid w:val="004D0CD2"/>
    <w:rsid w:val="004D799B"/>
    <w:rsid w:val="004E4B40"/>
    <w:rsid w:val="004E6BE6"/>
    <w:rsid w:val="004E7013"/>
    <w:rsid w:val="004F38DC"/>
    <w:rsid w:val="004F4C22"/>
    <w:rsid w:val="004F58F9"/>
    <w:rsid w:val="0051156C"/>
    <w:rsid w:val="00512887"/>
    <w:rsid w:val="00521856"/>
    <w:rsid w:val="0052461B"/>
    <w:rsid w:val="00524CDE"/>
    <w:rsid w:val="00545001"/>
    <w:rsid w:val="00554E03"/>
    <w:rsid w:val="005561F1"/>
    <w:rsid w:val="00565AC3"/>
    <w:rsid w:val="0058288A"/>
    <w:rsid w:val="00582B86"/>
    <w:rsid w:val="00585476"/>
    <w:rsid w:val="00591A0D"/>
    <w:rsid w:val="005A0A95"/>
    <w:rsid w:val="005B4CBB"/>
    <w:rsid w:val="005B5818"/>
    <w:rsid w:val="005B5ABA"/>
    <w:rsid w:val="005C08BC"/>
    <w:rsid w:val="005C3C99"/>
    <w:rsid w:val="005C4ECB"/>
    <w:rsid w:val="005C7721"/>
    <w:rsid w:val="005D1E8E"/>
    <w:rsid w:val="005E6178"/>
    <w:rsid w:val="005E6850"/>
    <w:rsid w:val="005E7B9D"/>
    <w:rsid w:val="005F75C5"/>
    <w:rsid w:val="00602860"/>
    <w:rsid w:val="00604F3A"/>
    <w:rsid w:val="00613CB0"/>
    <w:rsid w:val="006178F8"/>
    <w:rsid w:val="00632BD4"/>
    <w:rsid w:val="006349E9"/>
    <w:rsid w:val="006404B7"/>
    <w:rsid w:val="006408E2"/>
    <w:rsid w:val="006432F9"/>
    <w:rsid w:val="00647B1E"/>
    <w:rsid w:val="006510B8"/>
    <w:rsid w:val="006631B1"/>
    <w:rsid w:val="00671BB4"/>
    <w:rsid w:val="00674457"/>
    <w:rsid w:val="006839FB"/>
    <w:rsid w:val="006848F2"/>
    <w:rsid w:val="00687E40"/>
    <w:rsid w:val="00693FD7"/>
    <w:rsid w:val="0069675A"/>
    <w:rsid w:val="006973ED"/>
    <w:rsid w:val="00697B82"/>
    <w:rsid w:val="006A579B"/>
    <w:rsid w:val="006B3DA2"/>
    <w:rsid w:val="006B6621"/>
    <w:rsid w:val="006B721B"/>
    <w:rsid w:val="006C1546"/>
    <w:rsid w:val="006D513A"/>
    <w:rsid w:val="006E1157"/>
    <w:rsid w:val="006E4FD8"/>
    <w:rsid w:val="006F0B3A"/>
    <w:rsid w:val="006F497F"/>
    <w:rsid w:val="006F6734"/>
    <w:rsid w:val="00700C6B"/>
    <w:rsid w:val="007118E1"/>
    <w:rsid w:val="007123B3"/>
    <w:rsid w:val="0071684E"/>
    <w:rsid w:val="0072309E"/>
    <w:rsid w:val="00726933"/>
    <w:rsid w:val="00726A09"/>
    <w:rsid w:val="00743BE0"/>
    <w:rsid w:val="00747047"/>
    <w:rsid w:val="00753C5B"/>
    <w:rsid w:val="00757A87"/>
    <w:rsid w:val="00767488"/>
    <w:rsid w:val="00777436"/>
    <w:rsid w:val="00781F7F"/>
    <w:rsid w:val="00784587"/>
    <w:rsid w:val="00793EC7"/>
    <w:rsid w:val="0079401C"/>
    <w:rsid w:val="007A00E3"/>
    <w:rsid w:val="007A5AB6"/>
    <w:rsid w:val="007B1A33"/>
    <w:rsid w:val="007B5D4E"/>
    <w:rsid w:val="007C66B4"/>
    <w:rsid w:val="007C7C37"/>
    <w:rsid w:val="007D19D2"/>
    <w:rsid w:val="007E11A5"/>
    <w:rsid w:val="007E429D"/>
    <w:rsid w:val="007E4965"/>
    <w:rsid w:val="007F6EC0"/>
    <w:rsid w:val="008015B8"/>
    <w:rsid w:val="0080328D"/>
    <w:rsid w:val="0080520C"/>
    <w:rsid w:val="00805A7C"/>
    <w:rsid w:val="00816FCD"/>
    <w:rsid w:val="00824B78"/>
    <w:rsid w:val="00824C66"/>
    <w:rsid w:val="008405DD"/>
    <w:rsid w:val="00840670"/>
    <w:rsid w:val="00845337"/>
    <w:rsid w:val="00852C0D"/>
    <w:rsid w:val="00853068"/>
    <w:rsid w:val="008640FA"/>
    <w:rsid w:val="008712DD"/>
    <w:rsid w:val="008863D1"/>
    <w:rsid w:val="00890088"/>
    <w:rsid w:val="0089380A"/>
    <w:rsid w:val="00894312"/>
    <w:rsid w:val="00894EBF"/>
    <w:rsid w:val="00897567"/>
    <w:rsid w:val="008A1496"/>
    <w:rsid w:val="008A5D16"/>
    <w:rsid w:val="008A5E70"/>
    <w:rsid w:val="008A7E4F"/>
    <w:rsid w:val="008B1BE6"/>
    <w:rsid w:val="008B4487"/>
    <w:rsid w:val="008C1104"/>
    <w:rsid w:val="008C22B3"/>
    <w:rsid w:val="008D1F41"/>
    <w:rsid w:val="008D2828"/>
    <w:rsid w:val="008D3F51"/>
    <w:rsid w:val="008D4117"/>
    <w:rsid w:val="008E410E"/>
    <w:rsid w:val="008E4642"/>
    <w:rsid w:val="008E7F4D"/>
    <w:rsid w:val="008F4FB4"/>
    <w:rsid w:val="008F52A8"/>
    <w:rsid w:val="008F7FEA"/>
    <w:rsid w:val="009062CF"/>
    <w:rsid w:val="0091116F"/>
    <w:rsid w:val="0091228F"/>
    <w:rsid w:val="00913B0E"/>
    <w:rsid w:val="00921329"/>
    <w:rsid w:val="00921725"/>
    <w:rsid w:val="009217F5"/>
    <w:rsid w:val="00930975"/>
    <w:rsid w:val="0093655C"/>
    <w:rsid w:val="0094080C"/>
    <w:rsid w:val="00945142"/>
    <w:rsid w:val="009469B2"/>
    <w:rsid w:val="00947093"/>
    <w:rsid w:val="00953543"/>
    <w:rsid w:val="0095453A"/>
    <w:rsid w:val="00956425"/>
    <w:rsid w:val="009605DD"/>
    <w:rsid w:val="009616E8"/>
    <w:rsid w:val="00965145"/>
    <w:rsid w:val="00974C3C"/>
    <w:rsid w:val="00987D90"/>
    <w:rsid w:val="00991FAB"/>
    <w:rsid w:val="00993653"/>
    <w:rsid w:val="009A2F3B"/>
    <w:rsid w:val="009A33AC"/>
    <w:rsid w:val="009B0DB7"/>
    <w:rsid w:val="009B0FAE"/>
    <w:rsid w:val="009E1F0C"/>
    <w:rsid w:val="009E7D1F"/>
    <w:rsid w:val="009F2671"/>
    <w:rsid w:val="009F4A74"/>
    <w:rsid w:val="009F5D89"/>
    <w:rsid w:val="009F6AEB"/>
    <w:rsid w:val="00A00577"/>
    <w:rsid w:val="00A034D6"/>
    <w:rsid w:val="00A06C25"/>
    <w:rsid w:val="00A1288C"/>
    <w:rsid w:val="00A138BD"/>
    <w:rsid w:val="00A1519D"/>
    <w:rsid w:val="00A16F00"/>
    <w:rsid w:val="00A232CC"/>
    <w:rsid w:val="00A24FBF"/>
    <w:rsid w:val="00A3108F"/>
    <w:rsid w:val="00A37757"/>
    <w:rsid w:val="00A41D57"/>
    <w:rsid w:val="00A468E7"/>
    <w:rsid w:val="00A52D27"/>
    <w:rsid w:val="00A5519C"/>
    <w:rsid w:val="00A55BCA"/>
    <w:rsid w:val="00A72380"/>
    <w:rsid w:val="00A9280B"/>
    <w:rsid w:val="00A95B04"/>
    <w:rsid w:val="00A96533"/>
    <w:rsid w:val="00AA3E69"/>
    <w:rsid w:val="00AA3F5D"/>
    <w:rsid w:val="00AA532C"/>
    <w:rsid w:val="00AB198A"/>
    <w:rsid w:val="00AB371B"/>
    <w:rsid w:val="00AC594D"/>
    <w:rsid w:val="00AD0C9D"/>
    <w:rsid w:val="00AD4320"/>
    <w:rsid w:val="00AE4562"/>
    <w:rsid w:val="00AE56E4"/>
    <w:rsid w:val="00AE5873"/>
    <w:rsid w:val="00AF442D"/>
    <w:rsid w:val="00AF5AFE"/>
    <w:rsid w:val="00B012E8"/>
    <w:rsid w:val="00B0157B"/>
    <w:rsid w:val="00B13EB3"/>
    <w:rsid w:val="00B2713B"/>
    <w:rsid w:val="00B34EB8"/>
    <w:rsid w:val="00B370FE"/>
    <w:rsid w:val="00B407E9"/>
    <w:rsid w:val="00B4759A"/>
    <w:rsid w:val="00B52915"/>
    <w:rsid w:val="00B5422B"/>
    <w:rsid w:val="00B54D22"/>
    <w:rsid w:val="00B57079"/>
    <w:rsid w:val="00B60A56"/>
    <w:rsid w:val="00B64C84"/>
    <w:rsid w:val="00B718CD"/>
    <w:rsid w:val="00B76680"/>
    <w:rsid w:val="00B811F4"/>
    <w:rsid w:val="00B83F61"/>
    <w:rsid w:val="00B844A0"/>
    <w:rsid w:val="00B96647"/>
    <w:rsid w:val="00BB28CF"/>
    <w:rsid w:val="00BB3EB2"/>
    <w:rsid w:val="00BB4040"/>
    <w:rsid w:val="00BC0E28"/>
    <w:rsid w:val="00BF4D81"/>
    <w:rsid w:val="00BF5F4E"/>
    <w:rsid w:val="00C2105F"/>
    <w:rsid w:val="00C234DE"/>
    <w:rsid w:val="00C23AE3"/>
    <w:rsid w:val="00C24596"/>
    <w:rsid w:val="00C254DD"/>
    <w:rsid w:val="00C26394"/>
    <w:rsid w:val="00C26D26"/>
    <w:rsid w:val="00C32D7F"/>
    <w:rsid w:val="00C33E8B"/>
    <w:rsid w:val="00C41702"/>
    <w:rsid w:val="00C550BD"/>
    <w:rsid w:val="00C61EDD"/>
    <w:rsid w:val="00C62E3F"/>
    <w:rsid w:val="00C854F5"/>
    <w:rsid w:val="00C92DEC"/>
    <w:rsid w:val="00C934A9"/>
    <w:rsid w:val="00CA28B6"/>
    <w:rsid w:val="00CA602D"/>
    <w:rsid w:val="00CB36CA"/>
    <w:rsid w:val="00CC0DDD"/>
    <w:rsid w:val="00CC2287"/>
    <w:rsid w:val="00CC2BCE"/>
    <w:rsid w:val="00CC305B"/>
    <w:rsid w:val="00CC3805"/>
    <w:rsid w:val="00CC40DA"/>
    <w:rsid w:val="00CD4508"/>
    <w:rsid w:val="00CD6DBF"/>
    <w:rsid w:val="00CE3FFA"/>
    <w:rsid w:val="00CE7BDF"/>
    <w:rsid w:val="00CF046D"/>
    <w:rsid w:val="00CF0867"/>
    <w:rsid w:val="00CF592B"/>
    <w:rsid w:val="00D028A6"/>
    <w:rsid w:val="00D02DD3"/>
    <w:rsid w:val="00D038E4"/>
    <w:rsid w:val="00D11BA5"/>
    <w:rsid w:val="00D1289E"/>
    <w:rsid w:val="00D16021"/>
    <w:rsid w:val="00D2106B"/>
    <w:rsid w:val="00D2502C"/>
    <w:rsid w:val="00D26DF8"/>
    <w:rsid w:val="00D44B4B"/>
    <w:rsid w:val="00D54D62"/>
    <w:rsid w:val="00D57A2E"/>
    <w:rsid w:val="00D61A3C"/>
    <w:rsid w:val="00D62FE5"/>
    <w:rsid w:val="00D6480E"/>
    <w:rsid w:val="00D66549"/>
    <w:rsid w:val="00D71B0A"/>
    <w:rsid w:val="00D7252D"/>
    <w:rsid w:val="00D75070"/>
    <w:rsid w:val="00D77342"/>
    <w:rsid w:val="00D95D77"/>
    <w:rsid w:val="00D96D45"/>
    <w:rsid w:val="00D97BB5"/>
    <w:rsid w:val="00DA0315"/>
    <w:rsid w:val="00DA0DDD"/>
    <w:rsid w:val="00DA70D4"/>
    <w:rsid w:val="00DC4AB2"/>
    <w:rsid w:val="00DD2937"/>
    <w:rsid w:val="00DD44E5"/>
    <w:rsid w:val="00DD4701"/>
    <w:rsid w:val="00DD4BDE"/>
    <w:rsid w:val="00DE2A15"/>
    <w:rsid w:val="00DF5342"/>
    <w:rsid w:val="00DF5A0F"/>
    <w:rsid w:val="00E04E4A"/>
    <w:rsid w:val="00E15100"/>
    <w:rsid w:val="00E15A45"/>
    <w:rsid w:val="00E251B8"/>
    <w:rsid w:val="00E25778"/>
    <w:rsid w:val="00E30570"/>
    <w:rsid w:val="00E31BA1"/>
    <w:rsid w:val="00E3580A"/>
    <w:rsid w:val="00E3595C"/>
    <w:rsid w:val="00E365E3"/>
    <w:rsid w:val="00E40471"/>
    <w:rsid w:val="00E46784"/>
    <w:rsid w:val="00E46AFE"/>
    <w:rsid w:val="00E62A22"/>
    <w:rsid w:val="00E712EF"/>
    <w:rsid w:val="00E720B0"/>
    <w:rsid w:val="00E76AF2"/>
    <w:rsid w:val="00E8000A"/>
    <w:rsid w:val="00E919DD"/>
    <w:rsid w:val="00E941C9"/>
    <w:rsid w:val="00E9596A"/>
    <w:rsid w:val="00EA062B"/>
    <w:rsid w:val="00EA1697"/>
    <w:rsid w:val="00EA4327"/>
    <w:rsid w:val="00EA4E18"/>
    <w:rsid w:val="00EA74A0"/>
    <w:rsid w:val="00EB2A33"/>
    <w:rsid w:val="00EC56E6"/>
    <w:rsid w:val="00EC744A"/>
    <w:rsid w:val="00ED18DE"/>
    <w:rsid w:val="00ED3F40"/>
    <w:rsid w:val="00ED4CA1"/>
    <w:rsid w:val="00ED6F14"/>
    <w:rsid w:val="00ED7252"/>
    <w:rsid w:val="00EE167F"/>
    <w:rsid w:val="00EF7196"/>
    <w:rsid w:val="00F01617"/>
    <w:rsid w:val="00F01A9A"/>
    <w:rsid w:val="00F05542"/>
    <w:rsid w:val="00F127A0"/>
    <w:rsid w:val="00F13740"/>
    <w:rsid w:val="00F21B95"/>
    <w:rsid w:val="00F23BEF"/>
    <w:rsid w:val="00F264CD"/>
    <w:rsid w:val="00F3092E"/>
    <w:rsid w:val="00F334C6"/>
    <w:rsid w:val="00F36DB9"/>
    <w:rsid w:val="00F371F4"/>
    <w:rsid w:val="00F4414C"/>
    <w:rsid w:val="00F443D2"/>
    <w:rsid w:val="00F4528C"/>
    <w:rsid w:val="00F47842"/>
    <w:rsid w:val="00F51581"/>
    <w:rsid w:val="00F51D8C"/>
    <w:rsid w:val="00F52BB4"/>
    <w:rsid w:val="00F73A99"/>
    <w:rsid w:val="00F800C4"/>
    <w:rsid w:val="00F91B1A"/>
    <w:rsid w:val="00FA0034"/>
    <w:rsid w:val="00FA1159"/>
    <w:rsid w:val="00FA56CE"/>
    <w:rsid w:val="00FB3E5B"/>
    <w:rsid w:val="00FC29BC"/>
    <w:rsid w:val="00FC3204"/>
    <w:rsid w:val="00FE0F61"/>
    <w:rsid w:val="00FE2EC0"/>
    <w:rsid w:val="00FE384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52DD2"/>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051269068">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287350228">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18</Value>
    </Clanci>
    <Javno xmlns="8638ef6a-48a0-457c-b738-9f65e71a9a26">DA</Javno>
    <Duznosnici_Value xmlns="8638ef6a-48a0-457c-b738-9f65e71a9a26">12562</Duznosnici_Value>
    <BrojPredmeta xmlns="8638ef6a-48a0-457c-b738-9f65e71a9a26">P-189/21</BrojPredmeta>
    <Duznosnici xmlns="8638ef6a-48a0-457c-b738-9f65e71a9a26">Tomislav Tomašević,Gradonačelnik,Grad Zagreb</Duznosnici>
    <VrstaDokumenta xmlns="8638ef6a-48a0-457c-b738-9f65e71a9a26">3</VrstaDokumenta>
    <KljucneRijeci xmlns="8638ef6a-48a0-457c-b738-9f65e71a9a26">
      <Value>100</Value>
      <Value>12</Value>
      <Value>99</Value>
    </KljucneRijeci>
    <BrojAkta xmlns="8638ef6a-48a0-457c-b738-9f65e71a9a26">711-I-205-P-189-21723-04-19</BrojAkta>
    <Sync xmlns="8638ef6a-48a0-457c-b738-9f65e71a9a26">0</Sync>
    <Sjednica xmlns="8638ef6a-48a0-457c-b738-9f65e71a9a26">320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1771-B176-4F4D-ADBD-D2B0FA90E7B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37583CB3-896F-401B-9F78-CC27C8999492}">
  <ds:schemaRefs>
    <ds:schemaRef ds:uri="http://schemas.microsoft.com/sharepoint/v3/contenttype/forms"/>
  </ds:schemaRefs>
</ds:datastoreItem>
</file>

<file path=customXml/itemProps3.xml><?xml version="1.0" encoding="utf-8"?>
<ds:datastoreItem xmlns:ds="http://schemas.openxmlformats.org/officeDocument/2006/customXml" ds:itemID="{1DE28AFA-FDFF-4B7C-B379-89664CC2900B}"/>
</file>

<file path=customXml/itemProps4.xml><?xml version="1.0" encoding="utf-8"?>
<ds:datastoreItem xmlns:ds="http://schemas.openxmlformats.org/officeDocument/2006/customXml" ds:itemID="{350961C5-E09D-4E21-B899-F6DF7CD7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2955</Words>
  <Characters>16847</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2022-07-28T09:40:00Z</cp:lastPrinted>
  <dcterms:created xsi:type="dcterms:W3CDTF">2023-02-10T15:56:00Z</dcterms:created>
  <dcterms:modified xsi:type="dcterms:W3CDTF">2023-02-10T15:56:00Z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