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24CC56EF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6F66">
        <w:rPr>
          <w:rFonts w:ascii="Times New Roman" w:hAnsi="Times New Roman" w:cs="Times New Roman"/>
          <w:sz w:val="24"/>
          <w:szCs w:val="24"/>
        </w:rPr>
        <w:t>Broj: 711-I-</w:t>
      </w:r>
      <w:r w:rsidR="007D59DF">
        <w:rPr>
          <w:rFonts w:ascii="Times New Roman" w:hAnsi="Times New Roman" w:cs="Times New Roman"/>
          <w:sz w:val="24"/>
          <w:szCs w:val="24"/>
        </w:rPr>
        <w:t>202</w:t>
      </w:r>
      <w:r w:rsidRPr="00306F66">
        <w:rPr>
          <w:rFonts w:ascii="Times New Roman" w:hAnsi="Times New Roman" w:cs="Times New Roman"/>
          <w:sz w:val="24"/>
          <w:szCs w:val="24"/>
        </w:rPr>
        <w:t>-P-</w:t>
      </w:r>
      <w:r w:rsidR="00E854C3">
        <w:rPr>
          <w:rFonts w:ascii="Times New Roman" w:hAnsi="Times New Roman" w:cs="Times New Roman"/>
          <w:sz w:val="24"/>
          <w:szCs w:val="24"/>
        </w:rPr>
        <w:t>21</w:t>
      </w:r>
      <w:r w:rsidRPr="00306F66">
        <w:rPr>
          <w:rFonts w:ascii="Times New Roman" w:hAnsi="Times New Roman" w:cs="Times New Roman"/>
          <w:sz w:val="24"/>
          <w:szCs w:val="24"/>
        </w:rPr>
        <w:t>/2</w:t>
      </w:r>
      <w:r w:rsidR="00E854C3">
        <w:rPr>
          <w:rFonts w:ascii="Times New Roman" w:hAnsi="Times New Roman" w:cs="Times New Roman"/>
          <w:sz w:val="24"/>
          <w:szCs w:val="24"/>
        </w:rPr>
        <w:t>3</w:t>
      </w:r>
      <w:r w:rsidRPr="00306F66">
        <w:rPr>
          <w:rFonts w:ascii="Times New Roman" w:hAnsi="Times New Roman" w:cs="Times New Roman"/>
          <w:sz w:val="24"/>
          <w:szCs w:val="24"/>
        </w:rPr>
        <w:t>-0</w:t>
      </w:r>
      <w:r w:rsidR="006C68E6">
        <w:rPr>
          <w:rFonts w:ascii="Times New Roman" w:hAnsi="Times New Roman" w:cs="Times New Roman"/>
          <w:sz w:val="24"/>
          <w:szCs w:val="24"/>
        </w:rPr>
        <w:t>2</w:t>
      </w:r>
      <w:r w:rsidRPr="00306F66">
        <w:rPr>
          <w:rFonts w:ascii="Times New Roman" w:hAnsi="Times New Roman" w:cs="Times New Roman"/>
          <w:sz w:val="24"/>
          <w:szCs w:val="24"/>
        </w:rPr>
        <w:t>-</w:t>
      </w:r>
      <w:r w:rsidR="00E854C3">
        <w:rPr>
          <w:rFonts w:ascii="Times New Roman" w:hAnsi="Times New Roman" w:cs="Times New Roman"/>
          <w:sz w:val="24"/>
          <w:szCs w:val="24"/>
        </w:rPr>
        <w:t>23</w:t>
      </w:r>
    </w:p>
    <w:p w14:paraId="6DA813D8" w14:textId="0B4F7B91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E854C3">
        <w:rPr>
          <w:rFonts w:ascii="Times New Roman" w:hAnsi="Times New Roman" w:cs="Times New Roman"/>
          <w:sz w:val="24"/>
          <w:szCs w:val="24"/>
        </w:rPr>
        <w:t>19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. </w:t>
      </w:r>
      <w:r w:rsidR="00E854C3">
        <w:rPr>
          <w:rFonts w:ascii="Times New Roman" w:hAnsi="Times New Roman" w:cs="Times New Roman"/>
          <w:sz w:val="24"/>
          <w:szCs w:val="24"/>
        </w:rPr>
        <w:t>siječnja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Pr="00412FC5">
        <w:rPr>
          <w:rFonts w:ascii="Times New Roman" w:hAnsi="Times New Roman" w:cs="Times New Roman"/>
          <w:sz w:val="24"/>
          <w:szCs w:val="24"/>
        </w:rPr>
        <w:t>202</w:t>
      </w:r>
      <w:r w:rsidR="00E854C3">
        <w:rPr>
          <w:rFonts w:ascii="Times New Roman" w:hAnsi="Times New Roman" w:cs="Times New Roman"/>
          <w:sz w:val="24"/>
          <w:szCs w:val="24"/>
        </w:rPr>
        <w:t>3</w:t>
      </w:r>
      <w:r w:rsidRPr="00412FC5">
        <w:rPr>
          <w:rFonts w:ascii="Times New Roman" w:hAnsi="Times New Roman" w:cs="Times New Roman"/>
          <w:sz w:val="24"/>
          <w:szCs w:val="24"/>
        </w:rPr>
        <w:t>.</w:t>
      </w:r>
    </w:p>
    <w:p w14:paraId="061D5D33" w14:textId="77777777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F7EEE7" w14:textId="64710549" w:rsidR="00160CE4" w:rsidRPr="006B6162" w:rsidRDefault="0018553C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(u 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daljnjem tekstu: Povjerenstvo), u sastavu  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Davorina Ivanjeka</w:t>
      </w:r>
      <w:r w:rsidR="00CB5D05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kao </w:t>
      </w:r>
      <w:r w:rsidR="00A6243C" w:rsidRPr="00826010">
        <w:rPr>
          <w:rFonts w:ascii="Times New Roman" w:eastAsia="Calibri" w:hAnsi="Times New Roman"/>
          <w:sz w:val="24"/>
          <w:szCs w:val="24"/>
          <w:lang w:val="hr-HR"/>
        </w:rPr>
        <w:t xml:space="preserve">zamjenika 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predsjednice Povjerenstva, te</w:t>
      </w:r>
      <w:r w:rsidRPr="00A6243C">
        <w:rPr>
          <w:rFonts w:ascii="Times New Roman" w:eastAsia="Calibri" w:hAnsi="Times New Roman"/>
          <w:sz w:val="24"/>
          <w:szCs w:val="24"/>
          <w:lang w:val="hr-HR"/>
        </w:rPr>
        <w:t xml:space="preserve"> Tončice Božić, Aleksandre Jozić-Ileković i Tatijane Vučetić</w:t>
      </w:r>
      <w:r w:rsidR="00CB5D05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A6243C">
        <w:rPr>
          <w:rFonts w:ascii="Times New Roman" w:eastAsia="Calibri" w:hAnsi="Times New Roman"/>
          <w:sz w:val="24"/>
          <w:szCs w:val="24"/>
          <w:lang w:val="hr-HR"/>
        </w:rPr>
        <w:t xml:space="preserve"> kao članova Povjerenstva, na temelju članka 32. stavka 1. 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podstav</w:t>
      </w:r>
      <w:r w:rsidR="00306F66" w:rsidRPr="00826010">
        <w:rPr>
          <w:rFonts w:ascii="Times New Roman" w:eastAsia="Calibri" w:hAnsi="Times New Roman"/>
          <w:sz w:val="24"/>
          <w:szCs w:val="24"/>
          <w:lang w:val="hr-HR"/>
        </w:rPr>
        <w:t>a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ka 3.</w:t>
      </w:r>
      <w:r w:rsidR="00306F66" w:rsidRPr="00826010">
        <w:rPr>
          <w:rFonts w:ascii="Times New Roman" w:eastAsia="Calibri" w:hAnsi="Times New Roman"/>
          <w:sz w:val="24"/>
          <w:szCs w:val="24"/>
          <w:lang w:val="hr-HR"/>
        </w:rPr>
        <w:t xml:space="preserve">, 4. i 5. 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Zakona o sprječavanju</w:t>
      </w:r>
      <w:r w:rsidRPr="00A6243C">
        <w:rPr>
          <w:rFonts w:ascii="Times New Roman" w:eastAsia="Calibri" w:hAnsi="Times New Roman"/>
          <w:sz w:val="24"/>
          <w:szCs w:val="24"/>
          <w:lang w:val="hr-HR"/>
        </w:rPr>
        <w:t xml:space="preserve"> sukoba interesa („Narodne novine“ broj 143/21., u daljnjem tekstu: ZSSI</w:t>
      </w:r>
      <w:r w:rsidR="00CB5D05">
        <w:rPr>
          <w:rFonts w:ascii="Times New Roman" w:eastAsia="Calibri" w:hAnsi="Times New Roman"/>
          <w:sz w:val="24"/>
          <w:szCs w:val="24"/>
          <w:lang w:val="hr-HR"/>
        </w:rPr>
        <w:t>/21</w:t>
      </w:r>
      <w:r w:rsidRPr="00A6243C">
        <w:rPr>
          <w:rFonts w:ascii="Times New Roman" w:eastAsia="Calibri" w:hAnsi="Times New Roman"/>
          <w:sz w:val="24"/>
          <w:szCs w:val="24"/>
          <w:lang w:val="hr-HR"/>
        </w:rPr>
        <w:t xml:space="preserve">), </w:t>
      </w:r>
      <w:r w:rsidRPr="00A6243C">
        <w:rPr>
          <w:rFonts w:ascii="Times New Roman" w:eastAsia="Calibri" w:hAnsi="Times New Roman"/>
          <w:b/>
          <w:sz w:val="24"/>
          <w:szCs w:val="24"/>
          <w:lang w:val="hr-HR"/>
        </w:rPr>
        <w:t>na zahtjev</w:t>
      </w:r>
      <w:r w:rsidR="006C68E6" w:rsidRPr="00A6243C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="00A6243C" w:rsidRPr="00A6243C">
        <w:rPr>
          <w:rFonts w:ascii="Times New Roman" w:eastAsia="Calibri" w:hAnsi="Times New Roman"/>
          <w:b/>
          <w:sz w:val="24"/>
          <w:szCs w:val="24"/>
          <w:lang w:val="hr-HR"/>
        </w:rPr>
        <w:t>Nikoline Vard</w:t>
      </w:r>
      <w:r w:rsidR="00A6243C">
        <w:rPr>
          <w:rFonts w:ascii="Times New Roman" w:eastAsia="Calibri" w:hAnsi="Times New Roman"/>
          <w:b/>
          <w:sz w:val="24"/>
          <w:szCs w:val="24"/>
          <w:lang w:val="hr-HR"/>
        </w:rPr>
        <w:t>e</w:t>
      </w:r>
      <w:r w:rsidR="00180EE6" w:rsidRPr="00A6243C">
        <w:rPr>
          <w:rFonts w:ascii="Times New Roman" w:eastAsia="Calibri" w:hAnsi="Times New Roman"/>
          <w:b/>
          <w:sz w:val="24"/>
          <w:szCs w:val="24"/>
          <w:lang w:val="hr-HR"/>
        </w:rPr>
        <w:t xml:space="preserve">, </w:t>
      </w:r>
      <w:r w:rsidR="00A6243C" w:rsidRPr="00A6243C">
        <w:rPr>
          <w:rFonts w:ascii="Times New Roman" w:eastAsia="Calibri" w:hAnsi="Times New Roman"/>
          <w:b/>
          <w:sz w:val="24"/>
          <w:szCs w:val="24"/>
          <w:lang w:val="hr-HR"/>
        </w:rPr>
        <w:t xml:space="preserve">rukovoditeljice Odjela za pravne i kadrovske </w:t>
      </w:r>
      <w:r w:rsidR="00A6243C" w:rsidRPr="006B6162">
        <w:rPr>
          <w:rFonts w:ascii="Times New Roman" w:eastAsia="Calibri" w:hAnsi="Times New Roman"/>
          <w:b/>
          <w:sz w:val="24"/>
          <w:szCs w:val="24"/>
          <w:lang w:val="hr-HR"/>
        </w:rPr>
        <w:t>poslove u Specijalnoj bolnici za zaštitu djece s neurorazvojnim i motoričkim smetnjama</w:t>
      </w:r>
      <w:r w:rsidR="00180EE6" w:rsidRPr="007D59DF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160CE4" w:rsidRPr="007D59DF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6B6162">
        <w:rPr>
          <w:rFonts w:ascii="Times New Roman" w:hAnsi="Times New Roman"/>
          <w:sz w:val="24"/>
          <w:szCs w:val="24"/>
          <w:lang w:val="hr-HR"/>
        </w:rPr>
        <w:t>za</w:t>
      </w:r>
      <w:r w:rsidRPr="006B6162">
        <w:rPr>
          <w:rFonts w:ascii="Times New Roman" w:eastAsia="Calibri" w:hAnsi="Times New Roman"/>
          <w:sz w:val="24"/>
          <w:szCs w:val="24"/>
          <w:lang w:val="hr-HR"/>
        </w:rPr>
        <w:t xml:space="preserve"> davanjem </w:t>
      </w:r>
      <w:r w:rsidR="00306F66" w:rsidRPr="006B6162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6B6162">
        <w:rPr>
          <w:rFonts w:ascii="Times New Roman" w:eastAsia="Calibri" w:hAnsi="Times New Roman"/>
          <w:sz w:val="24"/>
          <w:szCs w:val="24"/>
          <w:lang w:val="hr-HR"/>
        </w:rPr>
        <w:t xml:space="preserve"> Povjerenstva, na </w:t>
      </w:r>
      <w:r w:rsidR="00B13DFE" w:rsidRPr="006B6162">
        <w:rPr>
          <w:rFonts w:ascii="Times New Roman" w:eastAsia="Calibri" w:hAnsi="Times New Roman"/>
          <w:sz w:val="24"/>
          <w:szCs w:val="24"/>
          <w:lang w:val="hr-HR"/>
        </w:rPr>
        <w:t>201</w:t>
      </w:r>
      <w:r w:rsidRPr="006B6162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180EE6" w:rsidRPr="006B6162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B13DFE" w:rsidRPr="006B6162">
        <w:rPr>
          <w:rFonts w:ascii="Times New Roman" w:eastAsia="Calibri" w:hAnsi="Times New Roman"/>
          <w:sz w:val="24"/>
          <w:szCs w:val="24"/>
          <w:lang w:val="hr-HR"/>
        </w:rPr>
        <w:t>9</w:t>
      </w:r>
      <w:r w:rsidRPr="006B6162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180EE6" w:rsidRPr="006B6162">
        <w:rPr>
          <w:rFonts w:ascii="Times New Roman" w:eastAsia="Calibri" w:hAnsi="Times New Roman"/>
          <w:sz w:val="24"/>
          <w:szCs w:val="24"/>
          <w:lang w:val="hr-HR"/>
        </w:rPr>
        <w:t>s</w:t>
      </w:r>
      <w:r w:rsidR="00B13DFE" w:rsidRPr="006B6162">
        <w:rPr>
          <w:rFonts w:ascii="Times New Roman" w:eastAsia="Calibri" w:hAnsi="Times New Roman"/>
          <w:sz w:val="24"/>
          <w:szCs w:val="24"/>
          <w:lang w:val="hr-HR"/>
        </w:rPr>
        <w:t>iječnja</w:t>
      </w:r>
      <w:r w:rsidRPr="006B6162">
        <w:rPr>
          <w:rFonts w:ascii="Times New Roman" w:eastAsia="Calibri" w:hAnsi="Times New Roman"/>
          <w:sz w:val="24"/>
          <w:szCs w:val="24"/>
          <w:lang w:val="hr-HR"/>
        </w:rPr>
        <w:t xml:space="preserve"> 202</w:t>
      </w:r>
      <w:r w:rsidR="00B13DFE" w:rsidRPr="006B6162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6B6162">
        <w:rPr>
          <w:rFonts w:ascii="Times New Roman" w:eastAsia="Calibri" w:hAnsi="Times New Roman"/>
          <w:sz w:val="24"/>
          <w:szCs w:val="24"/>
          <w:lang w:val="hr-HR"/>
        </w:rPr>
        <w:t>., daje sljedeće</w:t>
      </w:r>
      <w:r w:rsidR="007D59DF">
        <w:rPr>
          <w:rFonts w:ascii="Times New Roman" w:eastAsia="Calibri" w:hAnsi="Times New Roman"/>
          <w:sz w:val="24"/>
          <w:szCs w:val="24"/>
          <w:lang w:val="hr-HR"/>
        </w:rPr>
        <w:t>:</w:t>
      </w:r>
    </w:p>
    <w:p w14:paraId="46D71887" w14:textId="1CEFC426" w:rsidR="0018553C" w:rsidRPr="006B6162" w:rsidRDefault="00306F66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6162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  <w:r w:rsidR="0018553C" w:rsidRPr="006B61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544947C" w14:textId="2301391B" w:rsidR="00D27632" w:rsidRPr="006B6162" w:rsidRDefault="00D27632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1B56B9" w14:textId="18F6B917" w:rsidR="005C3942" w:rsidRDefault="00826010" w:rsidP="005C3942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Sukladno </w:t>
      </w:r>
      <w:r w:rsidR="001A7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članku 18. stavku 5.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ZSSI</w:t>
      </w:r>
      <w:r w:rsidR="00CB5D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/21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-a nema zapreke da ravnatelj </w:t>
      </w:r>
      <w:r w:rsidR="00B52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ustanove 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Specijaln</w:t>
      </w:r>
      <w:r w:rsidR="00B52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bolnic</w:t>
      </w:r>
      <w:r w:rsidR="00B52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6B6162">
        <w:t xml:space="preserve"> 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 zaštitu djece s neurorazvojnim i motoričkim smetnjama</w:t>
      </w:r>
      <w:r w:rsidR="00B52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kao obveznik u smislu </w:t>
      </w:r>
      <w:r w:rsidR="00B52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istoga Zakona, 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prihvati </w:t>
      </w:r>
      <w:r w:rsid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dužnost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dopredsjednika </w:t>
      </w:r>
      <w:r w:rsid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 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udru</w:t>
      </w:r>
      <w:r w:rsid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zi</w:t>
      </w:r>
      <w:r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koja obavlja djelatnost </w:t>
      </w:r>
      <w:r w:rsidR="006B6162" w:rsidRPr="006B6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 području u kojem i spomenuta ustanova obavlja djelatnost</w:t>
      </w:r>
      <w:r w:rsid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 to bez</w:t>
      </w:r>
      <w:r w:rsidR="005C3942" w:rsidRPr="005C3942">
        <w:t xml:space="preserve"> </w:t>
      </w:r>
      <w:r w:rsidR="005C3942"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prav</w:t>
      </w:r>
      <w:r w:rsid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5C3942"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 naknadu ili primanje dara u toj ulozi, osim prava na naknadu putnih i drugih opravdanih troškova</w:t>
      </w:r>
      <w:r w:rsid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</w:t>
      </w:r>
      <w:r w:rsidR="007E6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ako istovremeno nije</w:t>
      </w:r>
      <w:r w:rsidR="00B72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637D" w:rsidRPr="007E6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 upravnih i nadzornih tijela više</w:t>
      </w:r>
      <w:r w:rsid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od</w:t>
      </w:r>
      <w:r w:rsidR="007E637D" w:rsidRPr="007E6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dviju neprofitnih udruga i zaklada</w:t>
      </w:r>
      <w:r w:rsid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1A681B04" w14:textId="77777777" w:rsidR="005C3942" w:rsidRDefault="005C3942" w:rsidP="005C3942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5044D02" w14:textId="2A74DE02" w:rsidR="005C3942" w:rsidRDefault="00B52A63" w:rsidP="005C3942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 vrijeme obnašanja dužnosti dopredsjednika udruge </w:t>
      </w:r>
      <w:r w:rsidR="007D5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iz točke I. </w:t>
      </w:r>
      <w:r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obveznik je</w:t>
      </w:r>
      <w:r w:rsidR="007D5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prilikom obnašanja dužnosti ravnatelja ustanove Specijalna bolnica za zaštitu djece s neurorazvojnim i motoričkim smetnjama</w:t>
      </w:r>
      <w:r w:rsidR="003D07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C3942"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 slučajevima </w:t>
      </w:r>
      <w:r w:rsidR="00CB5D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nastanka poslovnog odnosa n</w:t>
      </w:r>
      <w:r w:rsidR="007D5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CB5D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vedene ustanove s udrugom iz točke I. izreke</w:t>
      </w:r>
      <w:r w:rsidR="005C3942"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dužan voditi računa o obvezama deklariranja sukoba interesa i nesudjelovanja u odlučivanju iz članka 9. ZSSI-a</w:t>
      </w:r>
      <w:r w:rsidR="005C3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335E8B5A" w14:textId="77777777" w:rsidR="005C3942" w:rsidRPr="005C3942" w:rsidRDefault="005C3942" w:rsidP="005C39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906581B" w14:textId="1BFA3CCB" w:rsidR="005C3942" w:rsidRDefault="00C14D7C" w:rsidP="00C14D7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 odnosu na dio zahtjeva za očitovanjem vezanom uz primjenu Zakona o zdravstvenoj zaštiti </w:t>
      </w:r>
      <w:r w:rsidRPr="00C14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</w:t>
      </w:r>
      <w:r w:rsidRPr="00C14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Narodne novine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  <w:r w:rsidRPr="00C14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br. 100/18., 125/19., 147/20.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C14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119/22.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 156/22.</w:t>
      </w:r>
      <w:r w:rsidRPr="00C14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Zakona o javnoj nabavi („Narodne novine“, br. 120/16. i 114/22.) podnositeljica se upućuje mišljenje pribaviti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od tijela nadležnih za nadzor nad provedbom navedenih propisa.</w:t>
      </w:r>
    </w:p>
    <w:p w14:paraId="69FAE8AC" w14:textId="39275E36" w:rsidR="003D076C" w:rsidRDefault="003D076C" w:rsidP="003D076C">
      <w:pPr>
        <w:autoSpaceDE w:val="0"/>
        <w:autoSpaceDN w:val="0"/>
        <w:adjustRightInd w:val="0"/>
        <w:spacing w:after="0"/>
        <w:jc w:val="both"/>
        <w:rPr>
          <w:shd w:val="clear" w:color="auto" w:fill="FFFFFF"/>
        </w:rPr>
      </w:pPr>
    </w:p>
    <w:p w14:paraId="3656082C" w14:textId="77777777" w:rsidR="003D076C" w:rsidRPr="003D076C" w:rsidRDefault="003D076C" w:rsidP="003D07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CCD95E5" w14:textId="77777777" w:rsidR="0018553C" w:rsidRPr="00826010" w:rsidRDefault="0018553C" w:rsidP="003D076C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16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FC2B71" w14:textId="0ED21840" w:rsidR="0018553C" w:rsidRPr="00826010" w:rsidRDefault="0018553C" w:rsidP="003D076C">
      <w:pPr>
        <w:pStyle w:val="StandardWeb"/>
        <w:spacing w:beforeLines="0" w:before="240" w:afterLines="0" w:after="150" w:line="276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Zahtjev za davanjem </w:t>
      </w:r>
      <w:r w:rsidR="00306F66" w:rsidRPr="00826010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Povjerenstva podni</w:t>
      </w:r>
      <w:r w:rsidR="00160CE4" w:rsidRPr="00826010">
        <w:rPr>
          <w:rFonts w:ascii="Times New Roman" w:eastAsia="Calibri" w:hAnsi="Times New Roman"/>
          <w:sz w:val="24"/>
          <w:szCs w:val="24"/>
          <w:lang w:val="hr-HR"/>
        </w:rPr>
        <w:t>jela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je</w:t>
      </w:r>
      <w:r w:rsidR="00160CE4"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Nikolin</w:t>
      </w:r>
      <w:r w:rsidR="00826010">
        <w:rPr>
          <w:rFonts w:ascii="Times New Roman" w:eastAsia="Calibri" w:hAnsi="Times New Roman"/>
          <w:sz w:val="24"/>
          <w:szCs w:val="24"/>
          <w:lang w:val="hr-HR"/>
        </w:rPr>
        <w:t>a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Vard</w:t>
      </w:r>
      <w:r w:rsidR="00826010">
        <w:rPr>
          <w:rFonts w:ascii="Times New Roman" w:eastAsia="Calibri" w:hAnsi="Times New Roman"/>
          <w:sz w:val="24"/>
          <w:szCs w:val="24"/>
          <w:lang w:val="hr-HR"/>
        </w:rPr>
        <w:t>a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, rukovoditeljic</w:t>
      </w:r>
      <w:r w:rsidR="00826010">
        <w:rPr>
          <w:rFonts w:ascii="Times New Roman" w:eastAsia="Calibri" w:hAnsi="Times New Roman"/>
          <w:sz w:val="24"/>
          <w:szCs w:val="24"/>
          <w:lang w:val="hr-HR"/>
        </w:rPr>
        <w:t>a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Odjela za pravne i kadrovske poslove u Specijalnoj bolnici za zaštitu djece s neurorazvojnim i motoričkim smetnjama</w:t>
      </w:r>
      <w:r w:rsidRPr="00826010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180EE6" w:rsidRPr="00826010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8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.</w:t>
      </w:r>
      <w:r w:rsidR="00180EE6"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siječnja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 202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. pod poslovnim brojem 711-U-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515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5A7C6A" w:rsidRPr="00826010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21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-01-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, povodom kojeg se vodi predmet broj </w:t>
      </w:r>
      <w:r w:rsidR="005A7C6A" w:rsidRPr="00826010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21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826010" w:rsidRPr="00826010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826010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</w:p>
    <w:p w14:paraId="5D6038B7" w14:textId="2B4A5CC0" w:rsidR="0018553C" w:rsidRPr="00E854C3" w:rsidRDefault="0018553C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C3">
        <w:rPr>
          <w:rFonts w:ascii="Times New Roman" w:eastAsia="Calibri" w:hAnsi="Times New Roman" w:cs="Times New Roman"/>
          <w:sz w:val="24"/>
          <w:szCs w:val="24"/>
        </w:rPr>
        <w:t xml:space="preserve">Člankom 8. stavkom 3. i 4 ZSSI-a propisano je da su </w:t>
      </w:r>
      <w:r w:rsidR="00160CE4" w:rsidRPr="00E854C3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E854C3">
        <w:rPr>
          <w:rFonts w:ascii="Times New Roman" w:eastAsia="Calibri" w:hAnsi="Times New Roman" w:cs="Times New Roman"/>
          <w:sz w:val="24"/>
          <w:szCs w:val="24"/>
        </w:rPr>
        <w:t xml:space="preserve"> u slučaju dvojbe predstavlja li neko ponašanje povredu odredba tog Zakona, dužni zatražiti mišljenje Povjerenstva, koje će potom dati obrazloženo mišljenje u roku od 15 dana od dana primitka zahtjeva. </w:t>
      </w:r>
    </w:p>
    <w:p w14:paraId="7BBAE433" w14:textId="10966DD4" w:rsidR="00944B0F" w:rsidRPr="00E854C3" w:rsidRDefault="005A7C6A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C3">
        <w:rPr>
          <w:rFonts w:ascii="Times New Roman" w:eastAsia="Calibri" w:hAnsi="Times New Roman" w:cs="Times New Roman"/>
          <w:sz w:val="24"/>
          <w:szCs w:val="24"/>
        </w:rPr>
        <w:t>Zahtjev u ovom predmetu podnesen je od strane osobe koja nije obveznik postupanja iz članka 3.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Pr="00E854C3">
        <w:rPr>
          <w:rFonts w:ascii="Times New Roman" w:eastAsia="Calibri" w:hAnsi="Times New Roman" w:cs="Times New Roman"/>
          <w:sz w:val="24"/>
          <w:szCs w:val="24"/>
        </w:rPr>
        <w:t>-</w:t>
      </w:r>
      <w:r w:rsidR="0093156B" w:rsidRPr="00E854C3">
        <w:rPr>
          <w:rFonts w:ascii="Times New Roman" w:eastAsia="Calibri" w:hAnsi="Times New Roman" w:cs="Times New Roman"/>
          <w:sz w:val="24"/>
          <w:szCs w:val="24"/>
        </w:rPr>
        <w:t>a</w:t>
      </w:r>
      <w:r w:rsidRPr="00E854C3">
        <w:rPr>
          <w:rFonts w:ascii="Times New Roman" w:eastAsia="Calibri" w:hAnsi="Times New Roman" w:cs="Times New Roman"/>
          <w:sz w:val="24"/>
          <w:szCs w:val="24"/>
        </w:rPr>
        <w:t xml:space="preserve">, ali se njegov sadržaj odnosi na tumačenje </w:t>
      </w:r>
      <w:r w:rsidR="00F77906" w:rsidRPr="00E854C3">
        <w:rPr>
          <w:rFonts w:ascii="Times New Roman" w:eastAsia="Calibri" w:hAnsi="Times New Roman" w:cs="Times New Roman"/>
          <w:sz w:val="24"/>
          <w:szCs w:val="24"/>
        </w:rPr>
        <w:t>odredbe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="00F77906" w:rsidRPr="00E854C3">
        <w:rPr>
          <w:rFonts w:ascii="Times New Roman" w:eastAsia="Calibri" w:hAnsi="Times New Roman" w:cs="Times New Roman"/>
          <w:sz w:val="24"/>
          <w:szCs w:val="24"/>
        </w:rPr>
        <w:t xml:space="preserve">-a, stoga Povjerenstvo povodom podnesenog zahtjeva </w:t>
      </w:r>
      <w:r w:rsidR="00944B0F" w:rsidRPr="00E854C3">
        <w:rPr>
          <w:rFonts w:ascii="Times New Roman" w:eastAsia="Calibri" w:hAnsi="Times New Roman" w:cs="Times New Roman"/>
          <w:sz w:val="24"/>
          <w:szCs w:val="24"/>
        </w:rPr>
        <w:t>daje očitovanje</w:t>
      </w:r>
      <w:r w:rsidR="00180EE6" w:rsidRPr="00E854C3">
        <w:rPr>
          <w:rFonts w:ascii="Times New Roman" w:eastAsia="Calibri" w:hAnsi="Times New Roman" w:cs="Times New Roman"/>
          <w:sz w:val="24"/>
          <w:szCs w:val="24"/>
        </w:rPr>
        <w:t xml:space="preserve"> kao u nastavku</w:t>
      </w:r>
      <w:r w:rsidR="00944B0F" w:rsidRPr="00E854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AD54F7" w14:textId="404A629E" w:rsidR="0001521E" w:rsidRPr="00E854C3" w:rsidRDefault="00F77906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854C3">
        <w:rPr>
          <w:rFonts w:ascii="Times New Roman" w:eastAsia="Calibri" w:hAnsi="Times New Roman" w:cs="Times New Roman"/>
          <w:sz w:val="24"/>
          <w:szCs w:val="24"/>
        </w:rPr>
        <w:t>U zahtjevu podnositelj</w:t>
      </w:r>
      <w:r w:rsidR="00160CE4" w:rsidRPr="00E854C3">
        <w:rPr>
          <w:rFonts w:ascii="Times New Roman" w:eastAsia="Calibri" w:hAnsi="Times New Roman" w:cs="Times New Roman"/>
          <w:sz w:val="24"/>
          <w:szCs w:val="24"/>
        </w:rPr>
        <w:t>ica</w:t>
      </w:r>
      <w:r w:rsidRPr="00E85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4C3">
        <w:rPr>
          <w:rFonts w:ascii="Times New Roman" w:eastAsia="Calibri" w:hAnsi="Times New Roman" w:cs="Times New Roman"/>
          <w:sz w:val="24"/>
          <w:szCs w:val="24"/>
        </w:rPr>
        <w:t>traži mišljenje u odnosu na dopuštenost prihvaćanja funkcije dopredsjednika udruge od strane ravnatelja ustanove Specijalna bolnica za zaštitu djece s neurorazvojnim i motoričkim smetnjama. U zahtjevu se dalje navodi da se spomenuto provjerava u odnosu na Zakon o zdravstvenoj zaštiti i odredbu prema kojoj ravnatelj ne smije za svoj račun sklapati poslove iz djelatnosti poslodavca te se također postavlja upit je li potrebno navesti predmetnu udrugu kao gospodarski subjekt s kojim je ustanova u sukobu interesa u smislu Zakona o javnoj nabavi.</w:t>
      </w:r>
    </w:p>
    <w:p w14:paraId="0E7E1786" w14:textId="4CF1304B" w:rsidR="00B123DF" w:rsidRPr="00EC5004" w:rsidRDefault="00B123DF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04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E854C3" w:rsidRPr="00EC5004">
        <w:rPr>
          <w:rFonts w:ascii="Times New Roman" w:eastAsia="Calibri" w:hAnsi="Times New Roman" w:cs="Times New Roman"/>
          <w:sz w:val="24"/>
          <w:szCs w:val="24"/>
        </w:rPr>
        <w:t>65</w:t>
      </w:r>
      <w:r w:rsidRPr="00EC5004">
        <w:rPr>
          <w:rFonts w:ascii="Times New Roman" w:eastAsia="Calibri" w:hAnsi="Times New Roman" w:cs="Times New Roman"/>
          <w:sz w:val="24"/>
          <w:szCs w:val="24"/>
        </w:rPr>
        <w:t>.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Pr="00EC5004">
        <w:rPr>
          <w:rFonts w:ascii="Times New Roman" w:eastAsia="Calibri" w:hAnsi="Times New Roman" w:cs="Times New Roman"/>
          <w:sz w:val="24"/>
          <w:szCs w:val="24"/>
        </w:rPr>
        <w:t>-a propisano je da su obveznici u smislu toga Zakona</w:t>
      </w:r>
      <w:r w:rsidR="00E854C3" w:rsidRPr="00EC5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004" w:rsidRPr="00EC5004">
        <w:rPr>
          <w:rFonts w:ascii="Times New Roman" w:eastAsia="Calibri" w:hAnsi="Times New Roman" w:cs="Times New Roman"/>
          <w:sz w:val="24"/>
          <w:szCs w:val="24"/>
        </w:rPr>
        <w:t>ravnatelji ustanova u zdravstvu kojima je osnivač Republika Hrvatska ili jedinica lokalne i područne (regionalne) samouprave.</w:t>
      </w:r>
      <w:r w:rsidR="006B6162">
        <w:rPr>
          <w:rFonts w:ascii="Times New Roman" w:eastAsia="Calibri" w:hAnsi="Times New Roman" w:cs="Times New Roman"/>
          <w:sz w:val="24"/>
          <w:szCs w:val="24"/>
        </w:rPr>
        <w:t xml:space="preserve"> Uvidom u podatke sudskog registra Trgovačkog suda u Zagrebu utvrđeno je da je </w:t>
      </w:r>
      <w:r w:rsidR="00B52A63">
        <w:rPr>
          <w:rFonts w:ascii="Times New Roman" w:eastAsia="Calibri" w:hAnsi="Times New Roman" w:cs="Times New Roman"/>
          <w:sz w:val="24"/>
          <w:szCs w:val="24"/>
        </w:rPr>
        <w:t xml:space="preserve">Grad Zagreb jedini osnivač ustanove </w:t>
      </w:r>
      <w:r w:rsidR="006B6162" w:rsidRPr="006B6162">
        <w:rPr>
          <w:rFonts w:ascii="Times New Roman" w:eastAsia="Calibri" w:hAnsi="Times New Roman" w:cs="Times New Roman"/>
          <w:sz w:val="24"/>
          <w:szCs w:val="24"/>
        </w:rPr>
        <w:t>Specijaln</w:t>
      </w:r>
      <w:r w:rsidR="00B52A63">
        <w:rPr>
          <w:rFonts w:ascii="Times New Roman" w:eastAsia="Calibri" w:hAnsi="Times New Roman" w:cs="Times New Roman"/>
          <w:sz w:val="24"/>
          <w:szCs w:val="24"/>
        </w:rPr>
        <w:t>a</w:t>
      </w:r>
      <w:r w:rsidR="006B6162" w:rsidRPr="006B6162">
        <w:rPr>
          <w:rFonts w:ascii="Times New Roman" w:eastAsia="Calibri" w:hAnsi="Times New Roman" w:cs="Times New Roman"/>
          <w:sz w:val="24"/>
          <w:szCs w:val="24"/>
        </w:rPr>
        <w:t xml:space="preserve"> bolnic</w:t>
      </w:r>
      <w:r w:rsidR="00B52A63">
        <w:rPr>
          <w:rFonts w:ascii="Times New Roman" w:eastAsia="Calibri" w:hAnsi="Times New Roman" w:cs="Times New Roman"/>
          <w:sz w:val="24"/>
          <w:szCs w:val="24"/>
        </w:rPr>
        <w:t>a</w:t>
      </w:r>
      <w:r w:rsidR="006B6162" w:rsidRPr="006B6162">
        <w:rPr>
          <w:rFonts w:ascii="Times New Roman" w:eastAsia="Calibri" w:hAnsi="Times New Roman" w:cs="Times New Roman"/>
          <w:sz w:val="24"/>
          <w:szCs w:val="24"/>
        </w:rPr>
        <w:t xml:space="preserve"> za zaštitu djece s neurorazvojnim i motoričkim smetnjama</w:t>
      </w:r>
      <w:r w:rsidR="00B52A63">
        <w:rPr>
          <w:rFonts w:ascii="Times New Roman" w:eastAsia="Calibri" w:hAnsi="Times New Roman" w:cs="Times New Roman"/>
          <w:sz w:val="24"/>
          <w:szCs w:val="24"/>
        </w:rPr>
        <w:t xml:space="preserve"> slijedom čega je ravnatelj navedene ustanove obveznik u smislu ZSSI-a.</w:t>
      </w:r>
    </w:p>
    <w:p w14:paraId="01230E9B" w14:textId="651ECDD1" w:rsidR="00826010" w:rsidRDefault="00B123DF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260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18. stavkom </w:t>
      </w:r>
      <w:r w:rsidR="00826010" w:rsidRPr="00826010">
        <w:rPr>
          <w:rFonts w:ascii="Times New Roman" w:eastAsia="Calibri" w:hAnsi="Times New Roman" w:cs="Times New Roman"/>
          <w:sz w:val="24"/>
          <w:szCs w:val="24"/>
        </w:rPr>
        <w:t>5</w:t>
      </w:r>
      <w:r w:rsidRPr="00826010">
        <w:rPr>
          <w:rFonts w:ascii="Times New Roman" w:eastAsia="Calibri" w:hAnsi="Times New Roman" w:cs="Times New Roman"/>
          <w:sz w:val="24"/>
          <w:szCs w:val="24"/>
        </w:rPr>
        <w:t>.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Pr="00826010">
        <w:rPr>
          <w:rFonts w:ascii="Times New Roman" w:eastAsia="Calibri" w:hAnsi="Times New Roman" w:cs="Times New Roman"/>
          <w:sz w:val="24"/>
          <w:szCs w:val="24"/>
        </w:rPr>
        <w:t xml:space="preserve">-a propisano je da obveznici </w:t>
      </w:r>
      <w:r w:rsidR="00826010" w:rsidRPr="00826010">
        <w:rPr>
          <w:rFonts w:ascii="Times New Roman" w:eastAsia="Calibri" w:hAnsi="Times New Roman" w:cs="Times New Roman"/>
          <w:sz w:val="24"/>
          <w:szCs w:val="24"/>
        </w:rPr>
        <w:t>smiju biti članovi upravnih i nadzornih tijela najviše dviju neprofitnih udruga i zaklada bez prava na naknadu ili primanje dara u toj ulozi, osim prava na naknadu putnih i drugih opravdanih troškova.</w:t>
      </w:r>
    </w:p>
    <w:p w14:paraId="7123EA1C" w14:textId="44E0B58A" w:rsidR="00826010" w:rsidRDefault="00826010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10">
        <w:rPr>
          <w:rFonts w:ascii="Times New Roman" w:eastAsia="Calibri" w:hAnsi="Times New Roman" w:cs="Times New Roman"/>
          <w:sz w:val="24"/>
          <w:szCs w:val="24"/>
        </w:rPr>
        <w:t>Člank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826010">
        <w:rPr>
          <w:rFonts w:ascii="Times New Roman" w:eastAsia="Calibri" w:hAnsi="Times New Roman" w:cs="Times New Roman"/>
          <w:sz w:val="24"/>
          <w:szCs w:val="24"/>
        </w:rPr>
        <w:t xml:space="preserve"> 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1.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>
        <w:rPr>
          <w:rFonts w:ascii="Times New Roman" w:eastAsia="Calibri" w:hAnsi="Times New Roman" w:cs="Times New Roman"/>
          <w:sz w:val="24"/>
          <w:szCs w:val="24"/>
        </w:rPr>
        <w:t>-a propisano je da a</w:t>
      </w:r>
      <w:r w:rsidRPr="00826010">
        <w:rPr>
          <w:rFonts w:ascii="Times New Roman" w:eastAsia="Calibri" w:hAnsi="Times New Roman" w:cs="Times New Roman"/>
          <w:sz w:val="24"/>
          <w:szCs w:val="24"/>
        </w:rPr>
        <w:t>ko se pojave okolnosti koje se mogu definirati kao potencijalni sukob interesa, obveznik je dužan deklarirati ga na odgovarajući način i razriješiti tako da zaštiti javni interes.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2. istog članka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>
        <w:rPr>
          <w:rFonts w:ascii="Times New Roman" w:eastAsia="Calibri" w:hAnsi="Times New Roman" w:cs="Times New Roman"/>
          <w:sz w:val="24"/>
          <w:szCs w:val="24"/>
        </w:rPr>
        <w:t>-a propisano je da a</w:t>
      </w:r>
      <w:r w:rsidRPr="00826010">
        <w:rPr>
          <w:rFonts w:ascii="Times New Roman" w:eastAsia="Calibri" w:hAnsi="Times New Roman" w:cs="Times New Roman"/>
          <w:sz w:val="24"/>
          <w:szCs w:val="24"/>
        </w:rPr>
        <w:t>ko 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10">
        <w:rPr>
          <w:rFonts w:ascii="Times New Roman" w:eastAsia="Calibri" w:hAnsi="Times New Roman" w:cs="Times New Roman"/>
          <w:sz w:val="24"/>
          <w:szCs w:val="24"/>
        </w:rPr>
        <w:t>s njim povezanih osoba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Pr="00826010">
        <w:rPr>
          <w:rFonts w:ascii="Times New Roman" w:eastAsia="Calibri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37E9893A" w14:textId="372AA386" w:rsidR="00B52A63" w:rsidRDefault="00B52A63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nastavno na sve navedeno ističe da s</w:t>
      </w:r>
      <w:r w:rsidRPr="00B52A63">
        <w:rPr>
          <w:rFonts w:ascii="Times New Roman" w:eastAsia="Calibri" w:hAnsi="Times New Roman" w:cs="Times New Roman"/>
          <w:sz w:val="24"/>
          <w:szCs w:val="24"/>
        </w:rPr>
        <w:t>ukladno odredbama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-a nema zapreke da ravnatelj </w:t>
      </w:r>
      <w:r>
        <w:rPr>
          <w:rFonts w:ascii="Times New Roman" w:eastAsia="Calibri" w:hAnsi="Times New Roman" w:cs="Times New Roman"/>
          <w:sz w:val="24"/>
          <w:szCs w:val="24"/>
        </w:rPr>
        <w:t xml:space="preserve">ustanove </w:t>
      </w:r>
      <w:r w:rsidRPr="00B52A63">
        <w:rPr>
          <w:rFonts w:ascii="Times New Roman" w:eastAsia="Calibri" w:hAnsi="Times New Roman" w:cs="Times New Roman"/>
          <w:sz w:val="24"/>
          <w:szCs w:val="24"/>
        </w:rPr>
        <w:t>Specijaln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bolnic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za zaštitu djece s neurorazvojnim i motoričkim smetnjama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kao obveznik u smisl</w:t>
      </w:r>
      <w:r>
        <w:rPr>
          <w:rFonts w:ascii="Times New Roman" w:eastAsia="Calibri" w:hAnsi="Times New Roman" w:cs="Times New Roman"/>
          <w:sz w:val="24"/>
          <w:szCs w:val="24"/>
        </w:rPr>
        <w:t>u istoga Zakona,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prihvati dužnost dopredsjednika u udruzi koja obavlja djelatnost u području u kojem i spomenuta ustanova obavlja djelatnost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budući da odredbama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>
        <w:rPr>
          <w:rFonts w:ascii="Times New Roman" w:eastAsia="Calibri" w:hAnsi="Times New Roman" w:cs="Times New Roman"/>
          <w:sz w:val="24"/>
          <w:szCs w:val="24"/>
        </w:rPr>
        <w:t xml:space="preserve">-a </w:t>
      </w:r>
      <w:r w:rsidRPr="00B52A63">
        <w:rPr>
          <w:rFonts w:ascii="Times New Roman" w:eastAsia="Calibri" w:hAnsi="Times New Roman" w:cs="Times New Roman"/>
          <w:sz w:val="24"/>
          <w:szCs w:val="24"/>
        </w:rPr>
        <w:t>član</w:t>
      </w:r>
      <w:r w:rsidR="00B7233A">
        <w:rPr>
          <w:rFonts w:ascii="Times New Roman" w:eastAsia="Calibri" w:hAnsi="Times New Roman" w:cs="Times New Roman"/>
          <w:sz w:val="24"/>
          <w:szCs w:val="24"/>
        </w:rPr>
        <w:t>stvo obveznika u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upravni</w:t>
      </w:r>
      <w:r w:rsidR="00B7233A">
        <w:rPr>
          <w:rFonts w:ascii="Times New Roman" w:eastAsia="Calibri" w:hAnsi="Times New Roman" w:cs="Times New Roman"/>
          <w:sz w:val="24"/>
          <w:szCs w:val="24"/>
        </w:rPr>
        <w:t>m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i nadzorni</w:t>
      </w:r>
      <w:r w:rsidR="00B7233A">
        <w:rPr>
          <w:rFonts w:ascii="Times New Roman" w:eastAsia="Calibri" w:hAnsi="Times New Roman" w:cs="Times New Roman"/>
          <w:sz w:val="24"/>
          <w:szCs w:val="24"/>
        </w:rPr>
        <w:t>m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tijel</w:t>
      </w:r>
      <w:r w:rsidR="00B7233A">
        <w:rPr>
          <w:rFonts w:ascii="Times New Roman" w:eastAsia="Calibri" w:hAnsi="Times New Roman" w:cs="Times New Roman"/>
          <w:sz w:val="24"/>
          <w:szCs w:val="24"/>
        </w:rPr>
        <w:t>ima</w:t>
      </w:r>
      <w:r w:rsidRPr="00B52A63">
        <w:rPr>
          <w:rFonts w:ascii="Times New Roman" w:eastAsia="Calibri" w:hAnsi="Times New Roman" w:cs="Times New Roman"/>
          <w:sz w:val="24"/>
          <w:szCs w:val="24"/>
        </w:rPr>
        <w:t xml:space="preserve"> neprofitnih udruga</w:t>
      </w:r>
      <w:r w:rsidR="00B7233A">
        <w:rPr>
          <w:rFonts w:ascii="Times New Roman" w:eastAsia="Calibri" w:hAnsi="Times New Roman" w:cs="Times New Roman"/>
          <w:sz w:val="24"/>
          <w:szCs w:val="24"/>
        </w:rPr>
        <w:t xml:space="preserve"> nije uvjetovano djelatnošću udruge</w:t>
      </w:r>
      <w:r w:rsidR="00CB5D05">
        <w:rPr>
          <w:rFonts w:ascii="Times New Roman" w:eastAsia="Calibri" w:hAnsi="Times New Roman" w:cs="Times New Roman"/>
          <w:sz w:val="24"/>
          <w:szCs w:val="24"/>
        </w:rPr>
        <w:t>,</w:t>
      </w:r>
      <w:r w:rsidR="00B7233A">
        <w:rPr>
          <w:rFonts w:ascii="Times New Roman" w:eastAsia="Calibri" w:hAnsi="Times New Roman" w:cs="Times New Roman"/>
          <w:sz w:val="24"/>
          <w:szCs w:val="24"/>
        </w:rPr>
        <w:t xml:space="preserve"> već samo ograničenjem broja udruga i zaklada u kojima obveznik </w:t>
      </w:r>
      <w:r w:rsidR="00CB5D05">
        <w:rPr>
          <w:rFonts w:ascii="Times New Roman" w:eastAsia="Calibri" w:hAnsi="Times New Roman" w:cs="Times New Roman"/>
          <w:sz w:val="24"/>
          <w:szCs w:val="24"/>
        </w:rPr>
        <w:t xml:space="preserve">istodobno </w:t>
      </w:r>
      <w:r w:rsidR="00B7233A">
        <w:rPr>
          <w:rFonts w:ascii="Times New Roman" w:eastAsia="Calibri" w:hAnsi="Times New Roman" w:cs="Times New Roman"/>
          <w:sz w:val="24"/>
          <w:szCs w:val="24"/>
        </w:rPr>
        <w:t>može biti član upravni</w:t>
      </w:r>
      <w:r w:rsidR="007E637D">
        <w:rPr>
          <w:rFonts w:ascii="Times New Roman" w:eastAsia="Calibri" w:hAnsi="Times New Roman" w:cs="Times New Roman"/>
          <w:sz w:val="24"/>
          <w:szCs w:val="24"/>
        </w:rPr>
        <w:t>h</w:t>
      </w:r>
      <w:r w:rsidR="00B7233A">
        <w:rPr>
          <w:rFonts w:ascii="Times New Roman" w:eastAsia="Calibri" w:hAnsi="Times New Roman" w:cs="Times New Roman"/>
          <w:sz w:val="24"/>
          <w:szCs w:val="24"/>
        </w:rPr>
        <w:t xml:space="preserve"> i nadzornih tijela. Za obavljanje dužnosti dopredsjednika udruge obveznik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="00B7233A">
        <w:rPr>
          <w:rFonts w:ascii="Times New Roman" w:eastAsia="Calibri" w:hAnsi="Times New Roman" w:cs="Times New Roman"/>
          <w:sz w:val="24"/>
          <w:szCs w:val="24"/>
        </w:rPr>
        <w:t xml:space="preserve">-a </w:t>
      </w:r>
      <w:r w:rsidR="00C14D7C">
        <w:rPr>
          <w:rFonts w:ascii="Times New Roman" w:eastAsia="Calibri" w:hAnsi="Times New Roman" w:cs="Times New Roman"/>
          <w:sz w:val="24"/>
          <w:szCs w:val="24"/>
        </w:rPr>
        <w:t>sukladno članku 18. stavku 5.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="00C14D7C">
        <w:rPr>
          <w:rFonts w:ascii="Times New Roman" w:eastAsia="Calibri" w:hAnsi="Times New Roman" w:cs="Times New Roman"/>
          <w:sz w:val="24"/>
          <w:szCs w:val="24"/>
        </w:rPr>
        <w:t xml:space="preserve">-a </w:t>
      </w:r>
      <w:r w:rsidR="00B7233A" w:rsidRPr="00B7233A">
        <w:rPr>
          <w:rFonts w:ascii="Times New Roman" w:eastAsia="Calibri" w:hAnsi="Times New Roman" w:cs="Times New Roman"/>
          <w:sz w:val="24"/>
          <w:szCs w:val="24"/>
        </w:rPr>
        <w:t>ne bi imao pravo na naknadu ili primanje dara u toj ulozi, osim prava na naknadu putnih i drugih opravdanih troškova</w:t>
      </w:r>
      <w:r w:rsidR="00B723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F6F136" w14:textId="152B8D5B" w:rsidR="00C14D7C" w:rsidRDefault="00C14D7C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ujedno ističe da je z</w:t>
      </w:r>
      <w:r w:rsidRPr="00C14D7C">
        <w:rPr>
          <w:rFonts w:ascii="Times New Roman" w:eastAsia="Calibri" w:hAnsi="Times New Roman" w:cs="Times New Roman"/>
          <w:sz w:val="24"/>
          <w:szCs w:val="24"/>
        </w:rPr>
        <w:t>a vrijeme obnašanja dužnosti dopredsjednika udruge obveznik prilikom obnašanja dužnosti ravnatelja ustanove Specijalna bolnica za zaštitu djece s neurorazvojnim i motoričkim smetnjama</w:t>
      </w:r>
      <w:r w:rsidR="00A632A6">
        <w:rPr>
          <w:rFonts w:ascii="Times New Roman" w:eastAsia="Calibri" w:hAnsi="Times New Roman" w:cs="Times New Roman"/>
          <w:sz w:val="24"/>
          <w:szCs w:val="24"/>
        </w:rPr>
        <w:t>,</w:t>
      </w:r>
      <w:r w:rsidRPr="00C14D7C">
        <w:rPr>
          <w:rFonts w:ascii="Times New Roman" w:eastAsia="Calibri" w:hAnsi="Times New Roman" w:cs="Times New Roman"/>
          <w:sz w:val="24"/>
          <w:szCs w:val="24"/>
        </w:rPr>
        <w:t xml:space="preserve"> u slučajevima </w:t>
      </w:r>
      <w:r w:rsidR="00CB5D05">
        <w:rPr>
          <w:rFonts w:ascii="Times New Roman" w:eastAsia="Calibri" w:hAnsi="Times New Roman" w:cs="Times New Roman"/>
          <w:sz w:val="24"/>
          <w:szCs w:val="24"/>
        </w:rPr>
        <w:t>stupanja u poslovni odnos navedene ustanove s istom udrugom ili dodjeli sredstava</w:t>
      </w:r>
      <w:r w:rsidRPr="00C14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5D05">
        <w:rPr>
          <w:rFonts w:ascii="Times New Roman" w:eastAsia="Calibri" w:hAnsi="Times New Roman" w:cs="Times New Roman"/>
          <w:sz w:val="24"/>
          <w:szCs w:val="24"/>
        </w:rPr>
        <w:t>istoj</w:t>
      </w:r>
      <w:r w:rsidR="00A632A6">
        <w:rPr>
          <w:rFonts w:ascii="Times New Roman" w:eastAsia="Calibri" w:hAnsi="Times New Roman" w:cs="Times New Roman"/>
          <w:sz w:val="24"/>
          <w:szCs w:val="24"/>
        </w:rPr>
        <w:t>,</w:t>
      </w:r>
      <w:r w:rsidRPr="00C14D7C">
        <w:rPr>
          <w:rFonts w:ascii="Times New Roman" w:eastAsia="Calibri" w:hAnsi="Times New Roman" w:cs="Times New Roman"/>
          <w:sz w:val="24"/>
          <w:szCs w:val="24"/>
        </w:rPr>
        <w:t xml:space="preserve"> dužan voditi računa o obvezama deklariranja sukoba interesa i </w:t>
      </w:r>
      <w:r w:rsidR="00CB5D05">
        <w:rPr>
          <w:rFonts w:ascii="Times New Roman" w:eastAsia="Calibri" w:hAnsi="Times New Roman" w:cs="Times New Roman"/>
          <w:sz w:val="24"/>
          <w:szCs w:val="24"/>
        </w:rPr>
        <w:t>izuzimanja</w:t>
      </w:r>
      <w:r w:rsidRPr="00C14D7C">
        <w:rPr>
          <w:rFonts w:ascii="Times New Roman" w:eastAsia="Calibri" w:hAnsi="Times New Roman" w:cs="Times New Roman"/>
          <w:sz w:val="24"/>
          <w:szCs w:val="24"/>
        </w:rPr>
        <w:t xml:space="preserve"> u odlučivanju iz članka 9. ZSSI</w:t>
      </w:r>
      <w:r w:rsidR="00CB5D05">
        <w:rPr>
          <w:rFonts w:ascii="Times New Roman" w:eastAsia="Calibri" w:hAnsi="Times New Roman" w:cs="Times New Roman"/>
          <w:sz w:val="24"/>
          <w:szCs w:val="24"/>
        </w:rPr>
        <w:t>/21</w:t>
      </w:r>
      <w:r w:rsidRPr="00C14D7C">
        <w:rPr>
          <w:rFonts w:ascii="Times New Roman" w:eastAsia="Calibri" w:hAnsi="Times New Roman" w:cs="Times New Roman"/>
          <w:sz w:val="24"/>
          <w:szCs w:val="24"/>
        </w:rPr>
        <w:t>-a.</w:t>
      </w:r>
    </w:p>
    <w:p w14:paraId="4899DABF" w14:textId="6A3E9385" w:rsidR="00C14D7C" w:rsidRDefault="00C14D7C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D7C">
        <w:rPr>
          <w:rFonts w:ascii="Times New Roman" w:eastAsia="Calibri" w:hAnsi="Times New Roman" w:cs="Times New Roman"/>
          <w:sz w:val="24"/>
          <w:szCs w:val="24"/>
        </w:rPr>
        <w:t xml:space="preserve">U odnosu na dio zahtjeva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podnositeljice </w:t>
      </w:r>
      <w:r w:rsidRPr="00C14D7C">
        <w:rPr>
          <w:rFonts w:ascii="Times New Roman" w:eastAsia="Calibri" w:hAnsi="Times New Roman" w:cs="Times New Roman"/>
          <w:sz w:val="24"/>
          <w:szCs w:val="24"/>
        </w:rPr>
        <w:t>za očitovanjem vezan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C14D7C">
        <w:rPr>
          <w:rFonts w:ascii="Times New Roman" w:eastAsia="Calibri" w:hAnsi="Times New Roman" w:cs="Times New Roman"/>
          <w:sz w:val="24"/>
          <w:szCs w:val="24"/>
        </w:rPr>
        <w:t xml:space="preserve"> uz primjenu Zakona o zdravstvenoj zaštiti i Zakona o javnoj nabavi</w:t>
      </w:r>
      <w:r w:rsidR="00CB5D05">
        <w:rPr>
          <w:rFonts w:ascii="Times New Roman" w:eastAsia="Calibri" w:hAnsi="Times New Roman" w:cs="Times New Roman"/>
          <w:sz w:val="24"/>
          <w:szCs w:val="24"/>
        </w:rPr>
        <w:t>,</w:t>
      </w:r>
      <w:r w:rsidRPr="00C14D7C">
        <w:rPr>
          <w:rFonts w:ascii="Times New Roman" w:eastAsia="Calibri" w:hAnsi="Times New Roman" w:cs="Times New Roman"/>
          <w:sz w:val="24"/>
          <w:szCs w:val="24"/>
        </w:rPr>
        <w:t xml:space="preserve"> podnositeljica se upućuje mišljenje pribaviti od tijela nadležnih za nadzor nad provedbom navedenih propisa.</w:t>
      </w:r>
    </w:p>
    <w:p w14:paraId="486B6B42" w14:textId="5773B795" w:rsidR="00744404" w:rsidRDefault="0018553C" w:rsidP="003D076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</w:t>
      </w:r>
      <w:r w:rsidR="00AC4FE4" w:rsidRPr="00E854C3">
        <w:rPr>
          <w:rFonts w:ascii="Times New Roman" w:eastAsia="Calibri" w:hAnsi="Times New Roman" w:cs="Times New Roman"/>
          <w:sz w:val="24"/>
          <w:szCs w:val="24"/>
        </w:rPr>
        <w:t xml:space="preserve">svega </w:t>
      </w:r>
      <w:r w:rsidRPr="00E854C3">
        <w:rPr>
          <w:rFonts w:ascii="Times New Roman" w:eastAsia="Calibri" w:hAnsi="Times New Roman" w:cs="Times New Roman"/>
          <w:sz w:val="24"/>
          <w:szCs w:val="24"/>
        </w:rPr>
        <w:t>navedenog</w:t>
      </w:r>
      <w:r w:rsidR="00AC4FE4" w:rsidRPr="00E854C3">
        <w:rPr>
          <w:rFonts w:ascii="Times New Roman" w:eastAsia="Calibri" w:hAnsi="Times New Roman" w:cs="Times New Roman"/>
          <w:sz w:val="24"/>
          <w:szCs w:val="24"/>
        </w:rPr>
        <w:t>,</w:t>
      </w:r>
      <w:r w:rsidRPr="00E854C3">
        <w:rPr>
          <w:rFonts w:ascii="Times New Roman" w:eastAsia="Calibri" w:hAnsi="Times New Roman" w:cs="Times New Roman"/>
          <w:sz w:val="24"/>
          <w:szCs w:val="24"/>
        </w:rPr>
        <w:t xml:space="preserve"> Povjerenstvo je dalo </w:t>
      </w:r>
      <w:r w:rsidR="00306F66" w:rsidRPr="00E854C3">
        <w:rPr>
          <w:rFonts w:ascii="Times New Roman" w:eastAsia="Calibri" w:hAnsi="Times New Roman" w:cs="Times New Roman"/>
          <w:sz w:val="24"/>
          <w:szCs w:val="24"/>
        </w:rPr>
        <w:t>očitovanje</w:t>
      </w:r>
      <w:r w:rsidRPr="00E854C3">
        <w:rPr>
          <w:rFonts w:ascii="Times New Roman" w:eastAsia="Calibri" w:hAnsi="Times New Roman" w:cs="Times New Roman"/>
          <w:sz w:val="24"/>
          <w:szCs w:val="24"/>
        </w:rPr>
        <w:t xml:space="preserve"> kao što je  navedeno u izreci ovoga akta.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E3CC" w14:textId="77777777" w:rsidR="00B7233A" w:rsidRDefault="00B7233A" w:rsidP="00B7233A">
      <w:pPr>
        <w:pStyle w:val="Default"/>
        <w:spacing w:line="276" w:lineRule="auto"/>
        <w:rPr>
          <w:color w:val="auto"/>
        </w:rPr>
      </w:pPr>
    </w:p>
    <w:p w14:paraId="2C50783A" w14:textId="4A0C3227" w:rsidR="0018553C" w:rsidRPr="00306F66" w:rsidRDefault="00B7233A" w:rsidP="00B7233A">
      <w:pPr>
        <w:pStyle w:val="Default"/>
        <w:spacing w:line="276" w:lineRule="auto"/>
        <w:ind w:left="3540"/>
        <w:jc w:val="center"/>
        <w:rPr>
          <w:color w:val="auto"/>
        </w:rPr>
      </w:pPr>
      <w:r>
        <w:rPr>
          <w:color w:val="auto"/>
        </w:rPr>
        <w:t xml:space="preserve">ZAMJENIK </w:t>
      </w:r>
      <w:r w:rsidR="0018553C" w:rsidRPr="00306F66">
        <w:rPr>
          <w:color w:val="auto"/>
        </w:rPr>
        <w:t>PREDSJEDNIC</w:t>
      </w:r>
      <w:r>
        <w:rPr>
          <w:color w:val="auto"/>
        </w:rPr>
        <w:t>E</w:t>
      </w:r>
      <w:r w:rsidR="0018553C" w:rsidRPr="00306F66">
        <w:rPr>
          <w:color w:val="auto"/>
        </w:rPr>
        <w:t xml:space="preserve"> POVJERENSTVA</w:t>
      </w:r>
    </w:p>
    <w:p w14:paraId="47040AC0" w14:textId="011D3E85" w:rsidR="00B7233A" w:rsidRDefault="00B7233A" w:rsidP="00B7233A">
      <w:pPr>
        <w:pStyle w:val="Default"/>
        <w:spacing w:line="276" w:lineRule="auto"/>
        <w:ind w:left="7080"/>
        <w:jc w:val="center"/>
        <w:rPr>
          <w:color w:val="auto"/>
        </w:rPr>
      </w:pPr>
    </w:p>
    <w:p w14:paraId="5D203A87" w14:textId="59F434D4" w:rsidR="0018553C" w:rsidRPr="00B7233A" w:rsidRDefault="00B7233A" w:rsidP="00B7233A">
      <w:pPr>
        <w:pStyle w:val="Default"/>
        <w:spacing w:line="276" w:lineRule="auto"/>
        <w:ind w:left="3540"/>
        <w:jc w:val="center"/>
        <w:rPr>
          <w:color w:val="auto"/>
        </w:rPr>
      </w:pPr>
      <w:r>
        <w:t>Davorin Ivanjek</w:t>
      </w:r>
      <w:r w:rsidR="0018553C" w:rsidRPr="00306F66">
        <w:t>, dipl. iur.</w:t>
      </w:r>
    </w:p>
    <w:p w14:paraId="3872296E" w14:textId="77777777" w:rsidR="0018553C" w:rsidRPr="00306F66" w:rsidRDefault="0018553C" w:rsidP="0018553C">
      <w:pPr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7D3290" w14:textId="77777777" w:rsidR="0092554A" w:rsidRDefault="0092554A" w:rsidP="00094BE8">
      <w:pPr>
        <w:rPr>
          <w:rFonts w:ascii="Times New Roman" w:hAnsi="Times New Roman" w:cs="Times New Roman"/>
          <w:sz w:val="24"/>
          <w:szCs w:val="24"/>
        </w:rPr>
      </w:pPr>
    </w:p>
    <w:p w14:paraId="0EAC3961" w14:textId="4EC36EC4" w:rsidR="0018553C" w:rsidRPr="00306F66" w:rsidRDefault="0018553C" w:rsidP="00094BE8">
      <w:p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Dostaviti:</w:t>
      </w:r>
    </w:p>
    <w:p w14:paraId="0021FE9B" w14:textId="6F6D346F" w:rsidR="0018553C" w:rsidRPr="00306F66" w:rsidRDefault="00306F66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Podnositelj</w:t>
      </w:r>
      <w:r w:rsidR="00094BE8">
        <w:rPr>
          <w:rFonts w:ascii="Times New Roman" w:hAnsi="Times New Roman" w:cs="Times New Roman"/>
          <w:sz w:val="24"/>
          <w:szCs w:val="24"/>
        </w:rPr>
        <w:t>ici</w:t>
      </w:r>
      <w:r w:rsidRPr="00306F66">
        <w:rPr>
          <w:rFonts w:ascii="Times New Roman" w:hAnsi="Times New Roman" w:cs="Times New Roman"/>
          <w:sz w:val="24"/>
          <w:szCs w:val="24"/>
        </w:rPr>
        <w:t xml:space="preserve"> zahtjeva</w:t>
      </w:r>
      <w:r w:rsidR="0018553C" w:rsidRPr="00306F66">
        <w:rPr>
          <w:rFonts w:ascii="Times New Roman" w:hAnsi="Times New Roman" w:cs="Times New Roman"/>
          <w:sz w:val="24"/>
          <w:szCs w:val="24"/>
        </w:rPr>
        <w:t>, putem</w:t>
      </w:r>
      <w:r>
        <w:rPr>
          <w:rFonts w:ascii="Times New Roman" w:hAnsi="Times New Roman" w:cs="Times New Roman"/>
          <w:sz w:val="24"/>
          <w:szCs w:val="24"/>
        </w:rPr>
        <w:t xml:space="preserve"> e-</w:t>
      </w:r>
      <w:r w:rsidR="00160CE4">
        <w:rPr>
          <w:rFonts w:ascii="Times New Roman" w:hAnsi="Times New Roman" w:cs="Times New Roman"/>
          <w:sz w:val="24"/>
          <w:szCs w:val="24"/>
        </w:rPr>
        <w:t>maila</w:t>
      </w:r>
    </w:p>
    <w:p w14:paraId="265D0538" w14:textId="77777777" w:rsidR="00306F66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0A2AC890" w:rsidR="00101F03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Pismohrana</w:t>
      </w:r>
      <w:r w:rsidRPr="00306F66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306F6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5B936" w14:textId="77777777" w:rsidR="00100AD2" w:rsidRDefault="00100AD2" w:rsidP="005B5818">
      <w:pPr>
        <w:spacing w:after="0" w:line="240" w:lineRule="auto"/>
      </w:pPr>
      <w:r>
        <w:separator/>
      </w:r>
    </w:p>
  </w:endnote>
  <w:endnote w:type="continuationSeparator" w:id="0">
    <w:p w14:paraId="2A6F6A81" w14:textId="77777777" w:rsidR="00100AD2" w:rsidRDefault="00100AD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07A2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1D2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6B0E" w14:textId="77777777" w:rsidR="00100AD2" w:rsidRDefault="00100AD2" w:rsidP="005B5818">
      <w:pPr>
        <w:spacing w:after="0" w:line="240" w:lineRule="auto"/>
      </w:pPr>
      <w:r>
        <w:separator/>
      </w:r>
    </w:p>
  </w:footnote>
  <w:footnote w:type="continuationSeparator" w:id="0">
    <w:p w14:paraId="192FF0ED" w14:textId="77777777" w:rsidR="00100AD2" w:rsidRDefault="00100AD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73579CD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84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ACC"/>
    <w:multiLevelType w:val="hybridMultilevel"/>
    <w:tmpl w:val="AE2A24C4"/>
    <w:lvl w:ilvl="0" w:tplc="2D42A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6087"/>
    <w:rsid w:val="00027AE5"/>
    <w:rsid w:val="0003483C"/>
    <w:rsid w:val="000363A8"/>
    <w:rsid w:val="00040256"/>
    <w:rsid w:val="00041BF4"/>
    <w:rsid w:val="00055C93"/>
    <w:rsid w:val="0005658B"/>
    <w:rsid w:val="00056D81"/>
    <w:rsid w:val="00056DCF"/>
    <w:rsid w:val="000614B0"/>
    <w:rsid w:val="00062746"/>
    <w:rsid w:val="00064C17"/>
    <w:rsid w:val="00067EC1"/>
    <w:rsid w:val="00077F3E"/>
    <w:rsid w:val="0008432E"/>
    <w:rsid w:val="00090291"/>
    <w:rsid w:val="00093396"/>
    <w:rsid w:val="00093432"/>
    <w:rsid w:val="00093C82"/>
    <w:rsid w:val="00094BE8"/>
    <w:rsid w:val="0009736C"/>
    <w:rsid w:val="000A0606"/>
    <w:rsid w:val="000A7110"/>
    <w:rsid w:val="000B186A"/>
    <w:rsid w:val="000C190C"/>
    <w:rsid w:val="000C1FE4"/>
    <w:rsid w:val="000C65CB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0AD2"/>
    <w:rsid w:val="00101F03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0CE4"/>
    <w:rsid w:val="001610AB"/>
    <w:rsid w:val="00163448"/>
    <w:rsid w:val="00180EE6"/>
    <w:rsid w:val="0018553C"/>
    <w:rsid w:val="001872E8"/>
    <w:rsid w:val="001A2139"/>
    <w:rsid w:val="001A7C1D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2F775B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3285"/>
    <w:rsid w:val="00344320"/>
    <w:rsid w:val="0034590B"/>
    <w:rsid w:val="00352186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076C"/>
    <w:rsid w:val="003D1479"/>
    <w:rsid w:val="003E62B2"/>
    <w:rsid w:val="003F3527"/>
    <w:rsid w:val="003F396D"/>
    <w:rsid w:val="00406E92"/>
    <w:rsid w:val="00411522"/>
    <w:rsid w:val="0041237D"/>
    <w:rsid w:val="00412FC5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C3942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162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57B65"/>
    <w:rsid w:val="00763275"/>
    <w:rsid w:val="0076329E"/>
    <w:rsid w:val="007675A7"/>
    <w:rsid w:val="007749E5"/>
    <w:rsid w:val="00775E5B"/>
    <w:rsid w:val="007778BD"/>
    <w:rsid w:val="00777A99"/>
    <w:rsid w:val="0078009D"/>
    <w:rsid w:val="00786A69"/>
    <w:rsid w:val="00793EC7"/>
    <w:rsid w:val="007A737F"/>
    <w:rsid w:val="007B5E27"/>
    <w:rsid w:val="007B6BA5"/>
    <w:rsid w:val="007B7B69"/>
    <w:rsid w:val="007C0283"/>
    <w:rsid w:val="007C5F14"/>
    <w:rsid w:val="007D0563"/>
    <w:rsid w:val="007D59DF"/>
    <w:rsid w:val="007E637D"/>
    <w:rsid w:val="00807184"/>
    <w:rsid w:val="00816F26"/>
    <w:rsid w:val="0081728C"/>
    <w:rsid w:val="00817C5E"/>
    <w:rsid w:val="00820C27"/>
    <w:rsid w:val="00824B78"/>
    <w:rsid w:val="00825B69"/>
    <w:rsid w:val="00826010"/>
    <w:rsid w:val="00835484"/>
    <w:rsid w:val="00835D62"/>
    <w:rsid w:val="00853CE6"/>
    <w:rsid w:val="0085734A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1557"/>
    <w:rsid w:val="009236CD"/>
    <w:rsid w:val="0092554A"/>
    <w:rsid w:val="00925980"/>
    <w:rsid w:val="0093156B"/>
    <w:rsid w:val="0093663B"/>
    <w:rsid w:val="00944B0F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43C"/>
    <w:rsid w:val="00A62755"/>
    <w:rsid w:val="00A632A6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123DF"/>
    <w:rsid w:val="00B13DFE"/>
    <w:rsid w:val="00B2749C"/>
    <w:rsid w:val="00B3248C"/>
    <w:rsid w:val="00B332AD"/>
    <w:rsid w:val="00B51F54"/>
    <w:rsid w:val="00B52A63"/>
    <w:rsid w:val="00B7233A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14D7C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0AAB"/>
    <w:rsid w:val="00C618C8"/>
    <w:rsid w:val="00C61B80"/>
    <w:rsid w:val="00C6797A"/>
    <w:rsid w:val="00C67BA0"/>
    <w:rsid w:val="00C72482"/>
    <w:rsid w:val="00C77765"/>
    <w:rsid w:val="00CA28B6"/>
    <w:rsid w:val="00CB3665"/>
    <w:rsid w:val="00CB3CEA"/>
    <w:rsid w:val="00CB5D05"/>
    <w:rsid w:val="00CC01E6"/>
    <w:rsid w:val="00CC0B7E"/>
    <w:rsid w:val="00CE7018"/>
    <w:rsid w:val="00CF0867"/>
    <w:rsid w:val="00CF1DF4"/>
    <w:rsid w:val="00CF2E9E"/>
    <w:rsid w:val="00CF4935"/>
    <w:rsid w:val="00CF5D2D"/>
    <w:rsid w:val="00D00FDD"/>
    <w:rsid w:val="00D02DD3"/>
    <w:rsid w:val="00D1289E"/>
    <w:rsid w:val="00D15CFE"/>
    <w:rsid w:val="00D1655F"/>
    <w:rsid w:val="00D21042"/>
    <w:rsid w:val="00D27632"/>
    <w:rsid w:val="00D442BC"/>
    <w:rsid w:val="00D50094"/>
    <w:rsid w:val="00D51BBE"/>
    <w:rsid w:val="00D55746"/>
    <w:rsid w:val="00D56AD7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854C3"/>
    <w:rsid w:val="00EA3F79"/>
    <w:rsid w:val="00EC07AB"/>
    <w:rsid w:val="00EC20EC"/>
    <w:rsid w:val="00EC5004"/>
    <w:rsid w:val="00EC726C"/>
    <w:rsid w:val="00EC744A"/>
    <w:rsid w:val="00ED24DD"/>
    <w:rsid w:val="00EE0526"/>
    <w:rsid w:val="00EF117E"/>
    <w:rsid w:val="00F005EB"/>
    <w:rsid w:val="00F00B82"/>
    <w:rsid w:val="00F22668"/>
    <w:rsid w:val="00F334C6"/>
    <w:rsid w:val="00F40E26"/>
    <w:rsid w:val="00F42128"/>
    <w:rsid w:val="00F44C3E"/>
    <w:rsid w:val="00F45151"/>
    <w:rsid w:val="00F506A3"/>
    <w:rsid w:val="00F52319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1FA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26</Value>
    </Clanci>
    <Javno xmlns="8638ef6a-48a0-457c-b738-9f65e71a9a26">DA</Javno>
    <Duznosnici_Value xmlns="8638ef6a-48a0-457c-b738-9f65e71a9a26" xsi:nil="true"/>
    <BrojPredmeta xmlns="8638ef6a-48a0-457c-b738-9f65e71a9a26">P-21/23</BrojPredmeta>
    <Duznosnici xmlns="8638ef6a-48a0-457c-b738-9f65e71a9a26" xsi:nil="true"/>
    <VrstaDokumenta xmlns="8638ef6a-48a0-457c-b738-9f65e71a9a26">7</VrstaDokumenta>
    <KljucneRijeci xmlns="8638ef6a-48a0-457c-b738-9f65e71a9a26">
      <Value>75</Value>
      <Value>65</Value>
      <Value>3</Value>
    </KljucneRijeci>
    <BrojAkta xmlns="8638ef6a-48a0-457c-b738-9f65e71a9a26">711-I-202-P-21/23-02-23</BrojAkta>
    <Sync xmlns="8638ef6a-48a0-457c-b738-9f65e71a9a26">0</Sync>
    <Sjednica xmlns="8638ef6a-48a0-457c-b738-9f65e71a9a26">321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8D49A-DAA4-4597-85C9-55EAC09B66FD}"/>
</file>

<file path=customXml/itemProps4.xml><?xml version="1.0" encoding="utf-8"?>
<ds:datastoreItem xmlns:ds="http://schemas.openxmlformats.org/officeDocument/2006/customXml" ds:itemID="{BBD92629-FE7E-4B2D-9AAC-EDEA90A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Nikolina Varda, P-21-23, očitovanje</vt:lpstr>
      <vt:lpstr>Igor Andrović, M-80-22, mišljenje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Nikolina Varda, P-21-23, očitovanje</dc:title>
  <dc:creator>Sukob5</dc:creator>
  <cp:lastModifiedBy>Ivan Matić</cp:lastModifiedBy>
  <cp:revision>2</cp:revision>
  <cp:lastPrinted>2022-11-16T11:41:00Z</cp:lastPrinted>
  <dcterms:created xsi:type="dcterms:W3CDTF">2023-02-21T13:15:00Z</dcterms:created>
  <dcterms:modified xsi:type="dcterms:W3CDTF">2023-02-21T13:15:00Z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