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78783C17" w:rsidR="00F655AA" w:rsidRPr="00A92F11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92F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A92F11">
        <w:rPr>
          <w:rFonts w:ascii="Times New Roman" w:hAnsi="Times New Roman" w:cs="Times New Roman"/>
          <w:sz w:val="24"/>
          <w:szCs w:val="24"/>
        </w:rPr>
        <w:t>711-I</w:t>
      </w:r>
      <w:r w:rsidR="000D2266">
        <w:rPr>
          <w:rFonts w:ascii="Times New Roman" w:hAnsi="Times New Roman" w:cs="Times New Roman"/>
          <w:sz w:val="24"/>
          <w:szCs w:val="24"/>
        </w:rPr>
        <w:t>-2327</w:t>
      </w:r>
      <w:r w:rsidR="007E503D" w:rsidRPr="00A92F11">
        <w:rPr>
          <w:rFonts w:ascii="Times New Roman" w:hAnsi="Times New Roman" w:cs="Times New Roman"/>
          <w:sz w:val="24"/>
          <w:szCs w:val="24"/>
        </w:rPr>
        <w:t>P-</w:t>
      </w:r>
      <w:r w:rsidR="00A92F11" w:rsidRPr="00A92F11">
        <w:rPr>
          <w:rFonts w:ascii="Times New Roman" w:hAnsi="Times New Roman" w:cs="Times New Roman"/>
          <w:sz w:val="24"/>
          <w:szCs w:val="24"/>
        </w:rPr>
        <w:t>529</w:t>
      </w:r>
      <w:r w:rsidR="005F32A8" w:rsidRPr="00A92F11">
        <w:rPr>
          <w:rFonts w:ascii="Times New Roman" w:hAnsi="Times New Roman" w:cs="Times New Roman"/>
          <w:sz w:val="24"/>
          <w:szCs w:val="24"/>
        </w:rPr>
        <w:t>/</w:t>
      </w:r>
      <w:r w:rsidR="007E503D" w:rsidRPr="00A92F11">
        <w:rPr>
          <w:rFonts w:ascii="Times New Roman" w:hAnsi="Times New Roman" w:cs="Times New Roman"/>
          <w:sz w:val="24"/>
          <w:szCs w:val="24"/>
        </w:rPr>
        <w:t>2</w:t>
      </w:r>
      <w:r w:rsidR="00FA7B47" w:rsidRPr="00A92F11">
        <w:rPr>
          <w:rFonts w:ascii="Times New Roman" w:hAnsi="Times New Roman" w:cs="Times New Roman"/>
          <w:sz w:val="24"/>
          <w:szCs w:val="24"/>
        </w:rPr>
        <w:t>2</w:t>
      </w:r>
      <w:r w:rsidR="007E503D" w:rsidRPr="00A92F11">
        <w:rPr>
          <w:rFonts w:ascii="Times New Roman" w:hAnsi="Times New Roman" w:cs="Times New Roman"/>
          <w:sz w:val="24"/>
          <w:szCs w:val="24"/>
        </w:rPr>
        <w:t>-0</w:t>
      </w:r>
      <w:r w:rsidR="00B06795" w:rsidRPr="00A92F11">
        <w:rPr>
          <w:rFonts w:ascii="Times New Roman" w:hAnsi="Times New Roman" w:cs="Times New Roman"/>
          <w:sz w:val="24"/>
          <w:szCs w:val="24"/>
        </w:rPr>
        <w:t>2</w:t>
      </w:r>
      <w:r w:rsidR="007E503D" w:rsidRPr="00A92F11">
        <w:rPr>
          <w:rFonts w:ascii="Times New Roman" w:hAnsi="Times New Roman" w:cs="Times New Roman"/>
          <w:sz w:val="24"/>
          <w:szCs w:val="24"/>
        </w:rPr>
        <w:t>-17</w:t>
      </w:r>
      <w:r w:rsidR="00BC645F" w:rsidRPr="00A92F1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EC0C1BF" w14:textId="098F8E0A" w:rsidR="0039171E" w:rsidRPr="00A92F11" w:rsidRDefault="000A4C78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92F11">
        <w:rPr>
          <w:rFonts w:ascii="Times New Roman" w:hAnsi="Times New Roman" w:cs="Times New Roman"/>
          <w:color w:val="auto"/>
        </w:rPr>
        <w:t>Zagreb,</w:t>
      </w:r>
      <w:r w:rsidR="00C77B52" w:rsidRPr="00A92F11">
        <w:rPr>
          <w:rFonts w:ascii="Times New Roman" w:hAnsi="Times New Roman" w:cs="Times New Roman"/>
          <w:color w:val="auto"/>
        </w:rPr>
        <w:t xml:space="preserve"> </w:t>
      </w:r>
      <w:r w:rsidR="00B24AD9" w:rsidRPr="00A92F11">
        <w:rPr>
          <w:rFonts w:ascii="Times New Roman" w:hAnsi="Times New Roman" w:cs="Times New Roman"/>
          <w:color w:val="auto"/>
        </w:rPr>
        <w:t>15. studenoga</w:t>
      </w:r>
      <w:r w:rsidR="00FA7B47" w:rsidRPr="00A92F11">
        <w:rPr>
          <w:rFonts w:ascii="Times New Roman" w:hAnsi="Times New Roman" w:cs="Times New Roman"/>
          <w:color w:val="auto"/>
        </w:rPr>
        <w:t xml:space="preserve"> 2022</w:t>
      </w:r>
      <w:r w:rsidR="00C33E8A" w:rsidRPr="00A92F11">
        <w:rPr>
          <w:rFonts w:ascii="Times New Roman" w:hAnsi="Times New Roman" w:cs="Times New Roman"/>
          <w:color w:val="auto"/>
        </w:rPr>
        <w:t>.</w:t>
      </w:r>
      <w:r w:rsidR="00C77B52" w:rsidRPr="00A92F11">
        <w:rPr>
          <w:rFonts w:ascii="Times New Roman" w:hAnsi="Times New Roman" w:cs="Times New Roman"/>
          <w:color w:val="auto"/>
        </w:rPr>
        <w:t xml:space="preserve"> </w:t>
      </w:r>
      <w:r w:rsidRPr="00A92F11">
        <w:rPr>
          <w:rFonts w:ascii="Times New Roman" w:hAnsi="Times New Roman" w:cs="Times New Roman"/>
          <w:color w:val="auto"/>
        </w:rPr>
        <w:tab/>
      </w:r>
      <w:r w:rsidRPr="00A92F11">
        <w:rPr>
          <w:rFonts w:ascii="Times New Roman" w:hAnsi="Times New Roman" w:cs="Times New Roman"/>
          <w:color w:val="auto"/>
        </w:rPr>
        <w:tab/>
      </w:r>
      <w:r w:rsidR="001B4A9D" w:rsidRPr="00A92F11">
        <w:rPr>
          <w:rFonts w:ascii="Times New Roman" w:hAnsi="Times New Roman" w:cs="Times New Roman"/>
          <w:color w:val="auto"/>
        </w:rPr>
        <w:tab/>
      </w:r>
      <w:r w:rsidR="001B4A9D" w:rsidRPr="00A92F11">
        <w:rPr>
          <w:rFonts w:ascii="Times New Roman" w:hAnsi="Times New Roman" w:cs="Times New Roman"/>
          <w:color w:val="auto"/>
        </w:rPr>
        <w:tab/>
      </w:r>
      <w:r w:rsidR="001B4A9D" w:rsidRPr="00A92F11">
        <w:rPr>
          <w:rFonts w:ascii="Times New Roman" w:hAnsi="Times New Roman" w:cs="Times New Roman"/>
          <w:color w:val="auto"/>
        </w:rPr>
        <w:tab/>
      </w:r>
    </w:p>
    <w:p w14:paraId="130167DC" w14:textId="5E20FC12" w:rsidR="002B0BE3" w:rsidRPr="00A92F11" w:rsidRDefault="00AE7B25" w:rsidP="00D21F12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A92F11">
        <w:rPr>
          <w:rFonts w:eastAsia="Calibri"/>
          <w:b/>
        </w:rPr>
        <w:t>Povjerenstvo za odlučivanje o sukobu interesa</w:t>
      </w:r>
      <w:r w:rsidRPr="00A92F11">
        <w:rPr>
          <w:rFonts w:eastAsia="Calibri"/>
        </w:rPr>
        <w:t xml:space="preserve"> (u daljnjem tekstu: Povjerenstvo), u sastavu Nataše Novaković kao predsjednice Povjerenstva te </w:t>
      </w:r>
      <w:proofErr w:type="spellStart"/>
      <w:r w:rsidR="00FA7B47" w:rsidRPr="00A92F11">
        <w:t>Tončice</w:t>
      </w:r>
      <w:proofErr w:type="spellEnd"/>
      <w:r w:rsidR="00FA7B47" w:rsidRPr="00A92F11">
        <w:t xml:space="preserve"> Božić, Davorina </w:t>
      </w:r>
      <w:proofErr w:type="spellStart"/>
      <w:r w:rsidR="00FA7B47" w:rsidRPr="00A92F11">
        <w:t>Ivanjeka</w:t>
      </w:r>
      <w:proofErr w:type="spellEnd"/>
      <w:r w:rsidR="00FA7B47" w:rsidRPr="00A92F11">
        <w:t xml:space="preserve">, Aleksandre Jozić-Ileković i </w:t>
      </w:r>
      <w:proofErr w:type="spellStart"/>
      <w:r w:rsidR="00FA7B47" w:rsidRPr="00A92F11">
        <w:t>Tatijane</w:t>
      </w:r>
      <w:proofErr w:type="spellEnd"/>
      <w:r w:rsidR="00FA7B47" w:rsidRPr="00A92F11">
        <w:t xml:space="preserve"> Vučetić,</w:t>
      </w:r>
      <w:r w:rsidRPr="00A92F11">
        <w:rPr>
          <w:rFonts w:eastAsia="Calibri"/>
        </w:rPr>
        <w:t xml:space="preserve"> kao članova Povjerenstva</w:t>
      </w:r>
      <w:r w:rsidR="00410495" w:rsidRPr="00A92F11">
        <w:t>,</w:t>
      </w:r>
      <w:r w:rsidR="00212079" w:rsidRPr="00A92F11">
        <w:t xml:space="preserve"> </w:t>
      </w:r>
      <w:r w:rsidR="00A078C9" w:rsidRPr="00A92F11">
        <w:t>na temelju članka 32. stavka 1. podstavka 3</w:t>
      </w:r>
      <w:r w:rsidR="00A07AE4" w:rsidRPr="00A92F11">
        <w:t>.</w:t>
      </w:r>
      <w:r w:rsidR="00352A9D" w:rsidRPr="00A92F11">
        <w:t>, 4. i 5.</w:t>
      </w:r>
      <w:r w:rsidR="00A07AE4" w:rsidRPr="00A92F11">
        <w:t xml:space="preserve"> Zakona </w:t>
      </w:r>
      <w:r w:rsidR="00A078C9" w:rsidRPr="00A92F11">
        <w:t xml:space="preserve">o sprječavanju sukoba interesa </w:t>
      </w:r>
      <w:r w:rsidR="00CD324A" w:rsidRPr="00A92F11">
        <w:t xml:space="preserve">(„Narodne novine“ broj </w:t>
      </w:r>
      <w:r w:rsidR="00A078C9" w:rsidRPr="00A92F11">
        <w:t xml:space="preserve">143/21., </w:t>
      </w:r>
      <w:r w:rsidR="00CD324A" w:rsidRPr="00A92F11">
        <w:t>u daljnjem tekstu: ZSSI</w:t>
      </w:r>
      <w:r w:rsidR="003A67CB" w:rsidRPr="00A92F11">
        <w:t>/21</w:t>
      </w:r>
      <w:r w:rsidR="00CD324A" w:rsidRPr="00A92F11">
        <w:t xml:space="preserve">), </w:t>
      </w:r>
      <w:r w:rsidR="00FA17C8" w:rsidRPr="00A92F11">
        <w:rPr>
          <w:b/>
        </w:rPr>
        <w:t>na zahtjev</w:t>
      </w:r>
      <w:r w:rsidR="00797F4C" w:rsidRPr="00A92F11">
        <w:rPr>
          <w:b/>
        </w:rPr>
        <w:t xml:space="preserve"> </w:t>
      </w:r>
      <w:r w:rsidR="00A92F11" w:rsidRPr="00A92F11">
        <w:rPr>
          <w:b/>
        </w:rPr>
        <w:t>Silvan</w:t>
      </w:r>
      <w:r w:rsidR="004A640B">
        <w:rPr>
          <w:b/>
        </w:rPr>
        <w:t>e</w:t>
      </w:r>
      <w:r w:rsidR="00A92F11" w:rsidRPr="00A92F11">
        <w:rPr>
          <w:b/>
        </w:rPr>
        <w:t xml:space="preserve"> Vučković</w:t>
      </w:r>
      <w:r w:rsidR="005F32A8" w:rsidRPr="00A92F11">
        <w:rPr>
          <w:b/>
        </w:rPr>
        <w:t xml:space="preserve">, </w:t>
      </w:r>
      <w:r w:rsidR="00A92F11" w:rsidRPr="00A92F11">
        <w:rPr>
          <w:b/>
        </w:rPr>
        <w:t>voditeljice Sektora općih, pravnih i kadrovskih poslova u trgovačkom društvu STANO-UPRAVA d.o.o. za organizaciju upravljanja i održavanja stambenih zgrada, poslovnih prostora i zgrada</w:t>
      </w:r>
      <w:r w:rsidR="00FB728A">
        <w:rPr>
          <w:b/>
        </w:rPr>
        <w:t xml:space="preserve"> (u daljnjem tekstu: STANO-UPRAVA d.o.o.)</w:t>
      </w:r>
      <w:r w:rsidR="00A92F11" w:rsidRPr="00A92F11">
        <w:t>,</w:t>
      </w:r>
      <w:r w:rsidR="00762678" w:rsidRPr="00A92F11">
        <w:rPr>
          <w:b/>
        </w:rPr>
        <w:t xml:space="preserve"> </w:t>
      </w:r>
      <w:r w:rsidR="00735851" w:rsidRPr="00A92F11">
        <w:t>za davanjem očitovanja,</w:t>
      </w:r>
      <w:r w:rsidR="0099059B" w:rsidRPr="00A92F11">
        <w:rPr>
          <w:b/>
        </w:rPr>
        <w:t xml:space="preserve"> </w:t>
      </w:r>
      <w:r w:rsidR="00CD324A" w:rsidRPr="00A92F11">
        <w:t xml:space="preserve">na </w:t>
      </w:r>
      <w:r w:rsidR="00C93D85" w:rsidRPr="00A92F11">
        <w:t>1</w:t>
      </w:r>
      <w:r w:rsidR="005F32A8" w:rsidRPr="00A92F11">
        <w:t>9</w:t>
      </w:r>
      <w:r w:rsidR="00B24AD9" w:rsidRPr="00A92F11">
        <w:t>4</w:t>
      </w:r>
      <w:r w:rsidR="00CD324A" w:rsidRPr="00A92F11">
        <w:t>. sjednici</w:t>
      </w:r>
      <w:r w:rsidR="002270DC" w:rsidRPr="00A92F11">
        <w:t>,</w:t>
      </w:r>
      <w:r w:rsidR="00CD7F16" w:rsidRPr="00A92F11">
        <w:t xml:space="preserve"> održanoj</w:t>
      </w:r>
      <w:r w:rsidR="002B0BE3" w:rsidRPr="00A92F11">
        <w:t xml:space="preserve"> dana </w:t>
      </w:r>
      <w:r w:rsidR="00B24AD9" w:rsidRPr="00A92F11">
        <w:t>15. studenoga</w:t>
      </w:r>
      <w:r w:rsidR="005F32A8" w:rsidRPr="00A92F11">
        <w:t xml:space="preserve"> </w:t>
      </w:r>
      <w:r w:rsidR="000F6C46" w:rsidRPr="00A92F11">
        <w:t>2022</w:t>
      </w:r>
      <w:r w:rsidR="00C33E8A" w:rsidRPr="00A92F11">
        <w:t>.</w:t>
      </w:r>
      <w:r w:rsidR="002270DC" w:rsidRPr="00A92F11">
        <w:t>,</w:t>
      </w:r>
      <w:r w:rsidR="00560790" w:rsidRPr="00A92F11">
        <w:t xml:space="preserve"> </w:t>
      </w:r>
      <w:r w:rsidR="00CA1DBF" w:rsidRPr="00A92F11">
        <w:t>daje sljedeće</w:t>
      </w:r>
      <w:r w:rsidR="002B0BE3" w:rsidRPr="00A92F11">
        <w:t>:</w:t>
      </w:r>
      <w:r w:rsidR="00CA1DBF" w:rsidRPr="00A92F11">
        <w:rPr>
          <w:b/>
        </w:rPr>
        <w:tab/>
      </w:r>
    </w:p>
    <w:p w14:paraId="1CEAC03C" w14:textId="77777777" w:rsidR="00EA5B88" w:rsidRDefault="009178DF" w:rsidP="00EA5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F11">
        <w:rPr>
          <w:rFonts w:ascii="Times New Roman" w:hAnsi="Times New Roman" w:cs="Times New Roman"/>
          <w:b/>
          <w:sz w:val="24"/>
          <w:szCs w:val="24"/>
        </w:rPr>
        <w:t xml:space="preserve">OČITOVANJE </w:t>
      </w:r>
    </w:p>
    <w:p w14:paraId="00E9837D" w14:textId="77777777" w:rsidR="00EA5B88" w:rsidRDefault="00EA5B88" w:rsidP="00EA5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1A7E2" w14:textId="34CE4B69" w:rsidR="000D2266" w:rsidRDefault="00EA5B88" w:rsidP="000D2266">
      <w:pPr>
        <w:pStyle w:val="Odlomakpopisa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266">
        <w:rPr>
          <w:rFonts w:ascii="Times New Roman" w:hAnsi="Times New Roman" w:cs="Times New Roman"/>
          <w:b/>
          <w:sz w:val="24"/>
          <w:szCs w:val="24"/>
        </w:rPr>
        <w:t>Obveznik ne može uz plaću za obnašanje javne dužnosti primati druge primitke koji ujedno ne predstavljaju naknadu stvarnih troškova obnašanja dužnosti, jer bi se radilo o zabranjenim dodatnim naknadama u smislu odredbe članka 7. točke d) ZSSI/21-a, na što je obveznicima ukazano Smjernicom od 31. siječnja 2022. te Dopunom Smjernice od 12. travnja 2022.</w:t>
      </w:r>
      <w:r w:rsidR="00FB728A" w:rsidRPr="000D22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2FCF23" w14:textId="77777777" w:rsidR="000D2266" w:rsidRDefault="000D2266" w:rsidP="000D2266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6DFD8" w14:textId="4FA217B4" w:rsidR="000D2266" w:rsidRDefault="00FB728A" w:rsidP="00B3483D">
      <w:pPr>
        <w:pStyle w:val="Odlomakpopisa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266">
        <w:rPr>
          <w:rFonts w:ascii="Times New Roman" w:hAnsi="Times New Roman" w:cs="Times New Roman"/>
          <w:b/>
          <w:sz w:val="24"/>
          <w:szCs w:val="24"/>
        </w:rPr>
        <w:t xml:space="preserve">Nije u suprotnosti s odredbama ZSSI/21-a da obveznik ostvari naknade stvarnih troškova </w:t>
      </w:r>
      <w:r w:rsidR="0092652E" w:rsidRPr="000D2266">
        <w:rPr>
          <w:rFonts w:ascii="Times New Roman" w:hAnsi="Times New Roman" w:cs="Times New Roman"/>
          <w:b/>
          <w:sz w:val="24"/>
          <w:szCs w:val="24"/>
        </w:rPr>
        <w:t xml:space="preserve">proizašlih iz </w:t>
      </w:r>
      <w:r w:rsidRPr="000D2266">
        <w:rPr>
          <w:rFonts w:ascii="Times New Roman" w:hAnsi="Times New Roman" w:cs="Times New Roman"/>
          <w:b/>
          <w:sz w:val="24"/>
          <w:szCs w:val="24"/>
        </w:rPr>
        <w:t xml:space="preserve">radnog odnosa, ukoliko je to propisano </w:t>
      </w:r>
      <w:proofErr w:type="spellStart"/>
      <w:r w:rsidRPr="000D2266">
        <w:rPr>
          <w:rFonts w:ascii="Times New Roman" w:hAnsi="Times New Roman" w:cs="Times New Roman"/>
          <w:b/>
          <w:sz w:val="24"/>
          <w:szCs w:val="24"/>
        </w:rPr>
        <w:t>podzakonskim</w:t>
      </w:r>
      <w:proofErr w:type="spellEnd"/>
      <w:r w:rsidRPr="000D2266">
        <w:rPr>
          <w:rFonts w:ascii="Times New Roman" w:hAnsi="Times New Roman" w:cs="Times New Roman"/>
          <w:b/>
          <w:sz w:val="24"/>
          <w:szCs w:val="24"/>
        </w:rPr>
        <w:t xml:space="preserve"> aktom ili općim aktom trgovačkog društva. </w:t>
      </w:r>
    </w:p>
    <w:p w14:paraId="18744409" w14:textId="77777777" w:rsidR="000D2266" w:rsidRDefault="000D2266" w:rsidP="000D2266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A3488C" w14:textId="176D0509" w:rsidR="00D539E3" w:rsidRPr="000D2266" w:rsidRDefault="00C87274" w:rsidP="00B3483D">
      <w:pPr>
        <w:pStyle w:val="Odlomakpopisa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266">
        <w:rPr>
          <w:rFonts w:ascii="Times New Roman" w:hAnsi="Times New Roman" w:cs="Times New Roman"/>
          <w:b/>
          <w:sz w:val="24"/>
          <w:szCs w:val="24"/>
        </w:rPr>
        <w:t xml:space="preserve">Obveznik bi mogao obaviti sistematski liječnički pregled na teret poslodavca ukoliko je premija osiguranja u cijelosti uplaćena prije stupanja ZSSI/21-a na snagu dana 25. prosinca 2021., odnosno prije nego što je član Uprave trgovačkog društva STANO-UPRAVA d.o.o. postao obveznikom navedenog Zakona, a ukoliko to nije slučaj, radilo bi se o postupanju koje bi bilo suprotno odredbama ZSSI/21-a. </w:t>
      </w:r>
    </w:p>
    <w:p w14:paraId="662644EE" w14:textId="77777777" w:rsidR="00227ABA" w:rsidRPr="00A92F11" w:rsidRDefault="00227ABA" w:rsidP="002221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DE6D6" w14:textId="77777777" w:rsidR="009178DF" w:rsidRPr="00A92F11" w:rsidRDefault="009178DF" w:rsidP="009178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2F11">
        <w:rPr>
          <w:rFonts w:ascii="Times New Roman" w:hAnsi="Times New Roman" w:cs="Times New Roman"/>
          <w:sz w:val="24"/>
          <w:szCs w:val="24"/>
        </w:rPr>
        <w:t>Obrazloženje</w:t>
      </w:r>
    </w:p>
    <w:p w14:paraId="72ED5011" w14:textId="77777777" w:rsidR="009178DF" w:rsidRPr="00A92F11" w:rsidRDefault="009178DF" w:rsidP="009178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4DF531" w14:textId="13051EED" w:rsidR="00A92F11" w:rsidRPr="00A92F11" w:rsidRDefault="00A92F11" w:rsidP="00A92F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F11">
        <w:rPr>
          <w:rFonts w:ascii="Times New Roman" w:hAnsi="Times New Roman" w:cs="Times New Roman"/>
          <w:sz w:val="24"/>
          <w:szCs w:val="24"/>
        </w:rPr>
        <w:t xml:space="preserve">Zahtjev za očitovanjem Povjerenstva podnijela je Silvana Vučković, voditeljica Sektora općih, pravnih i kadrovskih poslova u trgovačkom društvu STANO-UPRAVA d.o.o. Zahtjev je u Povjerenstvu zaprimljen 11. studenoga 2022. godine pod poslovnim brojem </w:t>
      </w:r>
      <w:r w:rsidRPr="00A92F11">
        <w:rPr>
          <w:rFonts w:ascii="Times New Roman" w:hAnsi="Times New Roman" w:cs="Times New Roman"/>
          <w:sz w:val="24"/>
          <w:szCs w:val="24"/>
        </w:rPr>
        <w:lastRenderedPageBreak/>
        <w:t xml:space="preserve">711-U-8797-P-529/22-01-3, povodom kojeg se vodi predmet broj P-529/22. </w:t>
      </w:r>
    </w:p>
    <w:p w14:paraId="5FD5DC6F" w14:textId="77777777" w:rsidR="009178DF" w:rsidRPr="00A92F11" w:rsidRDefault="009178DF" w:rsidP="009178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3C7D1A" w14:textId="77777777" w:rsidR="000D067F" w:rsidRDefault="00B06795" w:rsidP="000D067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F11">
        <w:rPr>
          <w:rFonts w:ascii="Times New Roman" w:hAnsi="Times New Roman" w:cs="Times New Roman"/>
          <w:sz w:val="24"/>
          <w:szCs w:val="24"/>
        </w:rPr>
        <w:t>Podnositelj</w:t>
      </w:r>
      <w:r w:rsidR="005F32A8" w:rsidRPr="00A92F11">
        <w:rPr>
          <w:rFonts w:ascii="Times New Roman" w:hAnsi="Times New Roman" w:cs="Times New Roman"/>
          <w:sz w:val="24"/>
          <w:szCs w:val="24"/>
        </w:rPr>
        <w:t>ica</w:t>
      </w:r>
      <w:r w:rsidRPr="00A92F11">
        <w:rPr>
          <w:rFonts w:ascii="Times New Roman" w:hAnsi="Times New Roman" w:cs="Times New Roman"/>
          <w:sz w:val="24"/>
          <w:szCs w:val="24"/>
        </w:rPr>
        <w:t xml:space="preserve"> u zahtjevu navodi da </w:t>
      </w:r>
      <w:r w:rsidR="00D632C0">
        <w:rPr>
          <w:rFonts w:ascii="Times New Roman" w:hAnsi="Times New Roman" w:cs="Times New Roman"/>
          <w:sz w:val="24"/>
          <w:szCs w:val="24"/>
        </w:rPr>
        <w:t xml:space="preserve">je trgovačko društvo </w:t>
      </w:r>
      <w:r w:rsidR="00D632C0" w:rsidRPr="00A92F11">
        <w:rPr>
          <w:rFonts w:ascii="Times New Roman" w:hAnsi="Times New Roman" w:cs="Times New Roman"/>
          <w:sz w:val="24"/>
          <w:szCs w:val="24"/>
        </w:rPr>
        <w:t xml:space="preserve">STANO-UPRAVA d.o.o. </w:t>
      </w:r>
      <w:r w:rsidR="00D632C0">
        <w:rPr>
          <w:rFonts w:ascii="Times New Roman" w:hAnsi="Times New Roman" w:cs="Times New Roman"/>
          <w:sz w:val="24"/>
          <w:szCs w:val="24"/>
        </w:rPr>
        <w:t xml:space="preserve">zaprimilo očitovanje Broj: 711-I-2032-P-360/22-02-21 kojim se navodi da je </w:t>
      </w:r>
      <w:r w:rsidR="00D632C0" w:rsidRPr="00A92F11">
        <w:rPr>
          <w:rFonts w:ascii="Times New Roman" w:hAnsi="Times New Roman" w:cs="Times New Roman"/>
          <w:sz w:val="24"/>
          <w:szCs w:val="24"/>
        </w:rPr>
        <w:t xml:space="preserve">član Uprave </w:t>
      </w:r>
      <w:r w:rsidR="00FB728A">
        <w:rPr>
          <w:rFonts w:ascii="Times New Roman" w:hAnsi="Times New Roman" w:cs="Times New Roman"/>
          <w:sz w:val="24"/>
          <w:szCs w:val="24"/>
        </w:rPr>
        <w:t>istog</w:t>
      </w:r>
      <w:r w:rsidR="00D632C0" w:rsidRPr="00A92F11">
        <w:rPr>
          <w:rFonts w:ascii="Times New Roman" w:hAnsi="Times New Roman" w:cs="Times New Roman"/>
          <w:sz w:val="24"/>
          <w:szCs w:val="24"/>
        </w:rPr>
        <w:t xml:space="preserve"> </w:t>
      </w:r>
      <w:r w:rsidR="000D067F">
        <w:rPr>
          <w:rFonts w:ascii="Times New Roman" w:hAnsi="Times New Roman" w:cs="Times New Roman"/>
          <w:sz w:val="24"/>
          <w:szCs w:val="24"/>
        </w:rPr>
        <w:t xml:space="preserve">društva </w:t>
      </w:r>
      <w:r w:rsidR="00D632C0">
        <w:rPr>
          <w:rFonts w:ascii="Times New Roman" w:hAnsi="Times New Roman" w:cs="Times New Roman"/>
          <w:sz w:val="24"/>
          <w:szCs w:val="24"/>
        </w:rPr>
        <w:t xml:space="preserve">obveznik </w:t>
      </w:r>
      <w:r w:rsidR="00D632C0" w:rsidRPr="00A92F11">
        <w:rPr>
          <w:rFonts w:ascii="Times New Roman" w:hAnsi="Times New Roman" w:cs="Times New Roman"/>
          <w:sz w:val="24"/>
          <w:szCs w:val="24"/>
        </w:rPr>
        <w:t>ZSSI/21-a</w:t>
      </w:r>
      <w:r w:rsidR="00D632C0">
        <w:rPr>
          <w:rFonts w:ascii="Times New Roman" w:hAnsi="Times New Roman" w:cs="Times New Roman"/>
          <w:sz w:val="24"/>
          <w:szCs w:val="24"/>
        </w:rPr>
        <w:t xml:space="preserve">. Podnositeljica traži očitovanje može li direktor uz plaću ostvariti druge primitke (regres, božićnica, </w:t>
      </w:r>
      <w:proofErr w:type="spellStart"/>
      <w:r w:rsidR="00D632C0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="00D632C0">
        <w:rPr>
          <w:rFonts w:ascii="Times New Roman" w:hAnsi="Times New Roman" w:cs="Times New Roman"/>
          <w:sz w:val="24"/>
          <w:szCs w:val="24"/>
        </w:rPr>
        <w:t xml:space="preserve">, nagrada za radne rezultate, dar za dijete), </w:t>
      </w:r>
      <w:r w:rsidR="000D067F">
        <w:rPr>
          <w:rFonts w:ascii="Times New Roman" w:hAnsi="Times New Roman" w:cs="Times New Roman"/>
          <w:sz w:val="24"/>
          <w:szCs w:val="24"/>
        </w:rPr>
        <w:t>te</w:t>
      </w:r>
      <w:r w:rsidR="00D632C0">
        <w:rPr>
          <w:rFonts w:ascii="Times New Roman" w:hAnsi="Times New Roman" w:cs="Times New Roman"/>
          <w:sz w:val="24"/>
          <w:szCs w:val="24"/>
        </w:rPr>
        <w:t xml:space="preserve"> može li </w:t>
      </w:r>
      <w:r w:rsidR="003410A0">
        <w:rPr>
          <w:rFonts w:ascii="Times New Roman" w:hAnsi="Times New Roman" w:cs="Times New Roman"/>
          <w:sz w:val="24"/>
          <w:szCs w:val="24"/>
        </w:rPr>
        <w:t>obaviti sistematski liječnički pregled po već uplaćenoj premiji</w:t>
      </w:r>
      <w:r w:rsidR="00DD35C9">
        <w:rPr>
          <w:rFonts w:ascii="Times New Roman" w:hAnsi="Times New Roman" w:cs="Times New Roman"/>
          <w:sz w:val="24"/>
          <w:szCs w:val="24"/>
        </w:rPr>
        <w:t xml:space="preserve"> osiguranja</w:t>
      </w:r>
      <w:r w:rsidR="003410A0">
        <w:rPr>
          <w:rFonts w:ascii="Times New Roman" w:hAnsi="Times New Roman" w:cs="Times New Roman"/>
          <w:sz w:val="24"/>
          <w:szCs w:val="24"/>
        </w:rPr>
        <w:t xml:space="preserve">, s obzirom da je </w:t>
      </w:r>
      <w:r w:rsidR="00DD35C9">
        <w:rPr>
          <w:rFonts w:ascii="Times New Roman" w:hAnsi="Times New Roman" w:cs="Times New Roman"/>
          <w:sz w:val="24"/>
          <w:szCs w:val="24"/>
        </w:rPr>
        <w:t>ista</w:t>
      </w:r>
      <w:r w:rsidR="003410A0">
        <w:rPr>
          <w:rFonts w:ascii="Times New Roman" w:hAnsi="Times New Roman" w:cs="Times New Roman"/>
          <w:sz w:val="24"/>
          <w:szCs w:val="24"/>
        </w:rPr>
        <w:t xml:space="preserve"> uplaćena za sve zaposlenike društva. </w:t>
      </w:r>
    </w:p>
    <w:p w14:paraId="70B62E0F" w14:textId="77777777" w:rsidR="000D067F" w:rsidRDefault="000D067F" w:rsidP="000D067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256D8E" w14:textId="06F7EFC6" w:rsidR="00F80E05" w:rsidRPr="000D067F" w:rsidRDefault="00F80E05" w:rsidP="000D067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F11">
        <w:rPr>
          <w:rFonts w:ascii="Times New Roman" w:hAnsi="Times New Roman" w:cs="Times New Roman"/>
          <w:sz w:val="24"/>
          <w:szCs w:val="24"/>
        </w:rPr>
        <w:t xml:space="preserve">Člankom 3. stavkom 1. točkom 40. ZSSI/21-a propisano je da </w:t>
      </w:r>
      <w:r w:rsidRPr="00A92F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predsjednici i članovi uprava trgovačkih društava u kojima jedinice lokalne i područne (regionalne) samouprave imaju većinski udio obveznici navedenog Zakona. </w:t>
      </w:r>
    </w:p>
    <w:p w14:paraId="12557986" w14:textId="47458703" w:rsidR="00A92F11" w:rsidRPr="00A92F11" w:rsidRDefault="00A92F11" w:rsidP="005F3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4512F5" w14:textId="5B6AFE04" w:rsidR="00A92F11" w:rsidRPr="00A92F11" w:rsidRDefault="00A92F11" w:rsidP="00A92F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F11">
        <w:rPr>
          <w:rFonts w:ascii="Times New Roman" w:hAnsi="Times New Roman" w:cs="Times New Roman"/>
          <w:sz w:val="24"/>
          <w:szCs w:val="24"/>
        </w:rPr>
        <w:t xml:space="preserve">Uvidom u sudski registar Trgovačkog suda u Splitu, utvrđeno je da je </w:t>
      </w:r>
      <w:r w:rsidR="00FB728A">
        <w:rPr>
          <w:rFonts w:ascii="Times New Roman" w:hAnsi="Times New Roman" w:cs="Times New Roman"/>
          <w:sz w:val="24"/>
          <w:szCs w:val="24"/>
        </w:rPr>
        <w:t xml:space="preserve">Grad Split jedini osnivač </w:t>
      </w:r>
      <w:r w:rsidRPr="00A92F11">
        <w:rPr>
          <w:rFonts w:ascii="Times New Roman" w:hAnsi="Times New Roman" w:cs="Times New Roman"/>
          <w:sz w:val="24"/>
          <w:szCs w:val="24"/>
        </w:rPr>
        <w:t>trgovačkog društva STANO-UPRAVA d.o.o., slijedom čega je član Uprave navedenog trgovačkog društva dužan pridržavat</w:t>
      </w:r>
      <w:r w:rsidR="000D067F">
        <w:rPr>
          <w:rFonts w:ascii="Times New Roman" w:hAnsi="Times New Roman" w:cs="Times New Roman"/>
          <w:sz w:val="24"/>
          <w:szCs w:val="24"/>
        </w:rPr>
        <w:t>i</w:t>
      </w:r>
      <w:r w:rsidRPr="00A92F11">
        <w:rPr>
          <w:rFonts w:ascii="Times New Roman" w:hAnsi="Times New Roman" w:cs="Times New Roman"/>
          <w:sz w:val="24"/>
          <w:szCs w:val="24"/>
        </w:rPr>
        <w:t xml:space="preserve"> se odredbi ZSSI/21-a. </w:t>
      </w:r>
    </w:p>
    <w:p w14:paraId="0342263B" w14:textId="77777777" w:rsidR="00B24AD9" w:rsidRPr="00A92F11" w:rsidRDefault="00B24AD9" w:rsidP="005F3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232C1A" w14:textId="77777777" w:rsidR="005F32A8" w:rsidRPr="00A92F11" w:rsidRDefault="005F32A8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A92F11">
        <w:rPr>
          <w:rFonts w:ascii="Times New Roman" w:hAnsi="Times New Roman" w:cs="Times New Roman"/>
          <w:sz w:val="24"/>
          <w:szCs w:val="24"/>
        </w:rPr>
        <w:t xml:space="preserve">Člankom 8. stavcima 3. i 4. ZSSI/21-a propisano je da </w:t>
      </w:r>
      <w:r w:rsidRPr="00A92F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u slučaju dvojbe predstavlja li neko ponašanje povredu odredaba navedenog Zakona, obveznici dužni zatražiti mišljenje Povjerenstva, </w:t>
      </w:r>
      <w:r w:rsidRPr="00A92F11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Pr="00A92F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005F941A" w14:textId="77777777" w:rsidR="005F32A8" w:rsidRPr="00A92F11" w:rsidRDefault="005F32A8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52A8BF" w14:textId="77777777" w:rsidR="003410A0" w:rsidRDefault="005F32A8" w:rsidP="003410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F11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Pr="00A92F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ZSSI/21-a, </w:t>
      </w:r>
      <w:r w:rsidRPr="00A92F1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tumačenje odredbe ZSSI/21-a, stoga </w:t>
      </w:r>
      <w:r w:rsidRPr="00A92F11">
        <w:rPr>
          <w:rFonts w:ascii="Times New Roman" w:hAnsi="Times New Roman" w:cs="Times New Roman"/>
          <w:sz w:val="24"/>
          <w:szCs w:val="24"/>
        </w:rPr>
        <w:t xml:space="preserve">Povjerenstvo povodom podnesenog zahtjeva daje sljedeće očitovanje. </w:t>
      </w:r>
    </w:p>
    <w:p w14:paraId="2C7396AA" w14:textId="77777777" w:rsidR="003410A0" w:rsidRDefault="003410A0" w:rsidP="003410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7545BE" w14:textId="139DEC01" w:rsidR="003410A0" w:rsidRPr="003410A0" w:rsidRDefault="003410A0" w:rsidP="003410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5. stavkom 1. točkom 2. ZSSI/21-a propisano je da je </w:t>
      </w:r>
      <w:r w:rsidRPr="00787075"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  <w:shd w:val="clear" w:color="auto" w:fill="FFFFFF"/>
        </w:rPr>
        <w:t>plaća obveznika</w:t>
      </w:r>
      <w:r w:rsidRPr="0078707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svaki novčani primitak za obnašanje javne dužnosti, osim naknade putnih i drugih troškova za obnašanje javne dužnosti. </w:t>
      </w:r>
    </w:p>
    <w:p w14:paraId="6A018B6C" w14:textId="77777777" w:rsidR="003410A0" w:rsidRPr="00787075" w:rsidRDefault="003410A0" w:rsidP="003410A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7075">
        <w:rPr>
          <w:rFonts w:ascii="Times New Roman" w:hAnsi="Times New Roman" w:cs="Times New Roman"/>
          <w:sz w:val="24"/>
          <w:szCs w:val="24"/>
        </w:rPr>
        <w:t xml:space="preserve">Člankom 7. stavkom 1. točkom d) ZSSI/21-a propisano je da je obveznicima zabranjeno </w:t>
      </w:r>
      <w:r w:rsidRPr="00787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primiti dodatnu naknadu za poslove obnašanja javnih dužnosti. </w:t>
      </w:r>
    </w:p>
    <w:p w14:paraId="41FACF3A" w14:textId="6B2C5635" w:rsidR="003410A0" w:rsidRDefault="003410A0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2502A9" w14:textId="73E1C4A1" w:rsidR="003410A0" w:rsidRDefault="003410A0" w:rsidP="003410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Obveznik ne može uz plaću za obnašanje javne dužnosti primati druge primitke koji ujedno ne predstavljaju naknadu stvarnih troškova obnašanja dužnosti, jer bi se radilo o</w:t>
      </w:r>
      <w:r w:rsidR="00DD35C9">
        <w:rPr>
          <w:rFonts w:ascii="Times New Roman" w:hAnsi="Times New Roman" w:cs="Times New Roman"/>
          <w:sz w:val="24"/>
          <w:szCs w:val="24"/>
        </w:rPr>
        <w:t xml:space="preserve"> zabranjenim dodatnim naknadama u smislu odredbe članka 7. točke d) ZSSI/21-a </w:t>
      </w:r>
    </w:p>
    <w:p w14:paraId="50C14CED" w14:textId="77777777" w:rsidR="003410A0" w:rsidRDefault="003410A0" w:rsidP="003410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4A1C39" w14:textId="4822FA7A" w:rsidR="003410A0" w:rsidRDefault="00FB728A" w:rsidP="003410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 član Uprave </w:t>
      </w:r>
      <w:r w:rsidRPr="00A92F11">
        <w:rPr>
          <w:rFonts w:ascii="Times New Roman" w:hAnsi="Times New Roman" w:cs="Times New Roman"/>
          <w:sz w:val="24"/>
          <w:szCs w:val="24"/>
        </w:rPr>
        <w:t>trgovačkog društva STANO-UPRAVA d.o.o</w:t>
      </w:r>
      <w:r>
        <w:rPr>
          <w:rFonts w:ascii="Times New Roman" w:hAnsi="Times New Roman" w:cs="Times New Roman"/>
          <w:sz w:val="24"/>
          <w:szCs w:val="24"/>
        </w:rPr>
        <w:t xml:space="preserve">. ne može uz plaću za obnašanje navedene dužnosti primati </w:t>
      </w:r>
      <w:r w:rsidR="003410A0" w:rsidRPr="003410A0">
        <w:rPr>
          <w:rFonts w:ascii="Times New Roman" w:hAnsi="Times New Roman" w:cs="Times New Roman"/>
          <w:sz w:val="24"/>
          <w:szCs w:val="24"/>
        </w:rPr>
        <w:t xml:space="preserve">prigodne nagrade do propisanog iznosa (božićnica, </w:t>
      </w:r>
      <w:proofErr w:type="spellStart"/>
      <w:r w:rsidR="003410A0" w:rsidRPr="003410A0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="003410A0" w:rsidRPr="003410A0">
        <w:rPr>
          <w:rFonts w:ascii="Times New Roman" w:hAnsi="Times New Roman" w:cs="Times New Roman"/>
          <w:sz w:val="24"/>
          <w:szCs w:val="24"/>
        </w:rPr>
        <w:t>), dar za djecu, regres za godišnji odmor t</w:t>
      </w:r>
      <w:r w:rsidR="00EA5B88">
        <w:rPr>
          <w:rFonts w:ascii="Times New Roman" w:hAnsi="Times New Roman" w:cs="Times New Roman"/>
          <w:sz w:val="24"/>
          <w:szCs w:val="24"/>
        </w:rPr>
        <w:t xml:space="preserve">e druge jednokratne nagrade, </w:t>
      </w:r>
      <w:r>
        <w:rPr>
          <w:rFonts w:ascii="Times New Roman" w:hAnsi="Times New Roman" w:cs="Times New Roman"/>
          <w:sz w:val="24"/>
          <w:szCs w:val="24"/>
        </w:rPr>
        <w:t xml:space="preserve">jer se radi o drugim primicima koji se isplaćuju pored plaće, a </w:t>
      </w:r>
      <w:r w:rsidR="0092652E">
        <w:rPr>
          <w:rFonts w:ascii="Times New Roman" w:hAnsi="Times New Roman" w:cs="Times New Roman"/>
          <w:sz w:val="24"/>
          <w:szCs w:val="24"/>
        </w:rPr>
        <w:t xml:space="preserve">nisu naknada stvarnih troškova. </w:t>
      </w:r>
    </w:p>
    <w:p w14:paraId="4CCCA772" w14:textId="2B8452DD" w:rsidR="003567B2" w:rsidRDefault="003567B2" w:rsidP="003410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931B11" w14:textId="503BD9D7" w:rsidR="00DD35C9" w:rsidRDefault="000D067F" w:rsidP="00DD35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Upućuje </w:t>
      </w:r>
      <w:r w:rsidR="00FB728A">
        <w:rPr>
          <w:rFonts w:ascii="Times New Roman" w:hAnsi="Times New Roman" w:cs="Times New Roman"/>
          <w:sz w:val="24"/>
          <w:szCs w:val="24"/>
        </w:rPr>
        <w:t>se podnositeljic</w:t>
      </w:r>
      <w:r>
        <w:rPr>
          <w:rFonts w:ascii="Times New Roman" w:hAnsi="Times New Roman" w:cs="Times New Roman"/>
          <w:sz w:val="24"/>
          <w:szCs w:val="24"/>
        </w:rPr>
        <w:t>u</w:t>
      </w:r>
      <w:r w:rsidR="00FB728A">
        <w:rPr>
          <w:rFonts w:ascii="Times New Roman" w:hAnsi="Times New Roman" w:cs="Times New Roman"/>
          <w:sz w:val="24"/>
          <w:szCs w:val="24"/>
        </w:rPr>
        <w:t xml:space="preserve"> da je </w:t>
      </w:r>
      <w:r w:rsidR="003567B2">
        <w:rPr>
          <w:rFonts w:ascii="Times New Roman" w:hAnsi="Times New Roman" w:cs="Times New Roman"/>
          <w:sz w:val="24"/>
          <w:szCs w:val="24"/>
        </w:rPr>
        <w:t xml:space="preserve">Povjerenstvo Smjernicom </w:t>
      </w:r>
      <w:r w:rsidR="00DD35C9" w:rsidRPr="003E067B">
        <w:rPr>
          <w:rFonts w:ascii="Times New Roman" w:hAnsi="Times New Roman" w:cs="Times New Roman"/>
          <w:sz w:val="24"/>
          <w:szCs w:val="24"/>
        </w:rPr>
        <w:t>Broj: 711-I-134-R-34/22-01-17</w:t>
      </w:r>
      <w:r w:rsidR="00DD35C9">
        <w:rPr>
          <w:rFonts w:ascii="Times New Roman" w:hAnsi="Times New Roman" w:cs="Times New Roman"/>
          <w:sz w:val="24"/>
          <w:szCs w:val="24"/>
        </w:rPr>
        <w:t xml:space="preserve"> od 31. siječnja 2022. ukazalo obveznicima </w:t>
      </w:r>
      <w:r w:rsidR="00DD35C9" w:rsidRPr="003E067B">
        <w:rPr>
          <w:rFonts w:ascii="Times New Roman" w:hAnsi="Times New Roman" w:cs="Times New Roman"/>
          <w:sz w:val="24"/>
          <w:szCs w:val="24"/>
        </w:rPr>
        <w:t xml:space="preserve">navedenima u članku 3. Zakona, koji temeljem ugovora o radu ili drugog ugovora iz radnog odnosa obnašaju javnu dužnost, </w:t>
      </w:r>
      <w:r w:rsidR="00DD35C9">
        <w:rPr>
          <w:rFonts w:ascii="Times New Roman" w:hAnsi="Times New Roman" w:cs="Times New Roman"/>
          <w:sz w:val="24"/>
          <w:szCs w:val="24"/>
        </w:rPr>
        <w:t xml:space="preserve">koje primitke </w:t>
      </w:r>
      <w:r w:rsidR="00DD35C9" w:rsidRPr="003E067B">
        <w:rPr>
          <w:rFonts w:ascii="Times New Roman" w:hAnsi="Times New Roman" w:cs="Times New Roman"/>
          <w:sz w:val="24"/>
          <w:szCs w:val="24"/>
        </w:rPr>
        <w:t xml:space="preserve">ne smiju </w:t>
      </w:r>
      <w:r w:rsidR="00DD35C9">
        <w:rPr>
          <w:rFonts w:ascii="Times New Roman" w:hAnsi="Times New Roman" w:cs="Times New Roman"/>
          <w:sz w:val="24"/>
          <w:szCs w:val="24"/>
        </w:rPr>
        <w:t xml:space="preserve">ostvarivati </w:t>
      </w:r>
      <w:r w:rsidR="00DD35C9" w:rsidRPr="003E067B">
        <w:rPr>
          <w:rFonts w:ascii="Times New Roman" w:hAnsi="Times New Roman" w:cs="Times New Roman"/>
          <w:sz w:val="24"/>
          <w:szCs w:val="24"/>
        </w:rPr>
        <w:t xml:space="preserve">pored plaće </w:t>
      </w:r>
      <w:r w:rsidR="00DD35C9">
        <w:rPr>
          <w:rFonts w:ascii="Times New Roman" w:hAnsi="Times New Roman" w:cs="Times New Roman"/>
          <w:sz w:val="24"/>
          <w:szCs w:val="24"/>
        </w:rPr>
        <w:t>za</w:t>
      </w:r>
      <w:r w:rsidR="00DD35C9" w:rsidRPr="003E067B">
        <w:rPr>
          <w:rFonts w:ascii="Times New Roman" w:hAnsi="Times New Roman" w:cs="Times New Roman"/>
          <w:sz w:val="24"/>
          <w:szCs w:val="24"/>
        </w:rPr>
        <w:t xml:space="preserve"> obnašanje </w:t>
      </w:r>
      <w:r w:rsidR="00DD35C9">
        <w:rPr>
          <w:rFonts w:ascii="Times New Roman" w:hAnsi="Times New Roman" w:cs="Times New Roman"/>
          <w:sz w:val="24"/>
          <w:szCs w:val="24"/>
        </w:rPr>
        <w:t>dužnosti</w:t>
      </w:r>
      <w:r w:rsidR="00DD35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70347CA" w14:textId="6D1233F6" w:rsidR="00DD35C9" w:rsidRDefault="00DD35C9" w:rsidP="00DD35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BA9D5B" w14:textId="2078E4CE" w:rsidR="00301C79" w:rsidRDefault="00DD35C9" w:rsidP="00301C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Nadalje, Dopunom Smjernice </w:t>
      </w:r>
      <w:r w:rsidRPr="003E067B">
        <w:rPr>
          <w:rFonts w:ascii="Times New Roman" w:hAnsi="Times New Roman" w:cs="Times New Roman"/>
          <w:sz w:val="24"/>
          <w:szCs w:val="24"/>
        </w:rPr>
        <w:t>Broj: 711-I-</w:t>
      </w:r>
      <w:r>
        <w:rPr>
          <w:rFonts w:ascii="Times New Roman" w:hAnsi="Times New Roman" w:cs="Times New Roman"/>
          <w:sz w:val="24"/>
          <w:szCs w:val="24"/>
        </w:rPr>
        <w:t>518</w:t>
      </w:r>
      <w:r w:rsidRPr="003E067B">
        <w:rPr>
          <w:rFonts w:ascii="Times New Roman" w:hAnsi="Times New Roman" w:cs="Times New Roman"/>
          <w:sz w:val="24"/>
          <w:szCs w:val="24"/>
        </w:rPr>
        <w:t>-R-34/22-0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E067B">
        <w:rPr>
          <w:rFonts w:ascii="Times New Roman" w:hAnsi="Times New Roman" w:cs="Times New Roman"/>
          <w:sz w:val="24"/>
          <w:szCs w:val="24"/>
        </w:rPr>
        <w:t>-17</w:t>
      </w:r>
      <w:r>
        <w:rPr>
          <w:rFonts w:ascii="Times New Roman" w:hAnsi="Times New Roman" w:cs="Times New Roman"/>
          <w:sz w:val="24"/>
          <w:szCs w:val="24"/>
        </w:rPr>
        <w:t xml:space="preserve"> od 12. travnja 2022. Povjerenstvo je ukazalo da ne bi bilo suprotno odredbama ZSSI/21-a da obveznici uz plaću ostvaruju naknade stvarnih troškova te potpore koje se isplaćuju iz radnog odnosa, jer se ne radi o zabranjenim dodatnim naknadama, pri čemu obveznici imaju pravo na ove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ukoliko je to propisano </w:t>
      </w:r>
      <w:proofErr w:type="spellStart"/>
      <w:r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aktom ili općim aktom trgovačkog društva.  </w:t>
      </w:r>
    </w:p>
    <w:p w14:paraId="58EE869B" w14:textId="624E4B36" w:rsidR="00624A4E" w:rsidRDefault="00624A4E" w:rsidP="00301C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A854DE" w14:textId="3F5FBF16" w:rsidR="00624A4E" w:rsidRDefault="00624A4E" w:rsidP="00301C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 Smjernice objavljene su na internetskoj stranici Povjerenstva te su dostupne unosom ključnog pojma Smjernica u pretraživač „pretraga sadržaja“. </w:t>
      </w:r>
    </w:p>
    <w:p w14:paraId="0C1CF8B4" w14:textId="77777777" w:rsidR="00301C79" w:rsidRDefault="00301C79" w:rsidP="00301C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0EBA23" w14:textId="18A07D4C" w:rsidR="00EA5B88" w:rsidRDefault="00EA5B88" w:rsidP="00301C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67B">
        <w:rPr>
          <w:rFonts w:ascii="Times New Roman" w:hAnsi="Times New Roman" w:cs="Times New Roman"/>
          <w:sz w:val="24"/>
          <w:szCs w:val="24"/>
        </w:rPr>
        <w:t>O</w:t>
      </w:r>
      <w:r w:rsidR="00DD35C9" w:rsidRPr="003E067B">
        <w:rPr>
          <w:rFonts w:ascii="Times New Roman" w:hAnsi="Times New Roman" w:cs="Times New Roman"/>
          <w:sz w:val="24"/>
          <w:szCs w:val="24"/>
        </w:rPr>
        <w:t xml:space="preserve">bveznici nemaju pravo na podmirenje </w:t>
      </w:r>
      <w:r w:rsidR="00DD35C9">
        <w:rPr>
          <w:rFonts w:ascii="Times New Roman" w:hAnsi="Times New Roman" w:cs="Times New Roman"/>
          <w:sz w:val="24"/>
          <w:szCs w:val="24"/>
        </w:rPr>
        <w:t>troškova sistematskog zdravstvenog pregleda</w:t>
      </w:r>
      <w:r w:rsidR="00DD35C9" w:rsidRPr="003E067B">
        <w:rPr>
          <w:rFonts w:ascii="Times New Roman" w:hAnsi="Times New Roman" w:cs="Times New Roman"/>
          <w:sz w:val="24"/>
          <w:szCs w:val="24"/>
        </w:rPr>
        <w:t xml:space="preserve">, </w:t>
      </w:r>
      <w:r w:rsidR="00FB728A">
        <w:rPr>
          <w:rFonts w:ascii="Times New Roman" w:hAnsi="Times New Roman" w:cs="Times New Roman"/>
          <w:sz w:val="24"/>
          <w:szCs w:val="24"/>
        </w:rPr>
        <w:t xml:space="preserve"> </w:t>
      </w:r>
      <w:r w:rsidR="00DD35C9" w:rsidRPr="003E067B">
        <w:rPr>
          <w:rFonts w:ascii="Times New Roman" w:hAnsi="Times New Roman" w:cs="Times New Roman"/>
          <w:sz w:val="24"/>
          <w:szCs w:val="24"/>
        </w:rPr>
        <w:t xml:space="preserve">što je </w:t>
      </w:r>
      <w:r w:rsidR="00FB728A">
        <w:rPr>
          <w:rFonts w:ascii="Times New Roman" w:hAnsi="Times New Roman" w:cs="Times New Roman"/>
          <w:sz w:val="24"/>
          <w:szCs w:val="24"/>
        </w:rPr>
        <w:t xml:space="preserve">također </w:t>
      </w:r>
      <w:r w:rsidR="000D067F">
        <w:rPr>
          <w:rFonts w:ascii="Times New Roman" w:hAnsi="Times New Roman" w:cs="Times New Roman"/>
          <w:sz w:val="24"/>
          <w:szCs w:val="24"/>
        </w:rPr>
        <w:t>obrazloženo</w:t>
      </w:r>
      <w:r w:rsidR="00DD35C9" w:rsidRPr="003E067B">
        <w:rPr>
          <w:rFonts w:ascii="Times New Roman" w:hAnsi="Times New Roman" w:cs="Times New Roman"/>
          <w:sz w:val="24"/>
          <w:szCs w:val="24"/>
        </w:rPr>
        <w:t xml:space="preserve"> Sm</w:t>
      </w:r>
      <w:r w:rsidR="00DD35C9">
        <w:rPr>
          <w:rFonts w:ascii="Times New Roman" w:hAnsi="Times New Roman" w:cs="Times New Roman"/>
          <w:sz w:val="24"/>
          <w:szCs w:val="24"/>
        </w:rPr>
        <w:t xml:space="preserve">jernicom od </w:t>
      </w:r>
      <w:r w:rsidR="00FB728A">
        <w:rPr>
          <w:rFonts w:ascii="Times New Roman" w:hAnsi="Times New Roman" w:cs="Times New Roman"/>
          <w:sz w:val="24"/>
          <w:szCs w:val="24"/>
        </w:rPr>
        <w:t>12. travnja</w:t>
      </w:r>
      <w:r w:rsidR="00DD35C9">
        <w:rPr>
          <w:rFonts w:ascii="Times New Roman" w:hAnsi="Times New Roman" w:cs="Times New Roman"/>
          <w:sz w:val="24"/>
          <w:szCs w:val="24"/>
        </w:rPr>
        <w:t xml:space="preserve"> 2022., </w:t>
      </w:r>
      <w:r>
        <w:rPr>
          <w:rFonts w:ascii="Times New Roman" w:hAnsi="Times New Roman" w:cs="Times New Roman"/>
          <w:sz w:val="24"/>
          <w:szCs w:val="24"/>
        </w:rPr>
        <w:t xml:space="preserve">jer </w:t>
      </w:r>
      <w:r w:rsidR="00FB728A">
        <w:rPr>
          <w:rFonts w:ascii="Times New Roman" w:hAnsi="Times New Roman" w:cs="Times New Roman"/>
          <w:sz w:val="24"/>
          <w:szCs w:val="24"/>
        </w:rPr>
        <w:t>isto nije povezano sa</w:t>
      </w:r>
      <w:r>
        <w:rPr>
          <w:rFonts w:ascii="Times New Roman" w:hAnsi="Times New Roman" w:cs="Times New Roman"/>
          <w:sz w:val="24"/>
          <w:szCs w:val="24"/>
        </w:rPr>
        <w:t xml:space="preserve"> stvarnim troškovima obnašanja javne dužnosti</w:t>
      </w:r>
      <w:r w:rsidR="00FB72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8388AD" w14:textId="77777777" w:rsidR="00EA5B88" w:rsidRDefault="00EA5B88" w:rsidP="00EA5B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76AB97" w14:textId="24218A5A" w:rsidR="00EA5B88" w:rsidRPr="003E067B" w:rsidRDefault="00EA5B88" w:rsidP="00EA5B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Međutim, </w:t>
      </w:r>
      <w:r w:rsidR="00DD35C9">
        <w:rPr>
          <w:rFonts w:ascii="Times New Roman" w:hAnsi="Times New Roman" w:cs="Times New Roman"/>
          <w:sz w:val="24"/>
          <w:szCs w:val="24"/>
        </w:rPr>
        <w:t xml:space="preserve">obveznik bi mogao obaviti sistematski liječnički pregled </w:t>
      </w:r>
      <w:r>
        <w:rPr>
          <w:rFonts w:ascii="Times New Roman" w:hAnsi="Times New Roman" w:cs="Times New Roman"/>
          <w:sz w:val="24"/>
          <w:szCs w:val="24"/>
        </w:rPr>
        <w:t xml:space="preserve">na teret poslodavca </w:t>
      </w:r>
      <w:r w:rsidR="00DD35C9">
        <w:rPr>
          <w:rFonts w:ascii="Times New Roman" w:hAnsi="Times New Roman" w:cs="Times New Roman"/>
          <w:sz w:val="24"/>
          <w:szCs w:val="24"/>
        </w:rPr>
        <w:t xml:space="preserve">ukoliko je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E067B">
        <w:rPr>
          <w:rFonts w:ascii="Times New Roman" w:hAnsi="Times New Roman" w:cs="Times New Roman"/>
          <w:sz w:val="24"/>
          <w:szCs w:val="24"/>
        </w:rPr>
        <w:t>emeljem sklopljenog ugovora</w:t>
      </w:r>
      <w:r>
        <w:rPr>
          <w:rFonts w:ascii="Times New Roman" w:hAnsi="Times New Roman" w:cs="Times New Roman"/>
          <w:sz w:val="24"/>
          <w:szCs w:val="24"/>
        </w:rPr>
        <w:t xml:space="preserve"> premija osiguranja u cijelosti uplaćena </w:t>
      </w:r>
      <w:r w:rsidRPr="003E067B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 xml:space="preserve">je stupanja ZSSI/21-a na snagu dana 25. prosinca 2021., odnosno prije nego što je član Uprave trgovačkog društva </w:t>
      </w:r>
      <w:r w:rsidRPr="00A92F11">
        <w:rPr>
          <w:rFonts w:ascii="Times New Roman" w:hAnsi="Times New Roman" w:cs="Times New Roman"/>
          <w:sz w:val="24"/>
          <w:szCs w:val="24"/>
        </w:rPr>
        <w:t>STANO-UPRAVA d.o.o.</w:t>
      </w:r>
      <w:r>
        <w:rPr>
          <w:rFonts w:ascii="Times New Roman" w:hAnsi="Times New Roman" w:cs="Times New Roman"/>
          <w:sz w:val="24"/>
          <w:szCs w:val="24"/>
        </w:rPr>
        <w:t xml:space="preserve"> postao obveznikom navedenog Zakona, ukoliko bi premija bila u cjelini ili djelomično uplaćena nakon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navedenog datuma, radilo bi se o postupanju suprotnom odredbama ZSSI/21-a. </w:t>
      </w:r>
    </w:p>
    <w:p w14:paraId="1EA1BF9C" w14:textId="77777777" w:rsidR="00EA5B88" w:rsidRPr="003E067B" w:rsidRDefault="00EA5B88" w:rsidP="00EA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AB6948" w14:textId="12C7131C" w:rsidR="00B04AF9" w:rsidRPr="00A92F11" w:rsidRDefault="004E2BD8" w:rsidP="00B735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F11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A92F11">
        <w:rPr>
          <w:rFonts w:ascii="Times New Roman" w:hAnsi="Times New Roman" w:cs="Times New Roman"/>
          <w:sz w:val="24"/>
          <w:szCs w:val="24"/>
        </w:rPr>
        <w:t>,</w:t>
      </w:r>
      <w:r w:rsidRPr="00A92F11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A92F11">
        <w:rPr>
          <w:rFonts w:ascii="Times New Roman" w:hAnsi="Times New Roman" w:cs="Times New Roman"/>
          <w:sz w:val="24"/>
          <w:szCs w:val="24"/>
        </w:rPr>
        <w:t>očitovanje</w:t>
      </w:r>
      <w:r w:rsidRPr="00A92F11">
        <w:rPr>
          <w:rFonts w:ascii="Times New Roman" w:hAnsi="Times New Roman" w:cs="Times New Roman"/>
          <w:sz w:val="24"/>
          <w:szCs w:val="24"/>
        </w:rPr>
        <w:t xml:space="preserve"> kao u izreci ovog akta.</w:t>
      </w:r>
      <w:bookmarkStart w:id="0" w:name="_GoBack"/>
      <w:bookmarkEnd w:id="0"/>
    </w:p>
    <w:p w14:paraId="1FC67926" w14:textId="77777777" w:rsidR="00FE1A45" w:rsidRPr="00A92F11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BC97B6" w14:textId="046E875D" w:rsidR="00FE1A45" w:rsidRPr="00A92F11" w:rsidRDefault="00FE1A45" w:rsidP="00780019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F11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</w:t>
      </w:r>
    </w:p>
    <w:p w14:paraId="6B8050D2" w14:textId="77777777" w:rsidR="000D2266" w:rsidRDefault="000D2266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</w:p>
    <w:p w14:paraId="79023C4D" w14:textId="266AD529" w:rsidR="00FE1A45" w:rsidRPr="00A92F11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A92F11">
        <w:rPr>
          <w:rFonts w:ascii="Times New Roman" w:hAnsi="Times New Roman" w:cs="Times New Roman"/>
          <w:bCs/>
          <w:color w:val="auto"/>
        </w:rPr>
        <w:t xml:space="preserve">     </w:t>
      </w:r>
      <w:r w:rsidR="00BF76DE" w:rsidRPr="00A92F11">
        <w:rPr>
          <w:rFonts w:ascii="Times New Roman" w:hAnsi="Times New Roman" w:cs="Times New Roman"/>
          <w:bCs/>
          <w:color w:val="auto"/>
        </w:rPr>
        <w:t xml:space="preserve">   </w:t>
      </w:r>
      <w:r w:rsidRPr="00A92F11">
        <w:rPr>
          <w:rFonts w:ascii="Times New Roman" w:hAnsi="Times New Roman" w:cs="Times New Roman"/>
          <w:bCs/>
          <w:color w:val="auto"/>
        </w:rPr>
        <w:t xml:space="preserve"> Nataša Novaković, dipl. </w:t>
      </w:r>
      <w:proofErr w:type="spellStart"/>
      <w:r w:rsidRPr="00A92F11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A92F11">
        <w:rPr>
          <w:rFonts w:ascii="Times New Roman" w:hAnsi="Times New Roman" w:cs="Times New Roman"/>
          <w:bCs/>
          <w:color w:val="auto"/>
        </w:rPr>
        <w:t>.</w:t>
      </w:r>
    </w:p>
    <w:p w14:paraId="3176ADEB" w14:textId="77777777" w:rsidR="00780019" w:rsidRPr="00A92F11" w:rsidRDefault="00780019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D8B058" w14:textId="2E8F147D" w:rsidR="006A13D9" w:rsidRDefault="006A13D9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29093C" w14:textId="2D46E555" w:rsidR="000A4C78" w:rsidRPr="00A92F11" w:rsidRDefault="000A4C78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F11">
        <w:rPr>
          <w:rFonts w:ascii="Times New Roman" w:hAnsi="Times New Roman" w:cs="Times New Roman"/>
          <w:sz w:val="24"/>
          <w:szCs w:val="24"/>
        </w:rPr>
        <w:t>Dostaviti:</w:t>
      </w:r>
    </w:p>
    <w:p w14:paraId="66542420" w14:textId="57D89947" w:rsidR="003C1835" w:rsidRPr="00A92F11" w:rsidRDefault="00B7351D" w:rsidP="0076060F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2F11">
        <w:rPr>
          <w:rFonts w:ascii="Times New Roman" w:hAnsi="Times New Roman" w:cs="Times New Roman"/>
          <w:sz w:val="24"/>
          <w:szCs w:val="24"/>
        </w:rPr>
        <w:t>Podnositeljici, putem mail adrese</w:t>
      </w:r>
    </w:p>
    <w:p w14:paraId="6721BCEB" w14:textId="77777777" w:rsidR="000A4C78" w:rsidRPr="00A92F11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2F1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A92F11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2F11">
        <w:rPr>
          <w:rFonts w:ascii="Times New Roman" w:hAnsi="Times New Roman" w:cs="Times New Roman"/>
          <w:sz w:val="24"/>
          <w:szCs w:val="24"/>
        </w:rPr>
        <w:t>Pismohrana</w:t>
      </w:r>
      <w:r w:rsidR="00332D21" w:rsidRPr="00A92F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A92F1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3E712" w14:textId="77777777" w:rsidR="00D9591E" w:rsidRDefault="00D9591E" w:rsidP="005B5818">
      <w:pPr>
        <w:spacing w:after="0" w:line="240" w:lineRule="auto"/>
      </w:pPr>
      <w:r>
        <w:separator/>
      </w:r>
    </w:p>
  </w:endnote>
  <w:endnote w:type="continuationSeparator" w:id="0">
    <w:p w14:paraId="68BB399A" w14:textId="77777777" w:rsidR="00D9591E" w:rsidRDefault="00D9591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1E7C4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35302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12241" w14:textId="77777777" w:rsidR="00D9591E" w:rsidRDefault="00D9591E" w:rsidP="005B5818">
      <w:pPr>
        <w:spacing w:after="0" w:line="240" w:lineRule="auto"/>
      </w:pPr>
      <w:r>
        <w:separator/>
      </w:r>
    </w:p>
  </w:footnote>
  <w:footnote w:type="continuationSeparator" w:id="0">
    <w:p w14:paraId="283DDCC0" w14:textId="77777777" w:rsidR="00D9591E" w:rsidRDefault="00D9591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15240DE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2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6D12"/>
    <w:multiLevelType w:val="hybridMultilevel"/>
    <w:tmpl w:val="38D83FB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476D5"/>
    <w:multiLevelType w:val="hybridMultilevel"/>
    <w:tmpl w:val="91DAE028"/>
    <w:lvl w:ilvl="0" w:tplc="E5581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47425"/>
    <w:multiLevelType w:val="multilevel"/>
    <w:tmpl w:val="21A8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C66870"/>
    <w:multiLevelType w:val="hybridMultilevel"/>
    <w:tmpl w:val="DAEAD4A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B5F8B"/>
    <w:multiLevelType w:val="multilevel"/>
    <w:tmpl w:val="2EAA7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3"/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5"/>
  </w:num>
  <w:num w:numId="10">
    <w:abstractNumId w:val="19"/>
  </w:num>
  <w:num w:numId="11">
    <w:abstractNumId w:val="18"/>
  </w:num>
  <w:num w:numId="12">
    <w:abstractNumId w:val="15"/>
  </w:num>
  <w:num w:numId="13">
    <w:abstractNumId w:val="6"/>
  </w:num>
  <w:num w:numId="14">
    <w:abstractNumId w:val="4"/>
  </w:num>
  <w:num w:numId="15">
    <w:abstractNumId w:val="0"/>
  </w:num>
  <w:num w:numId="16">
    <w:abstractNumId w:val="23"/>
  </w:num>
  <w:num w:numId="17">
    <w:abstractNumId w:val="8"/>
  </w:num>
  <w:num w:numId="18">
    <w:abstractNumId w:val="5"/>
  </w:num>
  <w:num w:numId="19">
    <w:abstractNumId w:val="2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7"/>
  </w:num>
  <w:num w:numId="23">
    <w:abstractNumId w:val="20"/>
  </w:num>
  <w:num w:numId="24">
    <w:abstractNumId w:val="16"/>
  </w:num>
  <w:num w:numId="25">
    <w:abstractNumId w:val="24"/>
  </w:num>
  <w:num w:numId="26">
    <w:abstractNumId w:val="12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4E7"/>
    <w:rsid w:val="00001959"/>
    <w:rsid w:val="0000236C"/>
    <w:rsid w:val="00004727"/>
    <w:rsid w:val="00005ED3"/>
    <w:rsid w:val="0000791A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57DDC"/>
    <w:rsid w:val="000665B1"/>
    <w:rsid w:val="00067EC1"/>
    <w:rsid w:val="00070D22"/>
    <w:rsid w:val="00070DE5"/>
    <w:rsid w:val="0007295E"/>
    <w:rsid w:val="0007442B"/>
    <w:rsid w:val="00091B6E"/>
    <w:rsid w:val="000A3A48"/>
    <w:rsid w:val="000A4C78"/>
    <w:rsid w:val="000B2EDC"/>
    <w:rsid w:val="000B3BF8"/>
    <w:rsid w:val="000B47BF"/>
    <w:rsid w:val="000C0B8D"/>
    <w:rsid w:val="000C0CFB"/>
    <w:rsid w:val="000C2F55"/>
    <w:rsid w:val="000D067F"/>
    <w:rsid w:val="000D2266"/>
    <w:rsid w:val="000D5394"/>
    <w:rsid w:val="000D7A02"/>
    <w:rsid w:val="000D7AF1"/>
    <w:rsid w:val="000D7C28"/>
    <w:rsid w:val="000E20FC"/>
    <w:rsid w:val="000E5347"/>
    <w:rsid w:val="000E75E4"/>
    <w:rsid w:val="000F0FEE"/>
    <w:rsid w:val="000F47C3"/>
    <w:rsid w:val="000F6C46"/>
    <w:rsid w:val="00101F03"/>
    <w:rsid w:val="00107EB0"/>
    <w:rsid w:val="00112115"/>
    <w:rsid w:val="00112E23"/>
    <w:rsid w:val="00113BB0"/>
    <w:rsid w:val="00116996"/>
    <w:rsid w:val="00120258"/>
    <w:rsid w:val="0012224D"/>
    <w:rsid w:val="0012697A"/>
    <w:rsid w:val="001373AF"/>
    <w:rsid w:val="00143787"/>
    <w:rsid w:val="00153538"/>
    <w:rsid w:val="00161297"/>
    <w:rsid w:val="001617C6"/>
    <w:rsid w:val="00163FF6"/>
    <w:rsid w:val="00172325"/>
    <w:rsid w:val="00173698"/>
    <w:rsid w:val="001751C6"/>
    <w:rsid w:val="0017767E"/>
    <w:rsid w:val="0018179C"/>
    <w:rsid w:val="00186299"/>
    <w:rsid w:val="001A0A4C"/>
    <w:rsid w:val="001A121A"/>
    <w:rsid w:val="001A4A94"/>
    <w:rsid w:val="001A4B17"/>
    <w:rsid w:val="001B012B"/>
    <w:rsid w:val="001B05CB"/>
    <w:rsid w:val="001B28B1"/>
    <w:rsid w:val="001B4A9D"/>
    <w:rsid w:val="001B6312"/>
    <w:rsid w:val="001C16CF"/>
    <w:rsid w:val="001C5818"/>
    <w:rsid w:val="001C66CB"/>
    <w:rsid w:val="001D2BC8"/>
    <w:rsid w:val="001D2C8E"/>
    <w:rsid w:val="001D6BDE"/>
    <w:rsid w:val="001E0C09"/>
    <w:rsid w:val="001E3B77"/>
    <w:rsid w:val="001F0B05"/>
    <w:rsid w:val="001F24F1"/>
    <w:rsid w:val="001F290A"/>
    <w:rsid w:val="001F5E5F"/>
    <w:rsid w:val="001F73D3"/>
    <w:rsid w:val="0020168D"/>
    <w:rsid w:val="00212079"/>
    <w:rsid w:val="002133B0"/>
    <w:rsid w:val="0021597D"/>
    <w:rsid w:val="00217CF4"/>
    <w:rsid w:val="002221B2"/>
    <w:rsid w:val="00226384"/>
    <w:rsid w:val="00226F95"/>
    <w:rsid w:val="002270DC"/>
    <w:rsid w:val="00227ABA"/>
    <w:rsid w:val="00230C2C"/>
    <w:rsid w:val="0023102B"/>
    <w:rsid w:val="002341B0"/>
    <w:rsid w:val="002365E6"/>
    <w:rsid w:val="0023718E"/>
    <w:rsid w:val="00244175"/>
    <w:rsid w:val="00251D0E"/>
    <w:rsid w:val="002541BE"/>
    <w:rsid w:val="00264A89"/>
    <w:rsid w:val="00273446"/>
    <w:rsid w:val="00276F4C"/>
    <w:rsid w:val="00281E27"/>
    <w:rsid w:val="002842BA"/>
    <w:rsid w:val="0028590D"/>
    <w:rsid w:val="00287A85"/>
    <w:rsid w:val="0029056C"/>
    <w:rsid w:val="00290ACA"/>
    <w:rsid w:val="002925BC"/>
    <w:rsid w:val="0029403E"/>
    <w:rsid w:val="002940DD"/>
    <w:rsid w:val="00296618"/>
    <w:rsid w:val="002979A7"/>
    <w:rsid w:val="002A1895"/>
    <w:rsid w:val="002A3148"/>
    <w:rsid w:val="002B0BE3"/>
    <w:rsid w:val="002B151B"/>
    <w:rsid w:val="002B6B3B"/>
    <w:rsid w:val="002B74DE"/>
    <w:rsid w:val="002C18A2"/>
    <w:rsid w:val="002C2815"/>
    <w:rsid w:val="002C3E22"/>
    <w:rsid w:val="002C4098"/>
    <w:rsid w:val="002C4964"/>
    <w:rsid w:val="002C78DD"/>
    <w:rsid w:val="002D3C3F"/>
    <w:rsid w:val="002E1482"/>
    <w:rsid w:val="002E3A64"/>
    <w:rsid w:val="002F1988"/>
    <w:rsid w:val="002F313C"/>
    <w:rsid w:val="003015BE"/>
    <w:rsid w:val="00301C79"/>
    <w:rsid w:val="003038A5"/>
    <w:rsid w:val="003050A3"/>
    <w:rsid w:val="00307407"/>
    <w:rsid w:val="00307698"/>
    <w:rsid w:val="0031333F"/>
    <w:rsid w:val="00317B23"/>
    <w:rsid w:val="003233AB"/>
    <w:rsid w:val="003253B2"/>
    <w:rsid w:val="00332D21"/>
    <w:rsid w:val="00332EF5"/>
    <w:rsid w:val="003368F9"/>
    <w:rsid w:val="00340806"/>
    <w:rsid w:val="003410A0"/>
    <w:rsid w:val="003416CC"/>
    <w:rsid w:val="0034270B"/>
    <w:rsid w:val="003450F0"/>
    <w:rsid w:val="0034675F"/>
    <w:rsid w:val="0034728C"/>
    <w:rsid w:val="00347DDA"/>
    <w:rsid w:val="00352A9D"/>
    <w:rsid w:val="003567B2"/>
    <w:rsid w:val="003631D3"/>
    <w:rsid w:val="003638D1"/>
    <w:rsid w:val="003652DD"/>
    <w:rsid w:val="0037258E"/>
    <w:rsid w:val="00373A5C"/>
    <w:rsid w:val="00373B8B"/>
    <w:rsid w:val="0037588F"/>
    <w:rsid w:val="00375A92"/>
    <w:rsid w:val="00381C6A"/>
    <w:rsid w:val="00381CA7"/>
    <w:rsid w:val="00382C38"/>
    <w:rsid w:val="00384E0A"/>
    <w:rsid w:val="0039171E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56E6"/>
    <w:rsid w:val="004170D9"/>
    <w:rsid w:val="00420DEC"/>
    <w:rsid w:val="00423C22"/>
    <w:rsid w:val="00432458"/>
    <w:rsid w:val="004355E3"/>
    <w:rsid w:val="00435C5F"/>
    <w:rsid w:val="0043667B"/>
    <w:rsid w:val="00445E97"/>
    <w:rsid w:val="004470F2"/>
    <w:rsid w:val="004552DF"/>
    <w:rsid w:val="00457481"/>
    <w:rsid w:val="0046310F"/>
    <w:rsid w:val="004634AD"/>
    <w:rsid w:val="00464992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90200"/>
    <w:rsid w:val="004909CB"/>
    <w:rsid w:val="004A59E7"/>
    <w:rsid w:val="004A640B"/>
    <w:rsid w:val="004A7C91"/>
    <w:rsid w:val="004B0B6D"/>
    <w:rsid w:val="004B12AF"/>
    <w:rsid w:val="004D0AED"/>
    <w:rsid w:val="004D3C5C"/>
    <w:rsid w:val="004D44C2"/>
    <w:rsid w:val="004D638F"/>
    <w:rsid w:val="004E07F1"/>
    <w:rsid w:val="004E2BD8"/>
    <w:rsid w:val="004E358B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34161"/>
    <w:rsid w:val="005407C9"/>
    <w:rsid w:val="00542D60"/>
    <w:rsid w:val="00560790"/>
    <w:rsid w:val="00562149"/>
    <w:rsid w:val="005640D7"/>
    <w:rsid w:val="00565620"/>
    <w:rsid w:val="00567AA5"/>
    <w:rsid w:val="0057634D"/>
    <w:rsid w:val="00577223"/>
    <w:rsid w:val="00583070"/>
    <w:rsid w:val="00591AC1"/>
    <w:rsid w:val="005958F7"/>
    <w:rsid w:val="00596C4C"/>
    <w:rsid w:val="005A20DB"/>
    <w:rsid w:val="005A21BD"/>
    <w:rsid w:val="005A328D"/>
    <w:rsid w:val="005A70CE"/>
    <w:rsid w:val="005B5818"/>
    <w:rsid w:val="005D40F2"/>
    <w:rsid w:val="005E1880"/>
    <w:rsid w:val="005E6061"/>
    <w:rsid w:val="005E68E8"/>
    <w:rsid w:val="005F02B4"/>
    <w:rsid w:val="005F317A"/>
    <w:rsid w:val="005F32A8"/>
    <w:rsid w:val="005F42CC"/>
    <w:rsid w:val="005F5CFC"/>
    <w:rsid w:val="00624A4E"/>
    <w:rsid w:val="006277E7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66C6B"/>
    <w:rsid w:val="00675EAD"/>
    <w:rsid w:val="00676754"/>
    <w:rsid w:val="00676933"/>
    <w:rsid w:val="00680039"/>
    <w:rsid w:val="006818F1"/>
    <w:rsid w:val="00687DE7"/>
    <w:rsid w:val="0069110E"/>
    <w:rsid w:val="00693FD7"/>
    <w:rsid w:val="006A01AA"/>
    <w:rsid w:val="006A13D9"/>
    <w:rsid w:val="006A49B7"/>
    <w:rsid w:val="006B1E0B"/>
    <w:rsid w:val="006B7076"/>
    <w:rsid w:val="006B7427"/>
    <w:rsid w:val="006B76FA"/>
    <w:rsid w:val="006B7EE3"/>
    <w:rsid w:val="006E0931"/>
    <w:rsid w:val="006E0A9D"/>
    <w:rsid w:val="006E4FD8"/>
    <w:rsid w:val="006E57AF"/>
    <w:rsid w:val="006F153B"/>
    <w:rsid w:val="006F7437"/>
    <w:rsid w:val="006F7990"/>
    <w:rsid w:val="007038E9"/>
    <w:rsid w:val="00704921"/>
    <w:rsid w:val="00706E67"/>
    <w:rsid w:val="00713057"/>
    <w:rsid w:val="00713CA5"/>
    <w:rsid w:val="00713E21"/>
    <w:rsid w:val="007148FA"/>
    <w:rsid w:val="007163EF"/>
    <w:rsid w:val="0071684E"/>
    <w:rsid w:val="0072096B"/>
    <w:rsid w:val="007218C0"/>
    <w:rsid w:val="00731AF2"/>
    <w:rsid w:val="00734DD0"/>
    <w:rsid w:val="00735851"/>
    <w:rsid w:val="00741108"/>
    <w:rsid w:val="00746662"/>
    <w:rsid w:val="0074667E"/>
    <w:rsid w:val="00747047"/>
    <w:rsid w:val="00754308"/>
    <w:rsid w:val="00757061"/>
    <w:rsid w:val="00757EA2"/>
    <w:rsid w:val="0076060F"/>
    <w:rsid w:val="00762353"/>
    <w:rsid w:val="00762678"/>
    <w:rsid w:val="00762E8C"/>
    <w:rsid w:val="00777793"/>
    <w:rsid w:val="00780019"/>
    <w:rsid w:val="00786B1F"/>
    <w:rsid w:val="00786FD5"/>
    <w:rsid w:val="0079225A"/>
    <w:rsid w:val="00793EC7"/>
    <w:rsid w:val="00794582"/>
    <w:rsid w:val="00794DBD"/>
    <w:rsid w:val="0079607A"/>
    <w:rsid w:val="00796C69"/>
    <w:rsid w:val="00797F4C"/>
    <w:rsid w:val="007A1DD6"/>
    <w:rsid w:val="007A488A"/>
    <w:rsid w:val="007A6FFC"/>
    <w:rsid w:val="007A742D"/>
    <w:rsid w:val="007A785D"/>
    <w:rsid w:val="007B14E5"/>
    <w:rsid w:val="007C0FA6"/>
    <w:rsid w:val="007D0B8F"/>
    <w:rsid w:val="007D2357"/>
    <w:rsid w:val="007D4058"/>
    <w:rsid w:val="007D414F"/>
    <w:rsid w:val="007E503D"/>
    <w:rsid w:val="007E7883"/>
    <w:rsid w:val="007F01E6"/>
    <w:rsid w:val="007F11F9"/>
    <w:rsid w:val="0080564C"/>
    <w:rsid w:val="00813A8B"/>
    <w:rsid w:val="008141C2"/>
    <w:rsid w:val="00814752"/>
    <w:rsid w:val="00817833"/>
    <w:rsid w:val="00817EF7"/>
    <w:rsid w:val="00824B78"/>
    <w:rsid w:val="0084349C"/>
    <w:rsid w:val="008475FC"/>
    <w:rsid w:val="00852F06"/>
    <w:rsid w:val="00860C89"/>
    <w:rsid w:val="00866710"/>
    <w:rsid w:val="00874490"/>
    <w:rsid w:val="00875022"/>
    <w:rsid w:val="0087795E"/>
    <w:rsid w:val="00882DCC"/>
    <w:rsid w:val="00885409"/>
    <w:rsid w:val="00890707"/>
    <w:rsid w:val="008928BD"/>
    <w:rsid w:val="008946CC"/>
    <w:rsid w:val="008A08E4"/>
    <w:rsid w:val="008A7692"/>
    <w:rsid w:val="008A77BE"/>
    <w:rsid w:val="008B2B00"/>
    <w:rsid w:val="008B2F3E"/>
    <w:rsid w:val="008C0316"/>
    <w:rsid w:val="008C04CF"/>
    <w:rsid w:val="008C168C"/>
    <w:rsid w:val="008C4D44"/>
    <w:rsid w:val="008C7187"/>
    <w:rsid w:val="008D3F78"/>
    <w:rsid w:val="008D5111"/>
    <w:rsid w:val="008D5337"/>
    <w:rsid w:val="008E3392"/>
    <w:rsid w:val="008E4642"/>
    <w:rsid w:val="008F4642"/>
    <w:rsid w:val="009010A7"/>
    <w:rsid w:val="009025E1"/>
    <w:rsid w:val="00905351"/>
    <w:rsid w:val="009062CF"/>
    <w:rsid w:val="00907240"/>
    <w:rsid w:val="00907623"/>
    <w:rsid w:val="00913B0E"/>
    <w:rsid w:val="009178DF"/>
    <w:rsid w:val="00924280"/>
    <w:rsid w:val="009244D4"/>
    <w:rsid w:val="0092652E"/>
    <w:rsid w:val="00936497"/>
    <w:rsid w:val="00937F27"/>
    <w:rsid w:val="00940426"/>
    <w:rsid w:val="009423CF"/>
    <w:rsid w:val="00944324"/>
    <w:rsid w:val="00945142"/>
    <w:rsid w:val="00956A6D"/>
    <w:rsid w:val="009618AE"/>
    <w:rsid w:val="00963F02"/>
    <w:rsid w:val="00965145"/>
    <w:rsid w:val="0096658B"/>
    <w:rsid w:val="009677C1"/>
    <w:rsid w:val="00971449"/>
    <w:rsid w:val="00976936"/>
    <w:rsid w:val="00983D9F"/>
    <w:rsid w:val="00985E5A"/>
    <w:rsid w:val="0099059B"/>
    <w:rsid w:val="009919DF"/>
    <w:rsid w:val="009968CD"/>
    <w:rsid w:val="009A20B8"/>
    <w:rsid w:val="009A7AE9"/>
    <w:rsid w:val="009B05A6"/>
    <w:rsid w:val="009B0726"/>
    <w:rsid w:val="009B0DB7"/>
    <w:rsid w:val="009B67A7"/>
    <w:rsid w:val="009B7E89"/>
    <w:rsid w:val="009C1883"/>
    <w:rsid w:val="009C18C5"/>
    <w:rsid w:val="009C5908"/>
    <w:rsid w:val="009D16EB"/>
    <w:rsid w:val="009D3C74"/>
    <w:rsid w:val="009E4A76"/>
    <w:rsid w:val="009E52BC"/>
    <w:rsid w:val="009E7D1F"/>
    <w:rsid w:val="009F4676"/>
    <w:rsid w:val="00A00006"/>
    <w:rsid w:val="00A01A68"/>
    <w:rsid w:val="00A03DF7"/>
    <w:rsid w:val="00A078C9"/>
    <w:rsid w:val="00A07AE4"/>
    <w:rsid w:val="00A117CE"/>
    <w:rsid w:val="00A12BC3"/>
    <w:rsid w:val="00A14E52"/>
    <w:rsid w:val="00A254E9"/>
    <w:rsid w:val="00A25FCC"/>
    <w:rsid w:val="00A27E38"/>
    <w:rsid w:val="00A3067A"/>
    <w:rsid w:val="00A31419"/>
    <w:rsid w:val="00A31C5B"/>
    <w:rsid w:val="00A3360E"/>
    <w:rsid w:val="00A41D57"/>
    <w:rsid w:val="00A4591F"/>
    <w:rsid w:val="00A4612C"/>
    <w:rsid w:val="00A52930"/>
    <w:rsid w:val="00A538C3"/>
    <w:rsid w:val="00A539CD"/>
    <w:rsid w:val="00A60311"/>
    <w:rsid w:val="00A6067D"/>
    <w:rsid w:val="00A661F5"/>
    <w:rsid w:val="00A716F2"/>
    <w:rsid w:val="00A81C49"/>
    <w:rsid w:val="00A855D4"/>
    <w:rsid w:val="00A92F11"/>
    <w:rsid w:val="00AA2143"/>
    <w:rsid w:val="00AA234E"/>
    <w:rsid w:val="00AA26D2"/>
    <w:rsid w:val="00AA2F66"/>
    <w:rsid w:val="00AA3F5D"/>
    <w:rsid w:val="00AA4105"/>
    <w:rsid w:val="00AA56BD"/>
    <w:rsid w:val="00AA7787"/>
    <w:rsid w:val="00AA7E38"/>
    <w:rsid w:val="00AB0B38"/>
    <w:rsid w:val="00AB3975"/>
    <w:rsid w:val="00AB536E"/>
    <w:rsid w:val="00AB61AD"/>
    <w:rsid w:val="00AB7F74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3C9E"/>
    <w:rsid w:val="00AF442D"/>
    <w:rsid w:val="00B0235F"/>
    <w:rsid w:val="00B04277"/>
    <w:rsid w:val="00B04445"/>
    <w:rsid w:val="00B04AF9"/>
    <w:rsid w:val="00B04F03"/>
    <w:rsid w:val="00B0650D"/>
    <w:rsid w:val="00B06795"/>
    <w:rsid w:val="00B12BFE"/>
    <w:rsid w:val="00B13540"/>
    <w:rsid w:val="00B17B63"/>
    <w:rsid w:val="00B24AD9"/>
    <w:rsid w:val="00B34DA4"/>
    <w:rsid w:val="00B35FA0"/>
    <w:rsid w:val="00B40AA4"/>
    <w:rsid w:val="00B44CD5"/>
    <w:rsid w:val="00B4582B"/>
    <w:rsid w:val="00B5268F"/>
    <w:rsid w:val="00B601C0"/>
    <w:rsid w:val="00B611C1"/>
    <w:rsid w:val="00B63DBE"/>
    <w:rsid w:val="00B6786C"/>
    <w:rsid w:val="00B7351D"/>
    <w:rsid w:val="00B73F12"/>
    <w:rsid w:val="00B74148"/>
    <w:rsid w:val="00B74F41"/>
    <w:rsid w:val="00B75234"/>
    <w:rsid w:val="00B7639A"/>
    <w:rsid w:val="00B779C7"/>
    <w:rsid w:val="00B80938"/>
    <w:rsid w:val="00B81F6E"/>
    <w:rsid w:val="00B8263A"/>
    <w:rsid w:val="00B84499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6DE"/>
    <w:rsid w:val="00BF7C8F"/>
    <w:rsid w:val="00C00CF3"/>
    <w:rsid w:val="00C00F84"/>
    <w:rsid w:val="00C10B28"/>
    <w:rsid w:val="00C124BC"/>
    <w:rsid w:val="00C12F47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816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4C05"/>
    <w:rsid w:val="00C864B7"/>
    <w:rsid w:val="00C868D7"/>
    <w:rsid w:val="00C87274"/>
    <w:rsid w:val="00C90D2E"/>
    <w:rsid w:val="00C910A7"/>
    <w:rsid w:val="00C9372B"/>
    <w:rsid w:val="00C9394F"/>
    <w:rsid w:val="00C93D85"/>
    <w:rsid w:val="00C947EA"/>
    <w:rsid w:val="00CA1DBF"/>
    <w:rsid w:val="00CA28B6"/>
    <w:rsid w:val="00CA2A80"/>
    <w:rsid w:val="00CA3E92"/>
    <w:rsid w:val="00CB0D6D"/>
    <w:rsid w:val="00CB1B73"/>
    <w:rsid w:val="00CB2EAF"/>
    <w:rsid w:val="00CB3328"/>
    <w:rsid w:val="00CB5325"/>
    <w:rsid w:val="00CC2C6A"/>
    <w:rsid w:val="00CD0606"/>
    <w:rsid w:val="00CD324A"/>
    <w:rsid w:val="00CD4379"/>
    <w:rsid w:val="00CD6355"/>
    <w:rsid w:val="00CD705B"/>
    <w:rsid w:val="00CD7F16"/>
    <w:rsid w:val="00CE3186"/>
    <w:rsid w:val="00CE3648"/>
    <w:rsid w:val="00CE3C69"/>
    <w:rsid w:val="00CF03EA"/>
    <w:rsid w:val="00CF0867"/>
    <w:rsid w:val="00CF3529"/>
    <w:rsid w:val="00CF779F"/>
    <w:rsid w:val="00CF7BF0"/>
    <w:rsid w:val="00D02DD3"/>
    <w:rsid w:val="00D06F44"/>
    <w:rsid w:val="00D11BA5"/>
    <w:rsid w:val="00D12452"/>
    <w:rsid w:val="00D1289E"/>
    <w:rsid w:val="00D15ACD"/>
    <w:rsid w:val="00D15F20"/>
    <w:rsid w:val="00D174EA"/>
    <w:rsid w:val="00D21F12"/>
    <w:rsid w:val="00D22190"/>
    <w:rsid w:val="00D226FB"/>
    <w:rsid w:val="00D30026"/>
    <w:rsid w:val="00D30DF2"/>
    <w:rsid w:val="00D32DE0"/>
    <w:rsid w:val="00D33B95"/>
    <w:rsid w:val="00D4125E"/>
    <w:rsid w:val="00D41765"/>
    <w:rsid w:val="00D45049"/>
    <w:rsid w:val="00D47E2C"/>
    <w:rsid w:val="00D51243"/>
    <w:rsid w:val="00D513EC"/>
    <w:rsid w:val="00D527D6"/>
    <w:rsid w:val="00D539E3"/>
    <w:rsid w:val="00D61CB3"/>
    <w:rsid w:val="00D62555"/>
    <w:rsid w:val="00D632C0"/>
    <w:rsid w:val="00D66549"/>
    <w:rsid w:val="00D74857"/>
    <w:rsid w:val="00D75964"/>
    <w:rsid w:val="00D85B55"/>
    <w:rsid w:val="00D86C26"/>
    <w:rsid w:val="00D873C1"/>
    <w:rsid w:val="00D876F0"/>
    <w:rsid w:val="00D90C61"/>
    <w:rsid w:val="00D9162B"/>
    <w:rsid w:val="00D9591E"/>
    <w:rsid w:val="00D95B99"/>
    <w:rsid w:val="00D973EC"/>
    <w:rsid w:val="00DA2025"/>
    <w:rsid w:val="00DA27E5"/>
    <w:rsid w:val="00DA2A8A"/>
    <w:rsid w:val="00DA2C21"/>
    <w:rsid w:val="00DA31BF"/>
    <w:rsid w:val="00DC5C5D"/>
    <w:rsid w:val="00DD0DF1"/>
    <w:rsid w:val="00DD33D6"/>
    <w:rsid w:val="00DD35C9"/>
    <w:rsid w:val="00DD38D0"/>
    <w:rsid w:val="00DD4C94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3FF8"/>
    <w:rsid w:val="00E07FDE"/>
    <w:rsid w:val="00E12290"/>
    <w:rsid w:val="00E134FD"/>
    <w:rsid w:val="00E13C45"/>
    <w:rsid w:val="00E14F4B"/>
    <w:rsid w:val="00E1543B"/>
    <w:rsid w:val="00E15A45"/>
    <w:rsid w:val="00E16157"/>
    <w:rsid w:val="00E16DEB"/>
    <w:rsid w:val="00E221F5"/>
    <w:rsid w:val="00E309D0"/>
    <w:rsid w:val="00E33D8A"/>
    <w:rsid w:val="00E34F82"/>
    <w:rsid w:val="00E3580A"/>
    <w:rsid w:val="00E36E62"/>
    <w:rsid w:val="00E41A48"/>
    <w:rsid w:val="00E43555"/>
    <w:rsid w:val="00E46AFE"/>
    <w:rsid w:val="00E4775A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0D29"/>
    <w:rsid w:val="00E81796"/>
    <w:rsid w:val="00E840F3"/>
    <w:rsid w:val="00E8418F"/>
    <w:rsid w:val="00E864E6"/>
    <w:rsid w:val="00E86937"/>
    <w:rsid w:val="00EA5121"/>
    <w:rsid w:val="00EA5B88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320D"/>
    <w:rsid w:val="00ED5F7C"/>
    <w:rsid w:val="00EE00AB"/>
    <w:rsid w:val="00EE03D1"/>
    <w:rsid w:val="00EE0AAA"/>
    <w:rsid w:val="00EE1DA0"/>
    <w:rsid w:val="00EE2619"/>
    <w:rsid w:val="00EE7EA8"/>
    <w:rsid w:val="00EF5D52"/>
    <w:rsid w:val="00F02C7D"/>
    <w:rsid w:val="00F03A71"/>
    <w:rsid w:val="00F04AE8"/>
    <w:rsid w:val="00F059A9"/>
    <w:rsid w:val="00F11D55"/>
    <w:rsid w:val="00F15B73"/>
    <w:rsid w:val="00F1744D"/>
    <w:rsid w:val="00F1759D"/>
    <w:rsid w:val="00F205B7"/>
    <w:rsid w:val="00F21EE8"/>
    <w:rsid w:val="00F2390C"/>
    <w:rsid w:val="00F24A4F"/>
    <w:rsid w:val="00F26072"/>
    <w:rsid w:val="00F334C6"/>
    <w:rsid w:val="00F33E80"/>
    <w:rsid w:val="00F3745D"/>
    <w:rsid w:val="00F40EE9"/>
    <w:rsid w:val="00F44F9F"/>
    <w:rsid w:val="00F538AF"/>
    <w:rsid w:val="00F655AA"/>
    <w:rsid w:val="00F6623A"/>
    <w:rsid w:val="00F70114"/>
    <w:rsid w:val="00F77428"/>
    <w:rsid w:val="00F805F0"/>
    <w:rsid w:val="00F80E05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B728A"/>
    <w:rsid w:val="00FC66E6"/>
    <w:rsid w:val="00FC6F05"/>
    <w:rsid w:val="00FD11CF"/>
    <w:rsid w:val="00FD394A"/>
    <w:rsid w:val="00FD3F99"/>
    <w:rsid w:val="00FE05FA"/>
    <w:rsid w:val="00FE1A45"/>
    <w:rsid w:val="00FE1C17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43667B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3667B"/>
    <w:pPr>
      <w:widowControl w:val="0"/>
      <w:shd w:val="clear" w:color="auto" w:fill="FFFFFF"/>
      <w:spacing w:after="240" w:line="240" w:lineRule="auto"/>
    </w:pPr>
    <w:rPr>
      <w:rFonts w:ascii="Arial" w:eastAsia="Arial" w:hAnsi="Arial" w:cs="Arial"/>
    </w:rPr>
  </w:style>
  <w:style w:type="paragraph" w:customStyle="1" w:styleId="box462115">
    <w:name w:val="box_462115"/>
    <w:basedOn w:val="Normal"/>
    <w:rsid w:val="0059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4">
    <w:name w:val="Body text (4)_"/>
    <w:basedOn w:val="Zadanifontodlomka"/>
    <w:link w:val="Bodytext40"/>
    <w:rsid w:val="00B067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06795"/>
    <w:pPr>
      <w:widowControl w:val="0"/>
      <w:shd w:val="clear" w:color="auto" w:fill="FFFFFF"/>
      <w:spacing w:after="230" w:line="25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P-529/22</BrojPredmeta>
    <Duznosnici xmlns="8638ef6a-48a0-457c-b738-9f65e71a9a26" xsi:nil="true"/>
    <VrstaDokumenta xmlns="8638ef6a-48a0-457c-b738-9f65e71a9a26">7</VrstaDokumenta>
    <KljucneRijeci xmlns="8638ef6a-48a0-457c-b738-9f65e71a9a26">
      <Value>123</Value>
    </KljucneRijeci>
    <BrojAkta xmlns="8638ef6a-48a0-457c-b738-9f65e71a9a26">711-I-2327-P-529/22-02-17</BrojAkta>
    <Sync xmlns="8638ef6a-48a0-457c-b738-9f65e71a9a26">0</Sync>
    <Sjednica xmlns="8638ef6a-48a0-457c-b738-9f65e71a9a26">314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704D8-CF3E-4EE9-828D-F7C003BAF818}"/>
</file>

<file path=customXml/itemProps3.xml><?xml version="1.0" encoding="utf-8"?>
<ds:datastoreItem xmlns:ds="http://schemas.openxmlformats.org/officeDocument/2006/customXml" ds:itemID="{15AD4AF2-3D7D-48CA-A67C-0B5FBF8587BD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1C304B-E0DE-4A16-BDD3-ADD238A3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Silvana Vučković, P-529-22, očitovanje</vt:lpstr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Silvana Vučković, P-529-22, očitovanje</dc:title>
  <dc:creator>Sukob5</dc:creator>
  <cp:lastModifiedBy>Ivan Matić</cp:lastModifiedBy>
  <cp:revision>2</cp:revision>
  <cp:lastPrinted>2022-11-25T14:17:00Z</cp:lastPrinted>
  <dcterms:created xsi:type="dcterms:W3CDTF">2022-12-02T12:41:00Z</dcterms:created>
  <dcterms:modified xsi:type="dcterms:W3CDTF">2022-12-02T12:41:00Z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