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456A" w14:textId="340E0BF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B6F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B36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1443</w:t>
      </w:r>
      <w:r w:rsidR="004B6F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-P-243/22-</w:t>
      </w:r>
      <w:r w:rsidR="002B36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4B6F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110CA3EA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700D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9700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4C2A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F9088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8BF37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0934F3">
        <w:rPr>
          <w:color w:val="auto"/>
        </w:rPr>
        <w:t>Nataše Novaković</w:t>
      </w:r>
      <w:r w:rsidR="002C4CDB">
        <w:rPr>
          <w:color w:val="auto"/>
        </w:rPr>
        <w:t xml:space="preserve"> kao predsjednice Povjerenstva</w:t>
      </w:r>
      <w:r w:rsidR="00D51409">
        <w:rPr>
          <w:color w:val="auto"/>
        </w:rPr>
        <w:t xml:space="preserve">, </w:t>
      </w:r>
      <w:proofErr w:type="spellStart"/>
      <w:r w:rsidR="002C4CDB">
        <w:rPr>
          <w:color w:val="auto"/>
        </w:rPr>
        <w:t>Tončice</w:t>
      </w:r>
      <w:proofErr w:type="spellEnd"/>
      <w:r w:rsidR="002C4CDB">
        <w:rPr>
          <w:color w:val="auto"/>
        </w:rPr>
        <w:t xml:space="preserve"> Božić</w:t>
      </w:r>
      <w:r w:rsidR="00F065E6">
        <w:rPr>
          <w:color w:val="auto"/>
        </w:rPr>
        <w:t xml:space="preserve">, </w:t>
      </w:r>
      <w:r w:rsidR="000934F3">
        <w:rPr>
          <w:color w:val="auto"/>
        </w:rPr>
        <w:t xml:space="preserve">Davorina </w:t>
      </w:r>
      <w:proofErr w:type="spellStart"/>
      <w:r w:rsidR="000934F3">
        <w:rPr>
          <w:color w:val="auto"/>
        </w:rPr>
        <w:t>Ivanjeka</w:t>
      </w:r>
      <w:proofErr w:type="spellEnd"/>
      <w:r w:rsidR="000934F3">
        <w:rPr>
          <w:color w:val="auto"/>
        </w:rPr>
        <w:t xml:space="preserve">, </w:t>
      </w:r>
      <w:r w:rsidR="00465BD7">
        <w:rPr>
          <w:color w:val="auto"/>
        </w:rPr>
        <w:t xml:space="preserve"> </w:t>
      </w:r>
      <w:r w:rsidR="00D51409">
        <w:rPr>
          <w:color w:val="auto"/>
        </w:rPr>
        <w:t>Aleksandre Jozić-</w:t>
      </w:r>
      <w:r w:rsidR="00D51409" w:rsidRPr="001D06FA">
        <w:rPr>
          <w:color w:val="auto"/>
        </w:rPr>
        <w:t>Ileković</w:t>
      </w:r>
      <w:r w:rsidR="0069700D">
        <w:rPr>
          <w:color w:val="auto"/>
        </w:rPr>
        <w:t xml:space="preserve"> i </w:t>
      </w:r>
      <w:proofErr w:type="spellStart"/>
      <w:r w:rsidR="0069700D">
        <w:rPr>
          <w:color w:val="auto"/>
        </w:rPr>
        <w:t>Tatijane</w:t>
      </w:r>
      <w:proofErr w:type="spellEnd"/>
      <w:r w:rsidR="0069700D">
        <w:rPr>
          <w:color w:val="auto"/>
        </w:rPr>
        <w:t xml:space="preserve"> Vučetić</w:t>
      </w:r>
      <w:r w:rsidR="00D51409" w:rsidRPr="001D06FA">
        <w:rPr>
          <w:color w:val="auto"/>
        </w:rPr>
        <w:t xml:space="preserve"> </w:t>
      </w:r>
      <w:r>
        <w:rPr>
          <w:color w:val="auto"/>
        </w:rPr>
        <w:t>kao član</w:t>
      </w:r>
      <w:r w:rsidR="00F065E6">
        <w:rPr>
          <w:color w:val="auto"/>
        </w:rPr>
        <w:t xml:space="preserve">ica </w:t>
      </w:r>
      <w:r>
        <w:rPr>
          <w:color w:val="auto"/>
        </w:rPr>
        <w:t>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</w:t>
      </w:r>
      <w:bookmarkStart w:id="0" w:name="_GoBack"/>
      <w:r>
        <w:rPr>
          <w:color w:val="auto"/>
        </w:rPr>
        <w:t xml:space="preserve">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756CF7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bookmarkEnd w:id="0"/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2C4CDB">
        <w:rPr>
          <w:b/>
          <w:color w:val="auto"/>
        </w:rPr>
        <w:t xml:space="preserve"> </w:t>
      </w:r>
      <w:r w:rsidR="0069700D">
        <w:rPr>
          <w:b/>
          <w:color w:val="auto"/>
        </w:rPr>
        <w:t xml:space="preserve">Olje </w:t>
      </w:r>
      <w:proofErr w:type="spellStart"/>
      <w:r w:rsidR="0069700D">
        <w:rPr>
          <w:b/>
          <w:color w:val="auto"/>
        </w:rPr>
        <w:t>Černeke</w:t>
      </w:r>
      <w:proofErr w:type="spellEnd"/>
      <w:r w:rsidR="002C4CDB">
        <w:rPr>
          <w:b/>
        </w:rPr>
        <w:t>,</w:t>
      </w:r>
      <w:r w:rsidR="000934F3">
        <w:rPr>
          <w:b/>
        </w:rPr>
        <w:t xml:space="preserve"> </w:t>
      </w:r>
      <w:r w:rsidR="0069700D">
        <w:rPr>
          <w:b/>
        </w:rPr>
        <w:t>stručne suradnice za financijsko praćenje projekata Hrvatske zaklade za znanost</w:t>
      </w:r>
      <w:r w:rsidR="0069700D" w:rsidRPr="002B3666">
        <w:t>,</w:t>
      </w:r>
      <w:r w:rsidR="002C4CDB">
        <w:rPr>
          <w:b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69700D">
        <w:rPr>
          <w:color w:val="auto"/>
        </w:rPr>
        <w:t>71</w:t>
      </w:r>
      <w:r>
        <w:rPr>
          <w:color w:val="auto"/>
        </w:rPr>
        <w:t xml:space="preserve">. sjednici održanoj dana </w:t>
      </w:r>
      <w:r w:rsidR="0069700D">
        <w:rPr>
          <w:color w:val="auto"/>
        </w:rPr>
        <w:t>13</w:t>
      </w:r>
      <w:r w:rsidR="008B1EEF">
        <w:rPr>
          <w:color w:val="auto"/>
        </w:rPr>
        <w:t xml:space="preserve">. </w:t>
      </w:r>
      <w:r w:rsidR="0069700D">
        <w:rPr>
          <w:color w:val="auto"/>
        </w:rPr>
        <w:t>svibnja</w:t>
      </w:r>
      <w:r w:rsidR="004A1E23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785C863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95884E" w14:textId="77777777" w:rsidR="00437A9B" w:rsidRDefault="002131CE" w:rsidP="0043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39AE549" w14:textId="77777777" w:rsidR="00437A9B" w:rsidRDefault="00437A9B" w:rsidP="0043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B1043" w14:textId="77777777" w:rsidR="00DB6699" w:rsidRDefault="00823FC0" w:rsidP="002B36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Polazeći od </w:t>
      </w:r>
      <w:r w:rsidR="00437A9B">
        <w:rPr>
          <w:rFonts w:ascii="Times New Roman" w:hAnsi="Times New Roman" w:cs="Times New Roman"/>
          <w:b/>
          <w:sz w:val="24"/>
          <w:szCs w:val="24"/>
        </w:rPr>
        <w:t>ovlasti članova Upravnog odbora Hrvatske zaklade za znanost, propisane Zakonom o Hrvatskoj zakladi za znanost, isti se ne smatraju obveznicima ZSSI-a.</w:t>
      </w:r>
    </w:p>
    <w:p w14:paraId="588BC603" w14:textId="77777777" w:rsidR="00437A9B" w:rsidRPr="00950E8D" w:rsidRDefault="00437A9B" w:rsidP="00437A9B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83BAF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59564CD7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ECEAAA5" w14:textId="37D349B1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6576C4">
        <w:rPr>
          <w:rFonts w:ascii="Times New Roman" w:hAnsi="Times New Roman" w:cs="Times New Roman"/>
          <w:sz w:val="24"/>
          <w:szCs w:val="24"/>
        </w:rPr>
        <w:t>po</w:t>
      </w:r>
      <w:r w:rsidR="00437A9B">
        <w:rPr>
          <w:rFonts w:ascii="Times New Roman" w:hAnsi="Times New Roman" w:cs="Times New Roman"/>
          <w:sz w:val="24"/>
          <w:szCs w:val="24"/>
        </w:rPr>
        <w:t>dnijela je Olja Černeka</w:t>
      </w:r>
      <w:r w:rsidR="006576C4">
        <w:rPr>
          <w:rFonts w:ascii="Times New Roman" w:hAnsi="Times New Roman" w:cs="Times New Roman"/>
          <w:sz w:val="24"/>
          <w:szCs w:val="24"/>
        </w:rPr>
        <w:t xml:space="preserve">, </w:t>
      </w:r>
      <w:r w:rsidR="00437A9B">
        <w:rPr>
          <w:rFonts w:ascii="Times New Roman" w:hAnsi="Times New Roman" w:cs="Times New Roman"/>
          <w:sz w:val="24"/>
          <w:szCs w:val="24"/>
        </w:rPr>
        <w:t>stručna suradnica za financijsko praćenje projekata Hrvatske zaklade za znanost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437A9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0E8D">
        <w:rPr>
          <w:rFonts w:ascii="Times New Roman" w:hAnsi="Times New Roman" w:cs="Times New Roman"/>
          <w:sz w:val="24"/>
          <w:szCs w:val="24"/>
        </w:rPr>
        <w:t>travnja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37A9B">
        <w:rPr>
          <w:rFonts w:ascii="Times New Roman" w:hAnsi="Times New Roman" w:cs="Times New Roman"/>
          <w:sz w:val="24"/>
          <w:szCs w:val="24"/>
        </w:rPr>
        <w:t>4463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E8D">
        <w:rPr>
          <w:rFonts w:ascii="Times New Roman" w:hAnsi="Times New Roman" w:cs="Times New Roman"/>
          <w:sz w:val="24"/>
          <w:szCs w:val="24"/>
        </w:rPr>
        <w:t>2</w:t>
      </w:r>
      <w:r w:rsidR="00437A9B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C2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E8D">
        <w:rPr>
          <w:rFonts w:ascii="Times New Roman" w:hAnsi="Times New Roman" w:cs="Times New Roman"/>
          <w:sz w:val="24"/>
          <w:szCs w:val="24"/>
        </w:rPr>
        <w:t>2</w:t>
      </w:r>
      <w:r w:rsidR="00437A9B">
        <w:rPr>
          <w:rFonts w:ascii="Times New Roman" w:hAnsi="Times New Roman" w:cs="Times New Roman"/>
          <w:sz w:val="24"/>
          <w:szCs w:val="24"/>
        </w:rPr>
        <w:t>43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57447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A96B1" w14:textId="77777777" w:rsidR="002A613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DE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4D73E868" w14:textId="77777777" w:rsidR="000F50DE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7AB08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559362A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7F9E3B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 xml:space="preserve">Zahtjev u ovom predmetu podnesen je od </w:t>
      </w:r>
      <w:r w:rsidR="002C4CDB">
        <w:rPr>
          <w:rFonts w:ascii="Times New Roman" w:hAnsi="Times New Roman" w:cs="Times New Roman"/>
          <w:sz w:val="24"/>
          <w:szCs w:val="24"/>
        </w:rPr>
        <w:t>strane osob</w:t>
      </w:r>
      <w:r w:rsidR="006576C4">
        <w:rPr>
          <w:rFonts w:ascii="Times New Roman" w:hAnsi="Times New Roman" w:cs="Times New Roman"/>
          <w:sz w:val="24"/>
          <w:szCs w:val="24"/>
        </w:rPr>
        <w:t xml:space="preserve">e </w:t>
      </w:r>
      <w:r w:rsidR="002C4CDB">
        <w:rPr>
          <w:rFonts w:ascii="Times New Roman" w:hAnsi="Times New Roman" w:cs="Times New Roman"/>
          <w:sz w:val="24"/>
          <w:szCs w:val="24"/>
        </w:rPr>
        <w:t>koj</w:t>
      </w:r>
      <w:r w:rsidR="006576C4">
        <w:rPr>
          <w:rFonts w:ascii="Times New Roman" w:hAnsi="Times New Roman" w:cs="Times New Roman"/>
          <w:sz w:val="24"/>
          <w:szCs w:val="24"/>
        </w:rPr>
        <w:t xml:space="preserve">a </w:t>
      </w:r>
      <w:r w:rsidRPr="00845269">
        <w:rPr>
          <w:rFonts w:ascii="Times New Roman" w:hAnsi="Times New Roman" w:cs="Times New Roman"/>
          <w:sz w:val="24"/>
          <w:szCs w:val="24"/>
        </w:rPr>
        <w:t xml:space="preserve"> </w:t>
      </w:r>
      <w:r w:rsidR="006576C4">
        <w:rPr>
          <w:rFonts w:ascii="Times New Roman" w:hAnsi="Times New Roman" w:cs="Times New Roman"/>
          <w:sz w:val="24"/>
          <w:szCs w:val="24"/>
        </w:rPr>
        <w:t>nije obveznik</w:t>
      </w:r>
      <w:r w:rsidRPr="00845269">
        <w:rPr>
          <w:rFonts w:ascii="Times New Roman" w:hAnsi="Times New Roman" w:cs="Times New Roman"/>
          <w:sz w:val="24"/>
          <w:szCs w:val="24"/>
        </w:rPr>
        <w:t xml:space="preserve"> postupanja iz članka 3. ZSSI-a, ali se njegov sadržaj odnosi na tumačenje </w:t>
      </w:r>
      <w:r w:rsidR="00D42D89">
        <w:rPr>
          <w:rFonts w:ascii="Times New Roman" w:hAnsi="Times New Roman" w:cs="Times New Roman"/>
          <w:sz w:val="24"/>
          <w:szCs w:val="24"/>
        </w:rPr>
        <w:t>odredb</w:t>
      </w:r>
      <w:r w:rsidR="00DB6699">
        <w:rPr>
          <w:rFonts w:ascii="Times New Roman" w:hAnsi="Times New Roman" w:cs="Times New Roman"/>
          <w:sz w:val="24"/>
          <w:szCs w:val="24"/>
        </w:rPr>
        <w:t>i</w:t>
      </w:r>
      <w:r w:rsidR="00D42D89">
        <w:rPr>
          <w:rFonts w:ascii="Times New Roman" w:hAnsi="Times New Roman" w:cs="Times New Roman"/>
          <w:sz w:val="24"/>
          <w:szCs w:val="24"/>
        </w:rPr>
        <w:t xml:space="preserve"> ZSSI-a</w:t>
      </w:r>
      <w:r w:rsidRPr="00845269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437A9B">
        <w:rPr>
          <w:rFonts w:ascii="Times New Roman" w:hAnsi="Times New Roman" w:cs="Times New Roman"/>
          <w:sz w:val="24"/>
          <w:szCs w:val="24"/>
        </w:rPr>
        <w:t>podnositeljice.</w:t>
      </w:r>
    </w:p>
    <w:p w14:paraId="3CE62762" w14:textId="77777777" w:rsidR="006576C4" w:rsidRDefault="006576C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1AE4B" w14:textId="74A34B9E" w:rsidR="00950E8D" w:rsidRDefault="00437A9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podnositeljica navodi kako je Zaklada zaprimila obavijest da je predsjednik Upravnog odbora </w:t>
      </w:r>
      <w:r w:rsidR="004B6FD0" w:rsidRPr="004B6FD0">
        <w:rPr>
          <w:rFonts w:ascii="Times New Roman" w:hAnsi="Times New Roman" w:cs="Times New Roman"/>
          <w:sz w:val="24"/>
          <w:szCs w:val="24"/>
        </w:rPr>
        <w:t>Hrvatske zaklade za znanost</w:t>
      </w:r>
      <w:r>
        <w:rPr>
          <w:rFonts w:ascii="Times New Roman" w:hAnsi="Times New Roman" w:cs="Times New Roman"/>
          <w:sz w:val="24"/>
          <w:szCs w:val="24"/>
        </w:rPr>
        <w:t xml:space="preserve"> obveznik ZSSI-a</w:t>
      </w:r>
      <w:r w:rsidR="00AE45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Podnositeljica ističe kako i članove Upravnog odbora potvrđuje Hrvatski sabor na prijedlog Vlade Republike Hrvatske. Stoga, a </w:t>
      </w:r>
      <w:r w:rsidR="004B6FD0">
        <w:rPr>
          <w:rFonts w:ascii="Times New Roman" w:hAnsi="Times New Roman" w:cs="Times New Roman"/>
          <w:sz w:val="24"/>
          <w:szCs w:val="24"/>
        </w:rPr>
        <w:t>imajući u vidu</w:t>
      </w:r>
      <w:r>
        <w:rPr>
          <w:rFonts w:ascii="Times New Roman" w:hAnsi="Times New Roman" w:cs="Times New Roman"/>
          <w:sz w:val="24"/>
          <w:szCs w:val="24"/>
        </w:rPr>
        <w:t xml:space="preserve"> da obveznici ZSSI-a mogu samo biti članovi upravnih i nadzornih tijela najviše dvaju udruga i zaklada bez prava na </w:t>
      </w:r>
      <w:r>
        <w:rPr>
          <w:rFonts w:ascii="Times New Roman" w:hAnsi="Times New Roman" w:cs="Times New Roman"/>
          <w:sz w:val="24"/>
          <w:szCs w:val="24"/>
        </w:rPr>
        <w:lastRenderedPageBreak/>
        <w:t>naknadu</w:t>
      </w:r>
      <w:r w:rsidR="004B6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podnositeljica postavlja upit jesu li i članovi Upravnog odbora Hrvatske zaklade za znanost obveznici ZSSI-a.</w:t>
      </w:r>
    </w:p>
    <w:p w14:paraId="5E086F53" w14:textId="77777777" w:rsidR="00AE453C" w:rsidRDefault="00AE453C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3BB91" w14:textId="77777777" w:rsidR="00437A9B" w:rsidRDefault="00437A9B" w:rsidP="00437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7A9B">
        <w:rPr>
          <w:rFonts w:ascii="Times New Roman" w:hAnsi="Times New Roman" w:cs="Times New Roman"/>
          <w:sz w:val="24"/>
          <w:szCs w:val="24"/>
        </w:rPr>
        <w:t>Člankom 3. stavkom 1. podstavkom 44. ZSSI-a propisano je da su upravitelji zaklada koje osniva Republika Hrvatska ili jedinica lokalne i područne (regionalne) samouprave obveznici u smislu Zakona.</w:t>
      </w:r>
    </w:p>
    <w:p w14:paraId="185F592F" w14:textId="77777777" w:rsidR="00437A9B" w:rsidRDefault="00437A9B" w:rsidP="00437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Člankom 3. stavkom 2. ZSSI-a propisano je </w:t>
      </w:r>
      <w:r w:rsidR="00733C02">
        <w:rPr>
          <w:rFonts w:ascii="Times New Roman" w:hAnsi="Times New Roman" w:cs="Times New Roman"/>
          <w:sz w:val="24"/>
          <w:szCs w:val="24"/>
        </w:rPr>
        <w:t xml:space="preserve">da se </w:t>
      </w:r>
      <w:r w:rsidRPr="00437A9B">
        <w:rPr>
          <w:rFonts w:ascii="Times New Roman" w:hAnsi="Times New Roman" w:cs="Times New Roman"/>
          <w:sz w:val="24"/>
          <w:szCs w:val="24"/>
        </w:rPr>
        <w:t xml:space="preserve"> </w:t>
      </w:r>
      <w:r w:rsidR="00733C02">
        <w:rPr>
          <w:rFonts w:ascii="Times New Roman" w:hAnsi="Times New Roman" w:cs="Times New Roman"/>
          <w:sz w:val="24"/>
          <w:szCs w:val="24"/>
        </w:rPr>
        <w:t>odredbe</w:t>
      </w:r>
      <w:r w:rsidR="00733C02" w:rsidRPr="00733C02">
        <w:rPr>
          <w:rFonts w:ascii="Times New Roman" w:hAnsi="Times New Roman" w:cs="Times New Roman"/>
          <w:sz w:val="24"/>
          <w:szCs w:val="24"/>
        </w:rPr>
        <w:t xml:space="preserve"> ovoga Zakona primjenjuju i na druge </w:t>
      </w:r>
      <w:proofErr w:type="spellStart"/>
      <w:r w:rsidR="00733C02" w:rsidRPr="00733C02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="00733C02" w:rsidRPr="00733C02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Hrvatske, osim osoba koje imenuje Predsjednik Republike Hrvatske u skladu s odredbama zakona kojim se uređuje služba u Oružanim snagama Republike Hrvatske.</w:t>
      </w:r>
    </w:p>
    <w:p w14:paraId="1CED19B2" w14:textId="0F7D22EA" w:rsidR="00ED41AA" w:rsidRDefault="00ED41AA" w:rsidP="00437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je dana 4. veljače 2022.g. d</w:t>
      </w:r>
      <w:r w:rsidR="004B6FD0">
        <w:rPr>
          <w:rFonts w:ascii="Times New Roman" w:hAnsi="Times New Roman" w:cs="Times New Roman"/>
          <w:sz w:val="24"/>
          <w:szCs w:val="24"/>
        </w:rPr>
        <w:t>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F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čitovanje Broj 711-I-499-P-41/22-02-17  u kojem je utvrđeno da </w:t>
      </w:r>
      <w:r w:rsidR="004B6FD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predsjednik Upravnog odbora, zbog ovlasti propisanih Zakonom o Hrvatskoj zakladi za znanost, a koje su u bitnome istovjetne ovlastima upravitelja zaklade propisane Zakonom o zakladama</w:t>
      </w:r>
      <w:r w:rsidR="004B6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smatra obveznikom ZSSI-a.</w:t>
      </w:r>
    </w:p>
    <w:p w14:paraId="4EFF8F4A" w14:textId="77777777" w:rsidR="00F94FA0" w:rsidRDefault="00F94FA0" w:rsidP="00437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je radi donošenja očitovanja u ovom predmetu izvršilo uvid u Zakon o zakladama </w:t>
      </w:r>
      <w:r w:rsidR="00690BD2" w:rsidRPr="00690BD2">
        <w:rPr>
          <w:rFonts w:ascii="Times New Roman" w:hAnsi="Times New Roman" w:cs="Times New Roman"/>
          <w:sz w:val="24"/>
          <w:szCs w:val="24"/>
        </w:rPr>
        <w:t>(„Narodne novine“, broj 106/18. i 98/19.)</w:t>
      </w:r>
      <w:r w:rsidR="00690BD2">
        <w:rPr>
          <w:rFonts w:ascii="Times New Roman" w:hAnsi="Times New Roman" w:cs="Times New Roman"/>
          <w:sz w:val="24"/>
          <w:szCs w:val="24"/>
        </w:rPr>
        <w:t xml:space="preserve">, Zakon o Hrvatskoj zakladi za znanost </w:t>
      </w:r>
      <w:r w:rsidR="00690BD2" w:rsidRPr="00690BD2">
        <w:rPr>
          <w:rFonts w:ascii="Times New Roman" w:hAnsi="Times New Roman" w:cs="Times New Roman"/>
          <w:sz w:val="24"/>
          <w:szCs w:val="24"/>
        </w:rPr>
        <w:t>(„Narodne novine“, broj 117/01., 45/09., 92/10. i 78/12.)</w:t>
      </w:r>
      <w:r w:rsidR="00690BD2">
        <w:rPr>
          <w:rFonts w:ascii="Times New Roman" w:hAnsi="Times New Roman" w:cs="Times New Roman"/>
          <w:sz w:val="24"/>
          <w:szCs w:val="24"/>
        </w:rPr>
        <w:t xml:space="preserve"> te Statut i Poslovnik navedene Zaklade.</w:t>
      </w:r>
    </w:p>
    <w:p w14:paraId="3D28EA9E" w14:textId="74076200" w:rsidR="00ED41AA" w:rsidRPr="00ED41AA" w:rsidRDefault="00ED41AA" w:rsidP="00ED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1AA">
        <w:rPr>
          <w:rFonts w:ascii="Times New Roman" w:hAnsi="Times New Roman" w:cs="Times New Roman"/>
          <w:sz w:val="24"/>
          <w:szCs w:val="24"/>
        </w:rPr>
        <w:t>Člankom 2. Zakona o zakladama propisano je da je zaklada imovina namijenjena da sama</w:t>
      </w:r>
      <w:r w:rsidR="004B6FD0">
        <w:rPr>
          <w:rFonts w:ascii="Times New Roman" w:hAnsi="Times New Roman" w:cs="Times New Roman"/>
          <w:sz w:val="24"/>
          <w:szCs w:val="24"/>
        </w:rPr>
        <w:t>,</w:t>
      </w:r>
      <w:r w:rsidRPr="00ED41AA">
        <w:rPr>
          <w:rFonts w:ascii="Times New Roman" w:hAnsi="Times New Roman" w:cs="Times New Roman"/>
          <w:sz w:val="24"/>
          <w:szCs w:val="24"/>
        </w:rPr>
        <w:t xml:space="preserve"> odnosno prihodima što ih stječe trajno služi ostvarivanju neke općekorisne svrhe ili dobrotvorne svrhe te da se radi o neprofitnoj pravnoj osobi bez članova. </w:t>
      </w:r>
    </w:p>
    <w:p w14:paraId="65BD75FB" w14:textId="77777777" w:rsidR="00ED41AA" w:rsidRPr="00ED41AA" w:rsidRDefault="00ED41AA" w:rsidP="00ED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1AA">
        <w:rPr>
          <w:rFonts w:ascii="Times New Roman" w:hAnsi="Times New Roman" w:cs="Times New Roman"/>
          <w:sz w:val="24"/>
          <w:szCs w:val="24"/>
        </w:rPr>
        <w:t>Sukladno članku 26. stavku 1. navedenog Zakona, ako aktom o osnivanju nije drukčije uređeno, tijela zaklade su upravni odbor i upravitelj.</w:t>
      </w:r>
    </w:p>
    <w:p w14:paraId="3063FC12" w14:textId="77777777" w:rsidR="00ED41AA" w:rsidRDefault="00ED41AA" w:rsidP="00ED4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1AA">
        <w:rPr>
          <w:rFonts w:ascii="Times New Roman" w:hAnsi="Times New Roman" w:cs="Times New Roman"/>
          <w:sz w:val="24"/>
          <w:szCs w:val="24"/>
        </w:rPr>
        <w:t>Prema članku 27. istog Zakona zakladom upravlja upravni odbor od najmanje tri člana, koji imenuje i razrješava upravitelja zaklade, donosi statut te izmjene i dopune statuta, usvaja plan rada i financijski plan za sljedeću kalendarsku godinu te izvješće o radu i financijski izvještaj za prethodnu godinu, odlučuje o načinu korištenja imovine te obavlja druge poslove u skladu sa zakonom i statutom zaklade.</w:t>
      </w:r>
    </w:p>
    <w:p w14:paraId="06CA08DF" w14:textId="77777777" w:rsidR="00FB2E83" w:rsidRPr="00FB2E83" w:rsidRDefault="00ED41AA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E83" w:rsidRPr="00FB2E83">
        <w:rPr>
          <w:rFonts w:ascii="Times New Roman" w:hAnsi="Times New Roman" w:cs="Times New Roman"/>
          <w:sz w:val="24"/>
          <w:szCs w:val="24"/>
        </w:rPr>
        <w:t>Člankom 1. Zakona o Hrvatskoj zakladi za znanost osnovana je Hrvatska zaklada za znanost kojoj je osnivač Republika Hrvatska.</w:t>
      </w:r>
    </w:p>
    <w:p w14:paraId="0FC30DAF" w14:textId="4CE0B31C" w:rsidR="00FB2E83" w:rsidRDefault="00FB2E83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2E83">
        <w:rPr>
          <w:rFonts w:ascii="Times New Roman" w:hAnsi="Times New Roman" w:cs="Times New Roman"/>
          <w:sz w:val="24"/>
          <w:szCs w:val="24"/>
        </w:rPr>
        <w:t>Prema članku 5. stavku 1. tog Zakona, Hrvatskom zakladom za znanost upravlja Upravni odbor od sedam članova, koji prema članku 6. Zakona</w:t>
      </w:r>
      <w:r w:rsidR="00F94FA0">
        <w:rPr>
          <w:rFonts w:ascii="Times New Roman" w:hAnsi="Times New Roman" w:cs="Times New Roman"/>
          <w:sz w:val="24"/>
          <w:szCs w:val="24"/>
        </w:rPr>
        <w:t xml:space="preserve"> i članku 20. Statuta Zaklade</w:t>
      </w:r>
      <w:r w:rsidRPr="00FB2E83">
        <w:rPr>
          <w:rFonts w:ascii="Times New Roman" w:hAnsi="Times New Roman" w:cs="Times New Roman"/>
          <w:sz w:val="24"/>
          <w:szCs w:val="24"/>
        </w:rPr>
        <w:t xml:space="preserve"> donosi statut </w:t>
      </w:r>
      <w:r w:rsidR="004B6FD0">
        <w:rPr>
          <w:rFonts w:ascii="Times New Roman" w:hAnsi="Times New Roman" w:cs="Times New Roman"/>
          <w:sz w:val="24"/>
          <w:szCs w:val="24"/>
        </w:rPr>
        <w:t>navedene Z</w:t>
      </w:r>
      <w:r w:rsidRPr="00FB2E83">
        <w:rPr>
          <w:rFonts w:ascii="Times New Roman" w:hAnsi="Times New Roman" w:cs="Times New Roman"/>
          <w:sz w:val="24"/>
          <w:szCs w:val="24"/>
        </w:rPr>
        <w:t>aklade, donosi pravilnik o uvjetima i postupku dodjele</w:t>
      </w:r>
      <w:r w:rsidR="004B6FD0">
        <w:rPr>
          <w:rFonts w:ascii="Times New Roman" w:hAnsi="Times New Roman" w:cs="Times New Roman"/>
          <w:sz w:val="24"/>
          <w:szCs w:val="24"/>
        </w:rPr>
        <w:t xml:space="preserve"> sredstava za ostvarivanje svrhe</w:t>
      </w:r>
      <w:r w:rsidRPr="00FB2E83">
        <w:rPr>
          <w:rFonts w:ascii="Times New Roman" w:hAnsi="Times New Roman" w:cs="Times New Roman"/>
          <w:sz w:val="24"/>
          <w:szCs w:val="24"/>
        </w:rPr>
        <w:t xml:space="preserve">, donosi godišnji program rada i financijski plan, </w:t>
      </w:r>
      <w:r w:rsidRPr="00FB2E83">
        <w:rPr>
          <w:rFonts w:ascii="Times New Roman" w:hAnsi="Times New Roman" w:cs="Times New Roman"/>
          <w:sz w:val="24"/>
          <w:szCs w:val="24"/>
        </w:rPr>
        <w:lastRenderedPageBreak/>
        <w:t xml:space="preserve">donosi odluke o dodjeli sredstava, donosi poslovnik o svom radu, upravlja i nadzire vođenje poslova zaklade, odlučuje o korištenju imovine zaklade, podnosi izvješća o radu zaklade, predlaže strateški plan zaklade te obavlja druge poslove sukladno zakonu i statutu </w:t>
      </w:r>
      <w:r w:rsidR="004B6FD0">
        <w:rPr>
          <w:rFonts w:ascii="Times New Roman" w:hAnsi="Times New Roman" w:cs="Times New Roman"/>
          <w:sz w:val="24"/>
          <w:szCs w:val="24"/>
        </w:rPr>
        <w:t>Hrvatske zaklade za znanost</w:t>
      </w:r>
      <w:r w:rsidRPr="00FB2E83">
        <w:rPr>
          <w:rFonts w:ascii="Times New Roman" w:hAnsi="Times New Roman" w:cs="Times New Roman"/>
          <w:sz w:val="24"/>
          <w:szCs w:val="24"/>
        </w:rPr>
        <w:t>.</w:t>
      </w:r>
    </w:p>
    <w:p w14:paraId="48F0AEAB" w14:textId="77777777" w:rsidR="00F94FA0" w:rsidRDefault="00F94FA0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Uvidom u Popis osoba koje imenuje, bira i razrješava Hrvatski sabor KLASA: 023-01/22-02/01, URBROJ: 6541-22-01 od 25. siječnja 2022.g. Povjerenstvo je utvrdilo da da se na navedenom popisu pod nazivom „ostale funkcije za koje imenovanja obavlja Sabor“ nalazi i Upravni odbor Hrvatske zaklade za znanost.</w:t>
      </w:r>
    </w:p>
    <w:p w14:paraId="5469A385" w14:textId="1269D9D1" w:rsidR="00690BD2" w:rsidRDefault="00690BD2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je iz prikupljene dokumentacije razvidno da unatoč činjenici da Hrvatski sabor, na prijedlog Vlade Republike Hrvatske, potvrđuje članove Upravnog odbora Hrvatske zaklade za znanost</w:t>
      </w:r>
      <w:r w:rsidR="004B6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isti imaju upravo one ovlasti koje u drugim zakladama također obavlja Upravni odbor. Stoga, a budući da je </w:t>
      </w:r>
      <w:r w:rsidR="008A5C7D">
        <w:rPr>
          <w:rFonts w:ascii="Times New Roman" w:hAnsi="Times New Roman" w:cs="Times New Roman"/>
          <w:sz w:val="24"/>
          <w:szCs w:val="24"/>
        </w:rPr>
        <w:t xml:space="preserve">iz </w:t>
      </w:r>
      <w:r w:rsidR="008A5C7D" w:rsidRPr="008A5C7D">
        <w:rPr>
          <w:rFonts w:ascii="Times New Roman" w:hAnsi="Times New Roman" w:cs="Times New Roman"/>
          <w:sz w:val="24"/>
          <w:szCs w:val="24"/>
        </w:rPr>
        <w:t xml:space="preserve">članka 3. stavka 1. podstavka 44. ZSSI-a </w:t>
      </w:r>
      <w:r w:rsidR="008A5C7D">
        <w:rPr>
          <w:rFonts w:ascii="Times New Roman" w:hAnsi="Times New Roman" w:cs="Times New Roman"/>
          <w:sz w:val="24"/>
          <w:szCs w:val="24"/>
        </w:rPr>
        <w:t xml:space="preserve">jasno vidljiva </w:t>
      </w:r>
      <w:r>
        <w:rPr>
          <w:rFonts w:ascii="Times New Roman" w:hAnsi="Times New Roman" w:cs="Times New Roman"/>
          <w:sz w:val="24"/>
          <w:szCs w:val="24"/>
        </w:rPr>
        <w:t xml:space="preserve">namjera zakonodavca da se samo </w:t>
      </w:r>
      <w:r w:rsidR="00823FC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pravitelj zaklade smatra obveznikom ZSSI-a</w:t>
      </w:r>
      <w:r w:rsidR="00823F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C7D">
        <w:rPr>
          <w:rFonts w:ascii="Times New Roman" w:hAnsi="Times New Roman" w:cs="Times New Roman"/>
          <w:sz w:val="24"/>
          <w:szCs w:val="24"/>
        </w:rPr>
        <w:t>Povjerenstvo ističe kako se članovi Upravnog odbora zaklade, pa tako ni Hrvatske zaklade za znanost</w:t>
      </w:r>
      <w:r w:rsidR="004B6FD0">
        <w:rPr>
          <w:rFonts w:ascii="Times New Roman" w:hAnsi="Times New Roman" w:cs="Times New Roman"/>
          <w:sz w:val="24"/>
          <w:szCs w:val="24"/>
        </w:rPr>
        <w:t>,</w:t>
      </w:r>
      <w:r w:rsidR="008A5C7D">
        <w:rPr>
          <w:rFonts w:ascii="Times New Roman" w:hAnsi="Times New Roman" w:cs="Times New Roman"/>
          <w:sz w:val="24"/>
          <w:szCs w:val="24"/>
        </w:rPr>
        <w:t xml:space="preserve"> ne smatraju obveznicima ZSSI-a.</w:t>
      </w:r>
    </w:p>
    <w:p w14:paraId="73B31781" w14:textId="77777777" w:rsidR="008A5C7D" w:rsidRDefault="008A5C7D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pritom napominje kako je člankom 22. Statuta Hrvatske zaklade za znanost propisano da članovi Upravnog odbora za svoj rad imaju pravo na naknadu u paušalnom iznosu te da visinu naknade utvrđuje Upravni odbor svojom odlukom.</w:t>
      </w:r>
    </w:p>
    <w:p w14:paraId="3899A92C" w14:textId="77777777" w:rsidR="00C92018" w:rsidRDefault="00C92018" w:rsidP="00C9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Člankom 9. ZSSI-a propisano je da ako </w:t>
      </w:r>
      <w:r w:rsidRPr="00C92018">
        <w:rPr>
          <w:rFonts w:ascii="Times New Roman" w:hAnsi="Times New Roman" w:cs="Times New Roman"/>
          <w:sz w:val="24"/>
          <w:szCs w:val="24"/>
        </w:rPr>
        <w:t>se pojave okolnosti koje se mogu definirati kao potencijalni sukob interesa, obveznik je dužan deklarirati ga na odgovarajući način i razriješiti tako da zaštiti javni interes.</w:t>
      </w:r>
      <w:r>
        <w:rPr>
          <w:rFonts w:ascii="Times New Roman" w:hAnsi="Times New Roman" w:cs="Times New Roman"/>
          <w:sz w:val="24"/>
          <w:szCs w:val="24"/>
        </w:rPr>
        <w:t xml:space="preserve"> Stavkom 2. istoga članka propisano je da ukoliko nije </w:t>
      </w:r>
      <w:r w:rsidRPr="00C92018">
        <w:rPr>
          <w:rFonts w:ascii="Times New Roman" w:hAnsi="Times New Roman" w:cs="Times New Roman"/>
          <w:sz w:val="24"/>
          <w:szCs w:val="24"/>
        </w:rPr>
        <w:t>drukčije propisano zakonom, obveznik će se izuzeti od donošenja odluka odnosno sudjelovanja u donošenju odluka i sklapanju ugovora koji utječu na njegov vlastiti poslovni interes ili poslovni interes s njim povezanih osoba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C92018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BD9D1" w14:textId="77777777" w:rsidR="008A5C7D" w:rsidRDefault="008A5C7D" w:rsidP="00FB2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Stoga, a budući da odluke Upravnog odbora</w:t>
      </w:r>
      <w:r w:rsidR="00C92018">
        <w:rPr>
          <w:rFonts w:ascii="Times New Roman" w:hAnsi="Times New Roman" w:cs="Times New Roman"/>
          <w:sz w:val="24"/>
          <w:szCs w:val="24"/>
        </w:rPr>
        <w:t xml:space="preserve"> pa tako i odluku o naknadi za rad u Odboru</w:t>
      </w:r>
      <w:r>
        <w:rPr>
          <w:rFonts w:ascii="Times New Roman" w:hAnsi="Times New Roman" w:cs="Times New Roman"/>
          <w:sz w:val="24"/>
          <w:szCs w:val="24"/>
        </w:rPr>
        <w:t xml:space="preserve"> potpisuje predsjednik Upravnog odbora koji je ujedno i obveznik ZSSI-a, a da se navedenom odlukom i za njega ostvaruje pravo na naknadu</w:t>
      </w:r>
      <w:r w:rsidR="00C92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napominje kako se predsjednik</w:t>
      </w:r>
      <w:r w:rsidR="00C92018">
        <w:rPr>
          <w:rFonts w:ascii="Times New Roman" w:hAnsi="Times New Roman" w:cs="Times New Roman"/>
          <w:sz w:val="24"/>
          <w:szCs w:val="24"/>
        </w:rPr>
        <w:t xml:space="preserve"> Upravnog odbora</w:t>
      </w:r>
      <w:r>
        <w:rPr>
          <w:rFonts w:ascii="Times New Roman" w:hAnsi="Times New Roman" w:cs="Times New Roman"/>
          <w:sz w:val="24"/>
          <w:szCs w:val="24"/>
        </w:rPr>
        <w:t xml:space="preserve"> prilikom donošenja navedene odluke dužan izuzeti, odnosno njezino potpisivanje delegirati na jednog od zamjenika sukladno članku 9. ZSSI-a.</w:t>
      </w:r>
    </w:p>
    <w:p w14:paraId="4DE02927" w14:textId="77777777" w:rsidR="00184F65" w:rsidRPr="00020156" w:rsidRDefault="008A5C7D" w:rsidP="00C9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F65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 w:rsidR="00184F65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2B978B5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356CE30" w14:textId="77777777" w:rsidR="002B3666" w:rsidRDefault="002B366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FC88D92" w14:textId="0080AC18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7BEC107F" w14:textId="7745932D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1DF16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807B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0ECBE38" w14:textId="7586D9A9" w:rsidR="00184F65" w:rsidRDefault="00BC64F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DE5CAD">
        <w:rPr>
          <w:rFonts w:ascii="Times New Roman" w:hAnsi="Times New Roman" w:cs="Times New Roman"/>
          <w:sz w:val="24"/>
          <w:szCs w:val="24"/>
        </w:rPr>
        <w:t>ici</w:t>
      </w:r>
      <w:r w:rsidR="008A35F2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3823B3">
        <w:rPr>
          <w:rFonts w:ascii="Times New Roman" w:hAnsi="Times New Roman" w:cs="Times New Roman"/>
          <w:sz w:val="24"/>
          <w:szCs w:val="24"/>
        </w:rPr>
        <w:t>putem e-maila</w:t>
      </w:r>
    </w:p>
    <w:p w14:paraId="154A097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58F623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3E789FF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D48DD" w14:textId="77777777" w:rsidR="00D9792C" w:rsidRDefault="00D9792C" w:rsidP="005B5818">
      <w:pPr>
        <w:spacing w:after="0" w:line="240" w:lineRule="auto"/>
      </w:pPr>
      <w:r>
        <w:separator/>
      </w:r>
    </w:p>
  </w:endnote>
  <w:endnote w:type="continuationSeparator" w:id="0">
    <w:p w14:paraId="1E80FBE6" w14:textId="77777777" w:rsidR="00D9792C" w:rsidRDefault="00D979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3C5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267D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542E5A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270E2A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3E5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2ED5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2BD3D9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FBDF8" w14:textId="77777777" w:rsidR="00D9792C" w:rsidRDefault="00D9792C" w:rsidP="005B5818">
      <w:pPr>
        <w:spacing w:after="0" w:line="240" w:lineRule="auto"/>
      </w:pPr>
      <w:r>
        <w:separator/>
      </w:r>
    </w:p>
  </w:footnote>
  <w:footnote w:type="continuationSeparator" w:id="0">
    <w:p w14:paraId="085781DA" w14:textId="77777777" w:rsidR="00D9792C" w:rsidRDefault="00D979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B6B3EEE" w14:textId="62A132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9FDF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C04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A77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6AA9E1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7F1AB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3EA77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6AA9E1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7F1AB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92FBF5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7CC013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574CA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24B34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FE9A5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F32"/>
    <w:multiLevelType w:val="hybridMultilevel"/>
    <w:tmpl w:val="50043772"/>
    <w:lvl w:ilvl="0" w:tplc="7D828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23C0"/>
    <w:rsid w:val="000414A5"/>
    <w:rsid w:val="000437CA"/>
    <w:rsid w:val="000538BC"/>
    <w:rsid w:val="00065E61"/>
    <w:rsid w:val="00065FB2"/>
    <w:rsid w:val="00067EC1"/>
    <w:rsid w:val="00085A16"/>
    <w:rsid w:val="00090430"/>
    <w:rsid w:val="000934F3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57584"/>
    <w:rsid w:val="00172010"/>
    <w:rsid w:val="001844C0"/>
    <w:rsid w:val="00184F65"/>
    <w:rsid w:val="00185BCA"/>
    <w:rsid w:val="001906A7"/>
    <w:rsid w:val="001B1AD0"/>
    <w:rsid w:val="001C3661"/>
    <w:rsid w:val="001C494B"/>
    <w:rsid w:val="001D06FA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057B"/>
    <w:rsid w:val="002541B4"/>
    <w:rsid w:val="002541BE"/>
    <w:rsid w:val="00256819"/>
    <w:rsid w:val="00256D18"/>
    <w:rsid w:val="00275306"/>
    <w:rsid w:val="00275C7B"/>
    <w:rsid w:val="00277E29"/>
    <w:rsid w:val="002940DD"/>
    <w:rsid w:val="00296618"/>
    <w:rsid w:val="002A613E"/>
    <w:rsid w:val="002B1380"/>
    <w:rsid w:val="002B23A6"/>
    <w:rsid w:val="002B3666"/>
    <w:rsid w:val="002C2815"/>
    <w:rsid w:val="002C4098"/>
    <w:rsid w:val="002C4CDB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823B3"/>
    <w:rsid w:val="00393F59"/>
    <w:rsid w:val="003A2556"/>
    <w:rsid w:val="003A5494"/>
    <w:rsid w:val="003B122F"/>
    <w:rsid w:val="003B3270"/>
    <w:rsid w:val="003B3970"/>
    <w:rsid w:val="003C019C"/>
    <w:rsid w:val="003C2DEB"/>
    <w:rsid w:val="003C4B46"/>
    <w:rsid w:val="003E53F7"/>
    <w:rsid w:val="003F75C6"/>
    <w:rsid w:val="00406E92"/>
    <w:rsid w:val="00411522"/>
    <w:rsid w:val="00435C52"/>
    <w:rsid w:val="00437A9B"/>
    <w:rsid w:val="0046294D"/>
    <w:rsid w:val="00465BD7"/>
    <w:rsid w:val="00473297"/>
    <w:rsid w:val="00484FE0"/>
    <w:rsid w:val="0049467E"/>
    <w:rsid w:val="004A1E23"/>
    <w:rsid w:val="004A5B81"/>
    <w:rsid w:val="004A6624"/>
    <w:rsid w:val="004B12AF"/>
    <w:rsid w:val="004B6FD0"/>
    <w:rsid w:val="004C2A10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6760A"/>
    <w:rsid w:val="00581614"/>
    <w:rsid w:val="005B5818"/>
    <w:rsid w:val="005B5AB6"/>
    <w:rsid w:val="005E0C8F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576C4"/>
    <w:rsid w:val="006677F4"/>
    <w:rsid w:val="0067581A"/>
    <w:rsid w:val="00675CE9"/>
    <w:rsid w:val="00687028"/>
    <w:rsid w:val="0069010C"/>
    <w:rsid w:val="00690BD2"/>
    <w:rsid w:val="00693FD7"/>
    <w:rsid w:val="0069700D"/>
    <w:rsid w:val="006A31F5"/>
    <w:rsid w:val="006D372F"/>
    <w:rsid w:val="006E4FD8"/>
    <w:rsid w:val="006F5716"/>
    <w:rsid w:val="00705539"/>
    <w:rsid w:val="007068F4"/>
    <w:rsid w:val="0071485C"/>
    <w:rsid w:val="0071684E"/>
    <w:rsid w:val="00733C02"/>
    <w:rsid w:val="00747047"/>
    <w:rsid w:val="00756CF7"/>
    <w:rsid w:val="00762835"/>
    <w:rsid w:val="00770B0F"/>
    <w:rsid w:val="00770E96"/>
    <w:rsid w:val="007926B4"/>
    <w:rsid w:val="00793EC7"/>
    <w:rsid w:val="007B7B38"/>
    <w:rsid w:val="007D20E2"/>
    <w:rsid w:val="007D2C70"/>
    <w:rsid w:val="007E603F"/>
    <w:rsid w:val="008157DF"/>
    <w:rsid w:val="0082339C"/>
    <w:rsid w:val="00823FC0"/>
    <w:rsid w:val="00824B78"/>
    <w:rsid w:val="008410F1"/>
    <w:rsid w:val="00843C8B"/>
    <w:rsid w:val="00845269"/>
    <w:rsid w:val="0086121B"/>
    <w:rsid w:val="00870FE0"/>
    <w:rsid w:val="008944CB"/>
    <w:rsid w:val="00897B83"/>
    <w:rsid w:val="008A35F2"/>
    <w:rsid w:val="008A5C7D"/>
    <w:rsid w:val="008B1EEF"/>
    <w:rsid w:val="008B2D83"/>
    <w:rsid w:val="008D1EEC"/>
    <w:rsid w:val="008E4642"/>
    <w:rsid w:val="008E5772"/>
    <w:rsid w:val="008F7FEA"/>
    <w:rsid w:val="009062CF"/>
    <w:rsid w:val="00913B0E"/>
    <w:rsid w:val="00943BDF"/>
    <w:rsid w:val="009449AC"/>
    <w:rsid w:val="00945142"/>
    <w:rsid w:val="00950E8D"/>
    <w:rsid w:val="00965145"/>
    <w:rsid w:val="0097593F"/>
    <w:rsid w:val="00983B92"/>
    <w:rsid w:val="009A246C"/>
    <w:rsid w:val="009B0DB7"/>
    <w:rsid w:val="009C5D0E"/>
    <w:rsid w:val="009C7F45"/>
    <w:rsid w:val="009D1002"/>
    <w:rsid w:val="009E7D1F"/>
    <w:rsid w:val="009F574B"/>
    <w:rsid w:val="009F72EB"/>
    <w:rsid w:val="00A20A7C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3C"/>
    <w:rsid w:val="00AE4562"/>
    <w:rsid w:val="00AF442D"/>
    <w:rsid w:val="00AF5A76"/>
    <w:rsid w:val="00B078BE"/>
    <w:rsid w:val="00B33052"/>
    <w:rsid w:val="00B42894"/>
    <w:rsid w:val="00B538AF"/>
    <w:rsid w:val="00B61458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C64FD"/>
    <w:rsid w:val="00BD1B33"/>
    <w:rsid w:val="00BE675A"/>
    <w:rsid w:val="00BF5F4E"/>
    <w:rsid w:val="00C17FF2"/>
    <w:rsid w:val="00C24596"/>
    <w:rsid w:val="00C2616B"/>
    <w:rsid w:val="00C26394"/>
    <w:rsid w:val="00C277B6"/>
    <w:rsid w:val="00C2794F"/>
    <w:rsid w:val="00C30F06"/>
    <w:rsid w:val="00C44281"/>
    <w:rsid w:val="00C47787"/>
    <w:rsid w:val="00C527A1"/>
    <w:rsid w:val="00C73C98"/>
    <w:rsid w:val="00C92018"/>
    <w:rsid w:val="00C95CBD"/>
    <w:rsid w:val="00CA28B6"/>
    <w:rsid w:val="00CA602D"/>
    <w:rsid w:val="00CD598C"/>
    <w:rsid w:val="00CF0867"/>
    <w:rsid w:val="00D02DD3"/>
    <w:rsid w:val="00D11BA5"/>
    <w:rsid w:val="00D1289E"/>
    <w:rsid w:val="00D2002A"/>
    <w:rsid w:val="00D3175B"/>
    <w:rsid w:val="00D42D89"/>
    <w:rsid w:val="00D43CCB"/>
    <w:rsid w:val="00D51409"/>
    <w:rsid w:val="00D53A27"/>
    <w:rsid w:val="00D57A2E"/>
    <w:rsid w:val="00D641CC"/>
    <w:rsid w:val="00D66549"/>
    <w:rsid w:val="00D710A7"/>
    <w:rsid w:val="00D75C4E"/>
    <w:rsid w:val="00D77342"/>
    <w:rsid w:val="00D9328B"/>
    <w:rsid w:val="00D953B3"/>
    <w:rsid w:val="00D9792C"/>
    <w:rsid w:val="00DA0B07"/>
    <w:rsid w:val="00DA1081"/>
    <w:rsid w:val="00DA2E87"/>
    <w:rsid w:val="00DA4F8D"/>
    <w:rsid w:val="00DB177F"/>
    <w:rsid w:val="00DB6699"/>
    <w:rsid w:val="00DC2FD6"/>
    <w:rsid w:val="00DD2E98"/>
    <w:rsid w:val="00DE5CAD"/>
    <w:rsid w:val="00DF1E81"/>
    <w:rsid w:val="00DF5A0F"/>
    <w:rsid w:val="00E03AE8"/>
    <w:rsid w:val="00E15A45"/>
    <w:rsid w:val="00E33DE7"/>
    <w:rsid w:val="00E34771"/>
    <w:rsid w:val="00E3497A"/>
    <w:rsid w:val="00E3580A"/>
    <w:rsid w:val="00E35F1E"/>
    <w:rsid w:val="00E46AFE"/>
    <w:rsid w:val="00E87295"/>
    <w:rsid w:val="00E91475"/>
    <w:rsid w:val="00E92D6B"/>
    <w:rsid w:val="00EA067E"/>
    <w:rsid w:val="00EC744A"/>
    <w:rsid w:val="00ED41AA"/>
    <w:rsid w:val="00F059D1"/>
    <w:rsid w:val="00F065E6"/>
    <w:rsid w:val="00F13740"/>
    <w:rsid w:val="00F15D6F"/>
    <w:rsid w:val="00F334C6"/>
    <w:rsid w:val="00F41805"/>
    <w:rsid w:val="00F46768"/>
    <w:rsid w:val="00F5485B"/>
    <w:rsid w:val="00F67EDD"/>
    <w:rsid w:val="00F73A99"/>
    <w:rsid w:val="00F94FA0"/>
    <w:rsid w:val="00FA0034"/>
    <w:rsid w:val="00FA14BF"/>
    <w:rsid w:val="00FB2E83"/>
    <w:rsid w:val="00FB5353"/>
    <w:rsid w:val="00FD63F6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5EB5"/>
  <w15:docId w15:val="{CA540078-0B0F-45D7-BCB0-E3DBBD1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P-243/22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711-I-1443-P-243/22-03-19</BrojAkta>
    <Sync xmlns="8638ef6a-48a0-457c-b738-9f65e71a9a26">0</Sync>
    <Sjednica xmlns="8638ef6a-48a0-457c-b738-9f65e71a9a26">291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3D11B-3A47-49A7-99E8-0AB5A94AEC5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CA24AD-E5B5-4EED-80F9-4581311B6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60F62-E931-4C2F-9158-4912C57B6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2022-04-06T10:07:00Z</cp:lastPrinted>
  <dcterms:created xsi:type="dcterms:W3CDTF">2022-07-25T14:18:00Z</dcterms:created>
  <dcterms:modified xsi:type="dcterms:W3CDTF">2022-07-25T14:18:00Z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