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53D97" w14:textId="10F19E11" w:rsidR="00332D21" w:rsidRPr="002C4098" w:rsidRDefault="00332D21" w:rsidP="00C15D08">
      <w:pPr>
        <w:tabs>
          <w:tab w:val="left" w:pos="81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BE6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</w:t>
      </w:r>
      <w:r w:rsidR="00E564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-1610-</w:t>
      </w:r>
      <w:r w:rsidR="00BE6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M-330/22-</w:t>
      </w:r>
      <w:r w:rsidR="00E5646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02</w:t>
      </w:r>
      <w:r w:rsidR="00BE6EA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</w:t>
      </w:r>
    </w:p>
    <w:p w14:paraId="74853D98" w14:textId="419CD1B3" w:rsidR="008F7FEA" w:rsidRPr="00D03BE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4062"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="0097593F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C4062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1C62CD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D03BE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74853D99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853D9A" w14:textId="44BA746A" w:rsidR="00184F65" w:rsidRPr="00D03BEF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BE6EA3">
        <w:rPr>
          <w:color w:val="auto"/>
        </w:rPr>
        <w:t xml:space="preserve"> i</w:t>
      </w:r>
      <w:r w:rsidR="00F67EDD">
        <w:rPr>
          <w:color w:val="auto"/>
        </w:rPr>
        <w:t xml:space="preserve"> </w:t>
      </w:r>
      <w:r w:rsidR="00D51409">
        <w:rPr>
          <w:color w:val="auto"/>
        </w:rPr>
        <w:t xml:space="preserve">Aleksandre Jozić-Ileković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>.</w:t>
      </w:r>
      <w:r w:rsidR="008F0E52">
        <w:rPr>
          <w:color w:val="auto"/>
        </w:rPr>
        <w:t xml:space="preserve">, </w:t>
      </w:r>
      <w:r>
        <w:rPr>
          <w:color w:val="auto"/>
        </w:rPr>
        <w:t xml:space="preserve">Zakona o sprječavanju sukoba interesa („Narodne novine“ broj </w:t>
      </w:r>
      <w:r w:rsidR="0049467E">
        <w:rPr>
          <w:color w:val="auto"/>
        </w:rPr>
        <w:t>143/21</w:t>
      </w:r>
      <w:r w:rsidR="00BE6EA3">
        <w:rPr>
          <w:color w:val="auto"/>
        </w:rPr>
        <w:t>.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BE6EA3">
        <w:rPr>
          <w:b/>
          <w:color w:val="auto"/>
        </w:rPr>
        <w:t xml:space="preserve">obveznika </w:t>
      </w:r>
      <w:r w:rsidR="003C4062">
        <w:rPr>
          <w:b/>
          <w:color w:val="auto"/>
        </w:rPr>
        <w:t>Nikole Šimunića</w:t>
      </w:r>
      <w:r w:rsidR="00BE6EA3">
        <w:rPr>
          <w:b/>
          <w:color w:val="auto"/>
        </w:rPr>
        <w:t xml:space="preserve">, </w:t>
      </w:r>
      <w:r w:rsidR="003C4062" w:rsidRPr="003C4062">
        <w:rPr>
          <w:b/>
        </w:rPr>
        <w:t>ravnatelja Zavoda za prostorno uređenje Ličko-senjske županije</w:t>
      </w:r>
      <w:r w:rsidRPr="003C4062">
        <w:rPr>
          <w:b/>
          <w:color w:val="auto"/>
        </w:rPr>
        <w:t xml:space="preserve">, </w:t>
      </w:r>
      <w:r w:rsidRPr="00BE6EA3">
        <w:rPr>
          <w:color w:val="auto"/>
        </w:rPr>
        <w:t>za davanjem mišljenja Povjerenstva,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na </w:t>
      </w:r>
      <w:r w:rsidR="008B1EEF" w:rsidRPr="00D03BEF">
        <w:rPr>
          <w:color w:val="auto"/>
        </w:rPr>
        <w:t>1</w:t>
      </w:r>
      <w:r w:rsidR="003C4062">
        <w:rPr>
          <w:color w:val="auto"/>
        </w:rPr>
        <w:t>81</w:t>
      </w:r>
      <w:r w:rsidRPr="00D03BEF">
        <w:rPr>
          <w:color w:val="auto"/>
        </w:rPr>
        <w:t>.</w:t>
      </w:r>
      <w:r>
        <w:rPr>
          <w:color w:val="auto"/>
        </w:rPr>
        <w:t xml:space="preserve"> sjednici održanoj </w:t>
      </w:r>
      <w:r w:rsidRPr="00D03BEF">
        <w:rPr>
          <w:color w:val="auto"/>
        </w:rPr>
        <w:t xml:space="preserve">dana </w:t>
      </w:r>
      <w:r w:rsidR="003C4062">
        <w:rPr>
          <w:color w:val="auto"/>
        </w:rPr>
        <w:t>28.</w:t>
      </w:r>
      <w:r w:rsidR="008B1EEF" w:rsidRPr="00D03BEF">
        <w:rPr>
          <w:color w:val="auto"/>
        </w:rPr>
        <w:t xml:space="preserve"> </w:t>
      </w:r>
      <w:r w:rsidR="003C4062">
        <w:rPr>
          <w:color w:val="auto"/>
        </w:rPr>
        <w:t>srpnja</w:t>
      </w:r>
      <w:r w:rsidRPr="00D03BEF">
        <w:rPr>
          <w:color w:val="auto"/>
        </w:rPr>
        <w:t xml:space="preserve"> 202</w:t>
      </w:r>
      <w:r w:rsidR="00D51409" w:rsidRPr="00D03BEF">
        <w:rPr>
          <w:color w:val="auto"/>
        </w:rPr>
        <w:t>2</w:t>
      </w:r>
      <w:r w:rsidRPr="00D03BEF">
        <w:rPr>
          <w:color w:val="auto"/>
        </w:rPr>
        <w:t>.g. daje sljedeće</w:t>
      </w:r>
    </w:p>
    <w:p w14:paraId="74853D9B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4853D9D" w14:textId="0EB84961" w:rsidR="00D70916" w:rsidRDefault="003C4062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401F948" w14:textId="4AC505F7" w:rsidR="006B1297" w:rsidRDefault="006B1297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82A129" w14:textId="77777777" w:rsidR="006B1297" w:rsidRDefault="006B1297" w:rsidP="00D709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9993253"/>
    </w:p>
    <w:p w14:paraId="74853D9E" w14:textId="7FEC6916" w:rsidR="004A0B97" w:rsidRPr="006B1297" w:rsidRDefault="003C4062" w:rsidP="006B1297">
      <w:pPr>
        <w:tabs>
          <w:tab w:val="left" w:pos="85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A0B97" w:rsidRPr="006B1297">
        <w:rPr>
          <w:rFonts w:ascii="Times New Roman" w:hAnsi="Times New Roman" w:cs="Times New Roman"/>
          <w:b/>
          <w:sz w:val="24"/>
          <w:szCs w:val="24"/>
        </w:rPr>
        <w:t>Sukladno članku 17. stavku 1. ZSSI-a</w:t>
      </w:r>
      <w:r w:rsidR="00777EC9" w:rsidRPr="006B1297">
        <w:rPr>
          <w:rFonts w:ascii="Times New Roman" w:hAnsi="Times New Roman" w:cs="Times New Roman"/>
          <w:b/>
          <w:sz w:val="24"/>
          <w:szCs w:val="24"/>
        </w:rPr>
        <w:t>,</w:t>
      </w:r>
      <w:r w:rsidR="004A0B97" w:rsidRPr="006B12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09993293"/>
      <w:r w:rsidR="00384CAC">
        <w:rPr>
          <w:rFonts w:ascii="Times New Roman" w:hAnsi="Times New Roman" w:cs="Times New Roman"/>
          <w:b/>
          <w:sz w:val="24"/>
          <w:szCs w:val="24"/>
        </w:rPr>
        <w:t xml:space="preserve">obveznik Nikola Šimunić, </w:t>
      </w:r>
      <w:r w:rsidR="006B1297">
        <w:rPr>
          <w:rFonts w:ascii="Times New Roman" w:hAnsi="Times New Roman" w:cs="Times New Roman"/>
          <w:b/>
          <w:sz w:val="24"/>
          <w:szCs w:val="24"/>
        </w:rPr>
        <w:t xml:space="preserve">ravnatelj </w:t>
      </w:r>
      <w:r w:rsidRPr="003C4062">
        <w:rPr>
          <w:rFonts w:ascii="Times New Roman" w:hAnsi="Times New Roman" w:cs="Times New Roman"/>
          <w:b/>
          <w:sz w:val="24"/>
          <w:szCs w:val="24"/>
        </w:rPr>
        <w:t>Zavoda za prostorno uređenje Ličko-senjske županije</w:t>
      </w:r>
      <w:r w:rsidR="003771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B97" w:rsidRPr="003C4062">
        <w:rPr>
          <w:rFonts w:ascii="Times New Roman" w:hAnsi="Times New Roman" w:cs="Times New Roman"/>
          <w:b/>
          <w:sz w:val="24"/>
          <w:szCs w:val="24"/>
        </w:rPr>
        <w:t xml:space="preserve">ne može istovremeno uz obnašanje </w:t>
      </w:r>
      <w:r w:rsidR="006B1297" w:rsidRPr="003C4062">
        <w:rPr>
          <w:rFonts w:ascii="Times New Roman" w:hAnsi="Times New Roman" w:cs="Times New Roman"/>
          <w:b/>
          <w:sz w:val="24"/>
          <w:szCs w:val="24"/>
        </w:rPr>
        <w:t>navedene</w:t>
      </w:r>
      <w:r w:rsidR="006B1297">
        <w:rPr>
          <w:rFonts w:ascii="Times New Roman" w:hAnsi="Times New Roman" w:cs="Times New Roman"/>
          <w:b/>
          <w:sz w:val="24"/>
          <w:szCs w:val="24"/>
        </w:rPr>
        <w:t xml:space="preserve"> dužnosti</w:t>
      </w:r>
      <w:r w:rsidR="000925C7" w:rsidRPr="006B1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0B97" w:rsidRPr="006B1297">
        <w:rPr>
          <w:rFonts w:ascii="Times New Roman" w:hAnsi="Times New Roman" w:cs="Times New Roman"/>
          <w:b/>
          <w:sz w:val="24"/>
          <w:szCs w:val="24"/>
        </w:rPr>
        <w:t xml:space="preserve">obnašati javnu dužnost člana </w:t>
      </w:r>
      <w:r w:rsidR="00384CAC">
        <w:rPr>
          <w:rFonts w:ascii="Times New Roman" w:hAnsi="Times New Roman" w:cs="Times New Roman"/>
          <w:b/>
          <w:sz w:val="24"/>
          <w:szCs w:val="24"/>
        </w:rPr>
        <w:t>G</w:t>
      </w:r>
      <w:r w:rsidR="000925C7" w:rsidRPr="006B1297">
        <w:rPr>
          <w:rFonts w:ascii="Times New Roman" w:hAnsi="Times New Roman" w:cs="Times New Roman"/>
          <w:b/>
          <w:sz w:val="24"/>
          <w:szCs w:val="24"/>
        </w:rPr>
        <w:t>radskog vijeća</w:t>
      </w:r>
      <w:r w:rsidR="00377186">
        <w:rPr>
          <w:rFonts w:ascii="Times New Roman" w:hAnsi="Times New Roman" w:cs="Times New Roman"/>
          <w:b/>
          <w:sz w:val="24"/>
          <w:szCs w:val="24"/>
        </w:rPr>
        <w:t xml:space="preserve"> Grada Gospića</w:t>
      </w:r>
      <w:bookmarkEnd w:id="1"/>
      <w:r w:rsidR="00377186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74853D9F" w14:textId="77777777" w:rsidR="004A0B97" w:rsidRDefault="004A0B97" w:rsidP="004A0B97">
      <w:pPr>
        <w:pStyle w:val="Odlomakpopisa"/>
        <w:tabs>
          <w:tab w:val="left" w:pos="855"/>
        </w:tabs>
        <w:spacing w:after="0"/>
        <w:ind w:left="157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853DA3" w14:textId="77777777" w:rsidR="00184F65" w:rsidRDefault="00184F65" w:rsidP="00184F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14:paraId="74853DA4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0EDDDBFB" w14:textId="2EBA5890" w:rsidR="008F0E52" w:rsidRDefault="00184F65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B6ECD">
        <w:rPr>
          <w:rFonts w:ascii="Times New Roman" w:hAnsi="Times New Roman" w:cs="Times New Roman"/>
          <w:sz w:val="24"/>
          <w:szCs w:val="24"/>
        </w:rPr>
        <w:t>podni</w:t>
      </w:r>
      <w:r w:rsidR="003C4062">
        <w:rPr>
          <w:rFonts w:ascii="Times New Roman" w:hAnsi="Times New Roman" w:cs="Times New Roman"/>
          <w:sz w:val="24"/>
          <w:szCs w:val="24"/>
        </w:rPr>
        <w:t>o</w:t>
      </w:r>
      <w:r w:rsidR="008B6ECD">
        <w:rPr>
          <w:rFonts w:ascii="Times New Roman" w:hAnsi="Times New Roman" w:cs="Times New Roman"/>
          <w:sz w:val="24"/>
          <w:szCs w:val="24"/>
        </w:rPr>
        <w:t xml:space="preserve"> </w:t>
      </w:r>
      <w:r w:rsidR="008B6ECD" w:rsidRPr="003C4062">
        <w:rPr>
          <w:rFonts w:ascii="Times New Roman" w:hAnsi="Times New Roman" w:cs="Times New Roman"/>
          <w:sz w:val="24"/>
          <w:szCs w:val="24"/>
        </w:rPr>
        <w:t xml:space="preserve">je </w:t>
      </w:r>
      <w:r w:rsidR="003C4062" w:rsidRPr="003C4062">
        <w:rPr>
          <w:rFonts w:ascii="Times New Roman" w:hAnsi="Times New Roman" w:cs="Times New Roman"/>
          <w:sz w:val="24"/>
          <w:szCs w:val="24"/>
        </w:rPr>
        <w:t>Nikola</w:t>
      </w:r>
      <w:r w:rsidR="00BE6EA3">
        <w:rPr>
          <w:rFonts w:ascii="Times New Roman" w:hAnsi="Times New Roman" w:cs="Times New Roman"/>
          <w:sz w:val="24"/>
          <w:szCs w:val="24"/>
        </w:rPr>
        <w:t xml:space="preserve"> Šimunić,</w:t>
      </w:r>
      <w:r w:rsidR="003C4062" w:rsidRPr="003C4062">
        <w:rPr>
          <w:rFonts w:ascii="Times New Roman" w:hAnsi="Times New Roman" w:cs="Times New Roman"/>
          <w:sz w:val="24"/>
          <w:szCs w:val="24"/>
        </w:rPr>
        <w:t xml:space="preserve"> ravnatelj Zavoda za prostorno uređenje Ličko-senjske županije</w:t>
      </w:r>
      <w:r w:rsidR="008B1EEF" w:rsidRPr="003C4062">
        <w:rPr>
          <w:rFonts w:ascii="Times New Roman" w:hAnsi="Times New Roman" w:cs="Times New Roman"/>
          <w:sz w:val="24"/>
          <w:szCs w:val="24"/>
        </w:rPr>
        <w:t>.</w:t>
      </w:r>
      <w:r w:rsidR="001016DE" w:rsidRPr="003C4062">
        <w:rPr>
          <w:rFonts w:ascii="Times New Roman" w:hAnsi="Times New Roman" w:cs="Times New Roman"/>
          <w:sz w:val="24"/>
          <w:szCs w:val="24"/>
        </w:rPr>
        <w:t xml:space="preserve"> </w:t>
      </w:r>
      <w:r w:rsidRPr="003C4062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3C4062">
        <w:rPr>
          <w:rFonts w:ascii="Times New Roman" w:hAnsi="Times New Roman" w:cs="Times New Roman"/>
          <w:sz w:val="24"/>
          <w:szCs w:val="24"/>
        </w:rPr>
        <w:t>Povjerenstvu</w:t>
      </w:r>
      <w:r w:rsidRPr="003C4062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0925C7" w:rsidRPr="003C4062">
        <w:rPr>
          <w:rFonts w:ascii="Times New Roman" w:hAnsi="Times New Roman" w:cs="Times New Roman"/>
          <w:sz w:val="24"/>
          <w:szCs w:val="24"/>
        </w:rPr>
        <w:t>1</w:t>
      </w:r>
      <w:r w:rsidR="003C4062">
        <w:rPr>
          <w:rFonts w:ascii="Times New Roman" w:hAnsi="Times New Roman" w:cs="Times New Roman"/>
          <w:sz w:val="24"/>
          <w:szCs w:val="24"/>
        </w:rPr>
        <w:t>5</w:t>
      </w:r>
      <w:r w:rsidRPr="003C4062">
        <w:rPr>
          <w:rFonts w:ascii="Times New Roman" w:hAnsi="Times New Roman" w:cs="Times New Roman"/>
          <w:sz w:val="24"/>
          <w:szCs w:val="24"/>
        </w:rPr>
        <w:t xml:space="preserve">. </w:t>
      </w:r>
      <w:r w:rsidR="003C4062">
        <w:rPr>
          <w:rFonts w:ascii="Times New Roman" w:hAnsi="Times New Roman" w:cs="Times New Roman"/>
          <w:sz w:val="24"/>
          <w:szCs w:val="24"/>
        </w:rPr>
        <w:t xml:space="preserve">srpnja </w:t>
      </w:r>
      <w:r w:rsidR="00FA7DF0" w:rsidRPr="003C4062">
        <w:rPr>
          <w:rFonts w:ascii="Times New Roman" w:hAnsi="Times New Roman" w:cs="Times New Roman"/>
          <w:sz w:val="24"/>
          <w:szCs w:val="24"/>
        </w:rPr>
        <w:t>2022</w:t>
      </w:r>
      <w:r w:rsidRPr="003C4062">
        <w:rPr>
          <w:rFonts w:ascii="Times New Roman" w:hAnsi="Times New Roman" w:cs="Times New Roman"/>
          <w:sz w:val="24"/>
          <w:szCs w:val="24"/>
        </w:rPr>
        <w:t>. pod</w:t>
      </w:r>
      <w:r>
        <w:rPr>
          <w:rFonts w:ascii="Times New Roman" w:hAnsi="Times New Roman" w:cs="Times New Roman"/>
          <w:sz w:val="24"/>
          <w:szCs w:val="24"/>
        </w:rPr>
        <w:t xml:space="preserve"> poslovnim brojem 711-U-</w:t>
      </w:r>
      <w:r w:rsidR="003C4062">
        <w:rPr>
          <w:rFonts w:ascii="Times New Roman" w:hAnsi="Times New Roman" w:cs="Times New Roman"/>
          <w:sz w:val="24"/>
          <w:szCs w:val="24"/>
        </w:rPr>
        <w:t>6790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406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4062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45666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BE6E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-</w:t>
      </w:r>
      <w:r w:rsidR="003C4062">
        <w:rPr>
          <w:rFonts w:ascii="Times New Roman" w:hAnsi="Times New Roman" w:cs="Times New Roman"/>
          <w:sz w:val="24"/>
          <w:szCs w:val="24"/>
        </w:rPr>
        <w:t>330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47599002"/>
    </w:p>
    <w:p w14:paraId="303A79AC" w14:textId="2BC54381" w:rsidR="000925C7" w:rsidRDefault="000925C7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2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B6D20" w14:textId="3956B2F7" w:rsidR="003C4062" w:rsidRDefault="003C4062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nadležnog trgovačkog suda utvrđeno je da je </w:t>
      </w:r>
      <w:r w:rsidRPr="003C4062">
        <w:rPr>
          <w:rFonts w:ascii="Times New Roman" w:hAnsi="Times New Roman" w:cs="Times New Roman"/>
          <w:sz w:val="24"/>
          <w:szCs w:val="24"/>
        </w:rPr>
        <w:t>Zavod za prostorno uređenje Ličko-senjske županij</w:t>
      </w:r>
      <w:r>
        <w:rPr>
          <w:rFonts w:ascii="Times New Roman" w:hAnsi="Times New Roman" w:cs="Times New Roman"/>
          <w:sz w:val="24"/>
          <w:szCs w:val="24"/>
        </w:rPr>
        <w:t xml:space="preserve">e ustanova čiji je osnivač </w:t>
      </w:r>
      <w:r w:rsidRPr="003C4062">
        <w:rPr>
          <w:rFonts w:ascii="Times New Roman" w:hAnsi="Times New Roman" w:cs="Times New Roman"/>
          <w:sz w:val="24"/>
          <w:szCs w:val="24"/>
        </w:rPr>
        <w:t>Ličko-senjska županija</w:t>
      </w:r>
      <w:r w:rsidR="00BE6EA3">
        <w:rPr>
          <w:rFonts w:ascii="Times New Roman" w:hAnsi="Times New Roman" w:cs="Times New Roman"/>
          <w:sz w:val="24"/>
          <w:szCs w:val="24"/>
        </w:rPr>
        <w:t xml:space="preserve"> u kojem dužnost ravnatelja obnaša Nikola Šimunić. </w:t>
      </w:r>
    </w:p>
    <w:p w14:paraId="17038CAE" w14:textId="77777777" w:rsidR="003C4062" w:rsidRPr="000925C7" w:rsidRDefault="003C4062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76CC63D" w14:textId="22B65D10" w:rsidR="003C4062" w:rsidRDefault="003C4062" w:rsidP="003C40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283A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32283A">
        <w:rPr>
          <w:rFonts w:ascii="Times New Roman" w:hAnsi="Times New Roman" w:cs="Times New Roman"/>
          <w:sz w:val="24"/>
          <w:szCs w:val="24"/>
        </w:rPr>
        <w:t>. ZSSI-a propisano je da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472">
        <w:rPr>
          <w:rFonts w:ascii="Times New Roman" w:hAnsi="Times New Roman" w:cs="Times New Roman"/>
          <w:sz w:val="24"/>
          <w:szCs w:val="24"/>
        </w:rPr>
        <w:t xml:space="preserve"> ravnatelji </w:t>
      </w:r>
      <w:r>
        <w:rPr>
          <w:rFonts w:ascii="Times New Roman" w:hAnsi="Times New Roman" w:cs="Times New Roman"/>
          <w:sz w:val="24"/>
          <w:szCs w:val="24"/>
        </w:rPr>
        <w:t>županijskih zavoda za prostorno uređenje</w:t>
      </w:r>
      <w:r w:rsidR="00BE6EA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zavoda Grada Zagreba obveznici</w:t>
      </w:r>
      <w:r w:rsidRPr="0032283A">
        <w:rPr>
          <w:rFonts w:ascii="Times New Roman" w:hAnsi="Times New Roman" w:cs="Times New Roman"/>
          <w:sz w:val="24"/>
          <w:szCs w:val="24"/>
        </w:rPr>
        <w:t xml:space="preserve"> u smislu navedenog Zakona</w:t>
      </w:r>
      <w:r>
        <w:rPr>
          <w:rFonts w:ascii="Times New Roman" w:hAnsi="Times New Roman" w:cs="Times New Roman"/>
          <w:sz w:val="24"/>
          <w:szCs w:val="24"/>
        </w:rPr>
        <w:t xml:space="preserve"> te je stoga Nikola Šimunić </w:t>
      </w:r>
      <w:r w:rsidRPr="00040167">
        <w:rPr>
          <w:rFonts w:ascii="Times New Roman" w:hAnsi="Times New Roman" w:cs="Times New Roman"/>
          <w:sz w:val="24"/>
          <w:szCs w:val="24"/>
        </w:rPr>
        <w:t>obveza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40167">
        <w:rPr>
          <w:rFonts w:ascii="Times New Roman" w:hAnsi="Times New Roman" w:cs="Times New Roman"/>
          <w:sz w:val="24"/>
          <w:szCs w:val="24"/>
        </w:rPr>
        <w:t xml:space="preserve"> postupati sukladno odredbama</w:t>
      </w:r>
      <w:bookmarkStart w:id="3" w:name="_Hlk92098960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040167">
        <w:rPr>
          <w:rFonts w:ascii="Times New Roman" w:hAnsi="Times New Roman" w:cs="Times New Roman"/>
          <w:sz w:val="24"/>
          <w:szCs w:val="24"/>
        </w:rPr>
        <w:t>ZSSI-a.</w:t>
      </w:r>
    </w:p>
    <w:p w14:paraId="528D33D0" w14:textId="52295D23" w:rsidR="00BE6EA3" w:rsidRDefault="00BE6EA3" w:rsidP="003C40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1FB805" w14:textId="77777777" w:rsidR="00BE6EA3" w:rsidRDefault="00BE6EA3" w:rsidP="00BE6E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3. i stavkom 4. ZSSI-a propisano je da su obveznici dužni u slučaju dvojbe predstavlja li neko ponašanje povredu odredaba ZSSI-a zatražiti mišljenje Povjerenstva koje je potom dužno, na zahtjev obveznika, dati obrazloženo mišljenje u roku od 15 dana od dana primitka zahtjeva.</w:t>
      </w:r>
    </w:p>
    <w:p w14:paraId="78680582" w14:textId="0E9DD122" w:rsidR="003C4062" w:rsidRDefault="003C4062" w:rsidP="003C406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5913C" w14:textId="5DAAD334" w:rsidR="00F332D0" w:rsidRDefault="003C4062" w:rsidP="00F33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u zahtjevu za mišljenjem navodi </w:t>
      </w:r>
      <w:r w:rsidR="00F332D0">
        <w:rPr>
          <w:rFonts w:ascii="Times New Roman" w:hAnsi="Times New Roman" w:cs="Times New Roman"/>
          <w:sz w:val="24"/>
          <w:szCs w:val="24"/>
        </w:rPr>
        <w:t xml:space="preserve">da je </w:t>
      </w:r>
      <w:r w:rsidR="00BE6EA3" w:rsidRPr="00F332D0">
        <w:rPr>
          <w:rFonts w:ascii="Times New Roman" w:hAnsi="Times New Roman" w:cs="Times New Roman"/>
          <w:bCs/>
          <w:sz w:val="24"/>
          <w:szCs w:val="24"/>
          <w:lang w:bidi="hr-HR"/>
        </w:rPr>
        <w:t>21. travnja 2021.</w:t>
      </w:r>
      <w:r w:rsidR="00BE6EA3" w:rsidRPr="00F332D0">
        <w:rPr>
          <w:rFonts w:ascii="Times New Roman" w:hAnsi="Times New Roman" w:cs="Times New Roman"/>
          <w:b/>
          <w:bCs/>
          <w:sz w:val="24"/>
          <w:szCs w:val="24"/>
          <w:lang w:bidi="hr-HR"/>
        </w:rPr>
        <w:t xml:space="preserve"> </w:t>
      </w:r>
      <w:r w:rsidR="00F332D0">
        <w:rPr>
          <w:rFonts w:ascii="Times New Roman" w:hAnsi="Times New Roman" w:cs="Times New Roman"/>
          <w:sz w:val="24"/>
          <w:szCs w:val="24"/>
          <w:lang w:bidi="hr-HR"/>
        </w:rPr>
        <w:t>i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zabran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temeljem 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>javn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og 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>natječaj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na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>funkciju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ravnatelja županijske ustanove, </w:t>
      </w:r>
      <w:r w:rsidR="00F332D0">
        <w:rPr>
          <w:rFonts w:ascii="Times New Roman" w:hAnsi="Times New Roman" w:cs="Times New Roman"/>
          <w:sz w:val="24"/>
          <w:szCs w:val="24"/>
          <w:lang w:bidi="hr-HR"/>
        </w:rPr>
        <w:t>Z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avoda za prostorno uređenje Ličko-senjske županije, na mandat u trajanju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od </w:t>
      </w:r>
      <w:r w:rsidR="00F332D0"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4 godine. </w:t>
      </w:r>
    </w:p>
    <w:p w14:paraId="5D5A70C3" w14:textId="031FCC77" w:rsidR="00F332D0" w:rsidRPr="00BE6EA3" w:rsidRDefault="00F332D0" w:rsidP="00F332D0">
      <w:pPr>
        <w:spacing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bidi="hr-HR"/>
        </w:rPr>
        <w:tab/>
        <w:t>Obveznik također navodi da je i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zabran na lokalnim izborima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održanima u svibnju 2021. za člana 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>Gradsko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>g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vijeć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>a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Grada Gospića na mandat u trajanju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od 4 godine, </w:t>
      </w:r>
      <w:r>
        <w:rPr>
          <w:rFonts w:ascii="Times New Roman" w:hAnsi="Times New Roman" w:cs="Times New Roman"/>
          <w:sz w:val="24"/>
          <w:szCs w:val="24"/>
          <w:lang w:bidi="hr-HR"/>
        </w:rPr>
        <w:t>dok je ZSSI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stupio na snagu </w:t>
      </w:r>
      <w:r w:rsidRPr="00F332D0">
        <w:rPr>
          <w:rFonts w:ascii="Times New Roman" w:hAnsi="Times New Roman" w:cs="Times New Roman"/>
          <w:bCs/>
          <w:sz w:val="24"/>
          <w:szCs w:val="24"/>
          <w:lang w:bidi="hr-HR"/>
        </w:rPr>
        <w:t>25. prosinca 2021.</w:t>
      </w:r>
    </w:p>
    <w:p w14:paraId="680C3CCA" w14:textId="77777777" w:rsidR="00F332D0" w:rsidRPr="00F332D0" w:rsidRDefault="00F332D0" w:rsidP="00F332D0">
      <w:pPr>
        <w:spacing w:after="0"/>
        <w:jc w:val="both"/>
        <w:rPr>
          <w:rFonts w:ascii="Times New Roman" w:hAnsi="Times New Roman" w:cs="Times New Roman"/>
          <w:sz w:val="24"/>
          <w:szCs w:val="24"/>
          <w:lang w:bidi="hr-HR"/>
        </w:rPr>
      </w:pPr>
    </w:p>
    <w:p w14:paraId="2CC363EA" w14:textId="27839313" w:rsidR="003D4BE5" w:rsidRDefault="00F332D0" w:rsidP="00F33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r-HR"/>
        </w:rPr>
        <w:t>Obveznik traži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pismeno očitovanje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>kojim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će biti navedeno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smije li 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istovremeno biti ravnatelj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navedene 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županijske ustanove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>te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gradski vijećnik, kako bi mogao na temelju tog očitovanja, a putem zahtjeva upućenog preds</w:t>
      </w:r>
      <w:r w:rsidR="00E56463">
        <w:rPr>
          <w:rFonts w:ascii="Times New Roman" w:hAnsi="Times New Roman" w:cs="Times New Roman"/>
          <w:sz w:val="24"/>
          <w:szCs w:val="24"/>
          <w:lang w:bidi="hr-HR"/>
        </w:rPr>
        <w:t>jednici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 Gradskog vijeća Grada Gospića, </w:t>
      </w:r>
      <w:r w:rsidR="00BE6EA3">
        <w:rPr>
          <w:rFonts w:ascii="Times New Roman" w:hAnsi="Times New Roman" w:cs="Times New Roman"/>
          <w:sz w:val="24"/>
          <w:szCs w:val="24"/>
          <w:lang w:bidi="hr-HR"/>
        </w:rPr>
        <w:t xml:space="preserve">eventualno </w:t>
      </w:r>
      <w:r w:rsidRPr="00F332D0">
        <w:rPr>
          <w:rFonts w:ascii="Times New Roman" w:hAnsi="Times New Roman" w:cs="Times New Roman"/>
          <w:sz w:val="24"/>
          <w:szCs w:val="24"/>
          <w:lang w:bidi="hr-HR"/>
        </w:rPr>
        <w:t xml:space="preserve">staviti svoj mandat u Gradskom vijeću u mirovanje, sukladno čl. 79. </w:t>
      </w:r>
      <w:r w:rsidRPr="00EF41CE">
        <w:rPr>
          <w:rFonts w:ascii="Times New Roman" w:hAnsi="Times New Roman" w:cs="Times New Roman"/>
          <w:sz w:val="24"/>
          <w:szCs w:val="24"/>
        </w:rPr>
        <w:t>Zakona o lokalnim izborima</w:t>
      </w:r>
      <w:r>
        <w:rPr>
          <w:rFonts w:ascii="Times New Roman" w:hAnsi="Times New Roman" w:cs="Times New Roman"/>
          <w:sz w:val="24"/>
          <w:szCs w:val="24"/>
        </w:rPr>
        <w:t xml:space="preserve"> ( „Narodne novine broj: </w:t>
      </w:r>
      <w:r w:rsidRPr="00604612">
        <w:rPr>
          <w:rFonts w:ascii="Times New Roman" w:hAnsi="Times New Roman" w:cs="Times New Roman"/>
          <w:sz w:val="24"/>
          <w:szCs w:val="24"/>
        </w:rPr>
        <w:t>144/12, 121/16, 98/19, 42/20, 144/20, 37/21</w:t>
      </w:r>
      <w:r w:rsidR="00BE6E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u daljnjem tekstu: </w:t>
      </w:r>
      <w:r w:rsidRPr="00EF41CE">
        <w:rPr>
          <w:rFonts w:ascii="Times New Roman" w:hAnsi="Times New Roman" w:cs="Times New Roman"/>
          <w:sz w:val="24"/>
          <w:szCs w:val="24"/>
        </w:rPr>
        <w:t>Zakon o lokalnim izborima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B91E7B" w14:textId="77777777" w:rsidR="00F332D0" w:rsidRDefault="00F332D0" w:rsidP="00F332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28CCD8" w14:textId="2683F83D" w:rsidR="00721567" w:rsidRDefault="00721567" w:rsidP="007215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32199A" w:rsidRPr="0032199A">
        <w:rPr>
          <w:rFonts w:ascii="Times New Roman" w:hAnsi="Times New Roman" w:cs="Times New Roman"/>
          <w:sz w:val="24"/>
          <w:szCs w:val="24"/>
        </w:rPr>
        <w:t>lankom 3. stavcima 1.</w:t>
      </w:r>
      <w:r w:rsidR="0032199A">
        <w:rPr>
          <w:rFonts w:ascii="Times New Roman" w:hAnsi="Times New Roman" w:cs="Times New Roman"/>
          <w:sz w:val="24"/>
          <w:szCs w:val="24"/>
        </w:rPr>
        <w:t xml:space="preserve"> </w:t>
      </w:r>
      <w:r w:rsidR="00433E05">
        <w:rPr>
          <w:rFonts w:ascii="Times New Roman" w:hAnsi="Times New Roman" w:cs="Times New Roman"/>
          <w:sz w:val="24"/>
          <w:szCs w:val="24"/>
        </w:rPr>
        <w:t>i</w:t>
      </w:r>
      <w:r w:rsidR="0032199A">
        <w:rPr>
          <w:rFonts w:ascii="Times New Roman" w:hAnsi="Times New Roman" w:cs="Times New Roman"/>
          <w:sz w:val="24"/>
          <w:szCs w:val="24"/>
        </w:rPr>
        <w:t xml:space="preserve"> 2.</w:t>
      </w:r>
      <w:r w:rsidR="00433E05">
        <w:rPr>
          <w:rFonts w:ascii="Times New Roman" w:hAnsi="Times New Roman" w:cs="Times New Roman"/>
          <w:sz w:val="24"/>
          <w:szCs w:val="24"/>
        </w:rPr>
        <w:t xml:space="preserve"> </w:t>
      </w:r>
      <w:r w:rsidR="0032199A" w:rsidRPr="0032199A">
        <w:rPr>
          <w:rFonts w:ascii="Times New Roman" w:hAnsi="Times New Roman" w:cs="Times New Roman"/>
          <w:sz w:val="24"/>
          <w:szCs w:val="24"/>
        </w:rPr>
        <w:t>ZSSI-a propisano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32199A" w:rsidRPr="0032199A">
        <w:rPr>
          <w:rFonts w:ascii="Times New Roman" w:hAnsi="Times New Roman" w:cs="Times New Roman"/>
          <w:sz w:val="24"/>
          <w:szCs w:val="24"/>
        </w:rPr>
        <w:t xml:space="preserve"> tko su obveznici u smislu toga Zakona</w:t>
      </w:r>
      <w:r w:rsidR="00BE6E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dok članak 17. stavak 1. ZSSI-a propisuje da za</w:t>
      </w:r>
      <w:r w:rsidRPr="001839E3">
        <w:rPr>
          <w:rFonts w:ascii="Times New Roman" w:hAnsi="Times New Roman" w:cs="Times New Roman"/>
          <w:sz w:val="24"/>
          <w:szCs w:val="24"/>
        </w:rPr>
        <w:t xml:space="preserve"> vrijeme obnašanja javne dužnosti na koju je izabran</w:t>
      </w:r>
      <w:r w:rsidR="00BE6EA3">
        <w:rPr>
          <w:rFonts w:ascii="Times New Roman" w:hAnsi="Times New Roman" w:cs="Times New Roman"/>
          <w:sz w:val="24"/>
          <w:szCs w:val="24"/>
        </w:rPr>
        <w:t>,</w:t>
      </w:r>
      <w:r w:rsidRPr="001839E3">
        <w:rPr>
          <w:rFonts w:ascii="Times New Roman" w:hAnsi="Times New Roman" w:cs="Times New Roman"/>
          <w:sz w:val="24"/>
          <w:szCs w:val="24"/>
        </w:rPr>
        <w:t xml:space="preserve"> odnosno imenovan obveznik ne smije obnašati drugu javnu dužnost, osim ako drugu javnu dužnost obnaša po položaju ili je zakonom drukčije propisano.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53DB1" w14:textId="77777777" w:rsidR="00924593" w:rsidRPr="00924593" w:rsidRDefault="00924593" w:rsidP="007215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971CB" w14:textId="4A6C2F38" w:rsidR="00E64B3D" w:rsidRDefault="00924593" w:rsidP="00E64B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593">
        <w:rPr>
          <w:rFonts w:ascii="Times New Roman" w:hAnsi="Times New Roman" w:cs="Times New Roman"/>
          <w:sz w:val="24"/>
          <w:szCs w:val="24"/>
        </w:rPr>
        <w:t xml:space="preserve">Međutim, pojam obveznika u smislu ZSSI-a i pojam javne dužnosti nisu istoznačnice, već je krug javnih dužnosti mnogi širi od kruga obveznika definiranog ZSSI-om. Druga javna dužnost iz članaka 17. Zakona podrazumijeva svaku javnu dužnost, bez obzira jesu li </w:t>
      </w:r>
      <w:proofErr w:type="spellStart"/>
      <w:r w:rsidRPr="00924593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924593">
        <w:rPr>
          <w:rFonts w:ascii="Times New Roman" w:hAnsi="Times New Roman" w:cs="Times New Roman"/>
          <w:sz w:val="24"/>
          <w:szCs w:val="24"/>
        </w:rPr>
        <w:t xml:space="preserve"> te javne dužnosti ujedno i obveznici u smislu članka 3. ZSSI-a. Tako su članovi predstavničkih tijela jedinica </w:t>
      </w:r>
      <w:r w:rsidR="000925C7">
        <w:rPr>
          <w:rFonts w:ascii="Times New Roman" w:hAnsi="Times New Roman" w:cs="Times New Roman"/>
          <w:sz w:val="24"/>
          <w:szCs w:val="24"/>
        </w:rPr>
        <w:t>lokalne</w:t>
      </w:r>
      <w:r w:rsidRPr="00924593">
        <w:rPr>
          <w:rFonts w:ascii="Times New Roman" w:hAnsi="Times New Roman" w:cs="Times New Roman"/>
          <w:sz w:val="24"/>
          <w:szCs w:val="24"/>
        </w:rPr>
        <w:t xml:space="preserve"> samouprave, koje sukladno članku 7</w:t>
      </w:r>
      <w:r w:rsidR="00721567">
        <w:rPr>
          <w:rFonts w:ascii="Times New Roman" w:hAnsi="Times New Roman" w:cs="Times New Roman"/>
          <w:sz w:val="24"/>
          <w:szCs w:val="24"/>
        </w:rPr>
        <w:t>5</w:t>
      </w:r>
      <w:r w:rsidRPr="00924593">
        <w:rPr>
          <w:rFonts w:ascii="Times New Roman" w:hAnsi="Times New Roman" w:cs="Times New Roman"/>
          <w:sz w:val="24"/>
          <w:szCs w:val="24"/>
        </w:rPr>
        <w:t xml:space="preserve">. Zakona o lokalnim izborima biraju građani na neposrednim izborima, nedvojbeno </w:t>
      </w:r>
      <w:proofErr w:type="spellStart"/>
      <w:r w:rsidRPr="00924593">
        <w:rPr>
          <w:rFonts w:ascii="Times New Roman" w:hAnsi="Times New Roman" w:cs="Times New Roman"/>
          <w:sz w:val="24"/>
          <w:szCs w:val="24"/>
        </w:rPr>
        <w:t>obnašatelji</w:t>
      </w:r>
      <w:proofErr w:type="spellEnd"/>
      <w:r w:rsidRPr="00924593">
        <w:rPr>
          <w:rFonts w:ascii="Times New Roman" w:hAnsi="Times New Roman" w:cs="Times New Roman"/>
          <w:sz w:val="24"/>
          <w:szCs w:val="24"/>
        </w:rPr>
        <w:t xml:space="preserve"> javnih dužnosti, odgovorni prema građanima koji su ih izabrali, iako ih Zakon ne određuje kao obveznike. Povjerenstvo stoga tumači da obnašanje dužnosti </w:t>
      </w:r>
      <w:r w:rsidR="00721567">
        <w:rPr>
          <w:rFonts w:ascii="Times New Roman" w:hAnsi="Times New Roman" w:cs="Times New Roman"/>
          <w:sz w:val="24"/>
          <w:szCs w:val="24"/>
        </w:rPr>
        <w:t xml:space="preserve">gradskog </w:t>
      </w:r>
      <w:r w:rsidR="006D11AA">
        <w:rPr>
          <w:rFonts w:ascii="Times New Roman" w:hAnsi="Times New Roman" w:cs="Times New Roman"/>
          <w:sz w:val="24"/>
          <w:szCs w:val="24"/>
        </w:rPr>
        <w:t>vijeć</w:t>
      </w:r>
      <w:r w:rsidR="00721567">
        <w:rPr>
          <w:rFonts w:ascii="Times New Roman" w:hAnsi="Times New Roman" w:cs="Times New Roman"/>
          <w:sz w:val="24"/>
          <w:szCs w:val="24"/>
        </w:rPr>
        <w:t xml:space="preserve">nika </w:t>
      </w:r>
      <w:r w:rsidRPr="00924593">
        <w:rPr>
          <w:rFonts w:ascii="Times New Roman" w:hAnsi="Times New Roman" w:cs="Times New Roman"/>
          <w:sz w:val="24"/>
          <w:szCs w:val="24"/>
        </w:rPr>
        <w:t>nedvojbeno predstavlja obnašanje druge javne dužnosti u smislu odredbe članka 17. stavka 1. ZSSI-a.</w:t>
      </w:r>
    </w:p>
    <w:p w14:paraId="319068EF" w14:textId="0C1668A0" w:rsidR="00E64B3D" w:rsidRDefault="00E64B3D" w:rsidP="0092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3C627" w14:textId="7D79A8D6" w:rsidR="00E64B3D" w:rsidRDefault="00721567" w:rsidP="005024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obrazlaže</w:t>
      </w:r>
      <w:r w:rsidR="00E16D5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 iako </w:t>
      </w:r>
      <w:r w:rsidR="00E64B3D">
        <w:rPr>
          <w:rFonts w:ascii="Times New Roman" w:hAnsi="Times New Roman" w:cs="Times New Roman"/>
          <w:sz w:val="24"/>
          <w:szCs w:val="24"/>
        </w:rPr>
        <w:t xml:space="preserve">Zakon o lokalnim izborima u članku 78.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E64B3D">
        <w:rPr>
          <w:rFonts w:ascii="Times New Roman" w:hAnsi="Times New Roman" w:cs="Times New Roman"/>
          <w:sz w:val="24"/>
          <w:szCs w:val="24"/>
        </w:rPr>
        <w:t xml:space="preserve">propisuje </w:t>
      </w:r>
      <w:r w:rsidR="004A2B95">
        <w:rPr>
          <w:rFonts w:ascii="Times New Roman" w:hAnsi="Times New Roman" w:cs="Times New Roman"/>
          <w:sz w:val="24"/>
          <w:szCs w:val="24"/>
        </w:rPr>
        <w:t xml:space="preserve">da je </w:t>
      </w:r>
      <w:r>
        <w:rPr>
          <w:rFonts w:ascii="Times New Roman" w:hAnsi="Times New Roman" w:cs="Times New Roman"/>
          <w:sz w:val="24"/>
          <w:szCs w:val="24"/>
        </w:rPr>
        <w:t>funkcij</w:t>
      </w:r>
      <w:r w:rsidR="004A2B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ravnatelja zdravstvene ustanove jedn</w:t>
      </w:r>
      <w:r w:rsidR="004A2B9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E64B3D">
        <w:rPr>
          <w:rFonts w:ascii="Times New Roman" w:hAnsi="Times New Roman" w:cs="Times New Roman"/>
          <w:sz w:val="24"/>
          <w:szCs w:val="24"/>
        </w:rPr>
        <w:t>nespoji</w:t>
      </w:r>
      <w:r>
        <w:rPr>
          <w:rFonts w:ascii="Times New Roman" w:hAnsi="Times New Roman" w:cs="Times New Roman"/>
          <w:sz w:val="24"/>
          <w:szCs w:val="24"/>
        </w:rPr>
        <w:t>vih</w:t>
      </w:r>
      <w:r w:rsidR="00E64B3D">
        <w:rPr>
          <w:rFonts w:ascii="Times New Roman" w:hAnsi="Times New Roman" w:cs="Times New Roman"/>
          <w:sz w:val="24"/>
          <w:szCs w:val="24"/>
        </w:rPr>
        <w:t xml:space="preserve"> funkcij</w:t>
      </w:r>
      <w:r w:rsidR="00E16D5F">
        <w:rPr>
          <w:rFonts w:ascii="Times New Roman" w:hAnsi="Times New Roman" w:cs="Times New Roman"/>
          <w:sz w:val="24"/>
          <w:szCs w:val="24"/>
        </w:rPr>
        <w:t>a</w:t>
      </w:r>
      <w:r w:rsidR="00E64B3D">
        <w:rPr>
          <w:rFonts w:ascii="Times New Roman" w:hAnsi="Times New Roman" w:cs="Times New Roman"/>
          <w:sz w:val="24"/>
          <w:szCs w:val="24"/>
        </w:rPr>
        <w:t xml:space="preserve"> </w:t>
      </w:r>
      <w:r w:rsidR="00BE6EA3">
        <w:rPr>
          <w:rFonts w:ascii="Times New Roman" w:hAnsi="Times New Roman" w:cs="Times New Roman"/>
          <w:sz w:val="24"/>
          <w:szCs w:val="24"/>
        </w:rPr>
        <w:t xml:space="preserve">s obnašanjem dužnosti </w:t>
      </w:r>
      <w:r w:rsidR="00E64B3D">
        <w:rPr>
          <w:rFonts w:ascii="Times New Roman" w:hAnsi="Times New Roman" w:cs="Times New Roman"/>
          <w:sz w:val="24"/>
          <w:szCs w:val="24"/>
        </w:rPr>
        <w:t>član</w:t>
      </w:r>
      <w:r w:rsidR="00BE6EA3">
        <w:rPr>
          <w:rFonts w:ascii="Times New Roman" w:hAnsi="Times New Roman" w:cs="Times New Roman"/>
          <w:sz w:val="24"/>
          <w:szCs w:val="24"/>
        </w:rPr>
        <w:t>a</w:t>
      </w:r>
      <w:r w:rsidR="00E64B3D">
        <w:rPr>
          <w:rFonts w:ascii="Times New Roman" w:hAnsi="Times New Roman" w:cs="Times New Roman"/>
          <w:sz w:val="24"/>
          <w:szCs w:val="24"/>
        </w:rPr>
        <w:t xml:space="preserve"> predstavničkog tijela jedinice lo</w:t>
      </w:r>
      <w:r w:rsidR="00BE6EA3">
        <w:rPr>
          <w:rFonts w:ascii="Times New Roman" w:hAnsi="Times New Roman" w:cs="Times New Roman"/>
          <w:sz w:val="24"/>
          <w:szCs w:val="24"/>
        </w:rPr>
        <w:t xml:space="preserve">kalne i područne samouprave, posebnim zakonom kojim se uređuje obnašanje dužnosti temeljem koje </w:t>
      </w:r>
      <w:r w:rsidR="00384CAC">
        <w:rPr>
          <w:rFonts w:ascii="Times New Roman" w:hAnsi="Times New Roman" w:cs="Times New Roman"/>
          <w:sz w:val="24"/>
          <w:szCs w:val="24"/>
        </w:rPr>
        <w:t>se smatra</w:t>
      </w:r>
      <w:r w:rsidR="00BE6EA3">
        <w:rPr>
          <w:rFonts w:ascii="Times New Roman" w:hAnsi="Times New Roman" w:cs="Times New Roman"/>
          <w:sz w:val="24"/>
          <w:szCs w:val="24"/>
        </w:rPr>
        <w:t xml:space="preserve"> obveznik</w:t>
      </w:r>
      <w:r w:rsidR="00384CAC">
        <w:rPr>
          <w:rFonts w:ascii="Times New Roman" w:hAnsi="Times New Roman" w:cs="Times New Roman"/>
          <w:sz w:val="24"/>
          <w:szCs w:val="24"/>
        </w:rPr>
        <w:t>om</w:t>
      </w:r>
      <w:r w:rsidR="00BE6EA3">
        <w:rPr>
          <w:rFonts w:ascii="Times New Roman" w:hAnsi="Times New Roman" w:cs="Times New Roman"/>
          <w:sz w:val="24"/>
          <w:szCs w:val="24"/>
        </w:rPr>
        <w:t xml:space="preserve"> iz članka 3. ZSSI-a mora biti propisana takva mogućnost. </w:t>
      </w:r>
    </w:p>
    <w:p w14:paraId="74853DB3" w14:textId="77777777" w:rsidR="00924593" w:rsidRDefault="00924593" w:rsidP="00E64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BAD73" w14:textId="0404B589" w:rsidR="00E4359F" w:rsidRDefault="00BE6EA3" w:rsidP="00E16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konkretnome slučaju, </w:t>
      </w:r>
      <w:r w:rsidR="00AA5884" w:rsidRPr="00377186">
        <w:rPr>
          <w:rFonts w:ascii="Times New Roman" w:hAnsi="Times New Roman" w:cs="Times New Roman"/>
          <w:sz w:val="24"/>
          <w:szCs w:val="24"/>
        </w:rPr>
        <w:t>Zakonom o ustanovama („Narodne novine“ broj 76/93, 29/97, 47/99, 35/08, 127/19) kao zakonom kojim je uređen način imenovanja, prava i obveze ravnatelja ustanova</w:t>
      </w:r>
      <w:r w:rsidR="00BE0400" w:rsidRPr="00377186">
        <w:rPr>
          <w:rFonts w:ascii="Times New Roman" w:hAnsi="Times New Roman" w:cs="Times New Roman"/>
          <w:sz w:val="24"/>
          <w:szCs w:val="24"/>
        </w:rPr>
        <w:t>,</w:t>
      </w:r>
      <w:r w:rsidR="00AA5884" w:rsidRPr="00377186">
        <w:rPr>
          <w:rFonts w:ascii="Times New Roman" w:hAnsi="Times New Roman" w:cs="Times New Roman"/>
          <w:sz w:val="24"/>
          <w:szCs w:val="24"/>
        </w:rPr>
        <w:t xml:space="preserve"> kao </w:t>
      </w:r>
      <w:r w:rsidR="00384CAC">
        <w:rPr>
          <w:rFonts w:ascii="Times New Roman" w:hAnsi="Times New Roman" w:cs="Times New Roman"/>
          <w:sz w:val="24"/>
          <w:szCs w:val="24"/>
        </w:rPr>
        <w:t>niti</w:t>
      </w:r>
      <w:r w:rsidR="00AA5884" w:rsidRPr="00377186">
        <w:rPr>
          <w:rFonts w:ascii="Times New Roman" w:hAnsi="Times New Roman" w:cs="Times New Roman"/>
          <w:sz w:val="24"/>
          <w:szCs w:val="24"/>
        </w:rPr>
        <w:t xml:space="preserve"> </w:t>
      </w:r>
      <w:r w:rsidR="006D11AA" w:rsidRPr="00377186">
        <w:rPr>
          <w:rFonts w:ascii="Times New Roman" w:hAnsi="Times New Roman" w:cs="Times New Roman"/>
          <w:sz w:val="24"/>
          <w:szCs w:val="24"/>
        </w:rPr>
        <w:t xml:space="preserve">Zakonom o </w:t>
      </w:r>
      <w:r>
        <w:rPr>
          <w:rFonts w:ascii="Times New Roman" w:hAnsi="Times New Roman" w:cs="Times New Roman"/>
          <w:sz w:val="24"/>
          <w:szCs w:val="24"/>
        </w:rPr>
        <w:t>prostornom uređenju</w:t>
      </w:r>
      <w:r w:rsidR="006D11AA" w:rsidRPr="00377186">
        <w:rPr>
          <w:rFonts w:ascii="Times New Roman" w:hAnsi="Times New Roman" w:cs="Times New Roman"/>
          <w:sz w:val="24"/>
          <w:szCs w:val="24"/>
        </w:rPr>
        <w:t xml:space="preserve"> („Narodne novine“, broj </w:t>
      </w:r>
      <w:r>
        <w:rPr>
          <w:rFonts w:ascii="Times New Roman" w:hAnsi="Times New Roman" w:cs="Times New Roman"/>
          <w:sz w:val="24"/>
          <w:szCs w:val="24"/>
        </w:rPr>
        <w:t>153/13.</w:t>
      </w:r>
      <w:r w:rsidR="00377186" w:rsidRPr="003771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65</w:t>
      </w:r>
      <w:r w:rsidR="00377186" w:rsidRPr="003771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17</w:t>
      </w:r>
      <w:r w:rsidR="00377186" w:rsidRPr="0037718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114/18., 39/19. i 98/19.), </w:t>
      </w:r>
      <w:r w:rsidR="00384CAC">
        <w:rPr>
          <w:rFonts w:ascii="Times New Roman" w:hAnsi="Times New Roman" w:cs="Times New Roman"/>
          <w:sz w:val="24"/>
          <w:szCs w:val="24"/>
        </w:rPr>
        <w:t xml:space="preserve">kojim je propisano imenovanje županijskih zavoda za prostorno uređenje, </w:t>
      </w:r>
      <w:r w:rsidR="00AA5884" w:rsidRPr="00AA5884">
        <w:rPr>
          <w:rFonts w:ascii="Times New Roman" w:hAnsi="Times New Roman" w:cs="Times New Roman"/>
          <w:sz w:val="24"/>
          <w:szCs w:val="24"/>
        </w:rPr>
        <w:t xml:space="preserve">nije izričito propisano da </w:t>
      </w:r>
      <w:r w:rsidR="00CA6E1E">
        <w:rPr>
          <w:rFonts w:ascii="Times New Roman" w:hAnsi="Times New Roman" w:cs="Times New Roman"/>
          <w:sz w:val="24"/>
          <w:szCs w:val="24"/>
        </w:rPr>
        <w:t xml:space="preserve">ravnatelji </w:t>
      </w:r>
      <w:r w:rsidR="00384CAC">
        <w:rPr>
          <w:rFonts w:ascii="Times New Roman" w:hAnsi="Times New Roman" w:cs="Times New Roman"/>
          <w:sz w:val="24"/>
          <w:szCs w:val="24"/>
        </w:rPr>
        <w:t>navedenih</w:t>
      </w:r>
      <w:r w:rsidR="0037685C">
        <w:rPr>
          <w:rFonts w:ascii="Times New Roman" w:hAnsi="Times New Roman" w:cs="Times New Roman"/>
          <w:sz w:val="24"/>
          <w:szCs w:val="24"/>
        </w:rPr>
        <w:t xml:space="preserve"> zavoda</w:t>
      </w:r>
      <w:r w:rsidR="00AA5884" w:rsidRPr="00D03BEF">
        <w:rPr>
          <w:rFonts w:ascii="Times New Roman" w:hAnsi="Times New Roman" w:cs="Times New Roman"/>
          <w:sz w:val="24"/>
          <w:szCs w:val="24"/>
        </w:rPr>
        <w:t xml:space="preserve"> </w:t>
      </w:r>
      <w:r w:rsidR="00AA5884" w:rsidRPr="00AA5884">
        <w:rPr>
          <w:rFonts w:ascii="Times New Roman" w:hAnsi="Times New Roman" w:cs="Times New Roman"/>
          <w:sz w:val="24"/>
          <w:szCs w:val="24"/>
        </w:rPr>
        <w:t>mogu istovremeno uz obnašanj</w:t>
      </w:r>
      <w:r w:rsidR="0037685C">
        <w:rPr>
          <w:rFonts w:ascii="Times New Roman" w:hAnsi="Times New Roman" w:cs="Times New Roman"/>
          <w:sz w:val="24"/>
          <w:szCs w:val="24"/>
        </w:rPr>
        <w:t>e</w:t>
      </w:r>
      <w:r w:rsidR="00AA5884" w:rsidRPr="00AA5884">
        <w:rPr>
          <w:rFonts w:ascii="Times New Roman" w:hAnsi="Times New Roman" w:cs="Times New Roman"/>
          <w:sz w:val="24"/>
          <w:szCs w:val="24"/>
        </w:rPr>
        <w:t xml:space="preserve"> navedene dužnosti obnašati i drugu javnu dužnost, konkretno dužnost člana predstavničkog tijela </w:t>
      </w:r>
      <w:r w:rsidR="006D11AA">
        <w:rPr>
          <w:rFonts w:ascii="Times New Roman" w:hAnsi="Times New Roman" w:cs="Times New Roman"/>
          <w:sz w:val="24"/>
          <w:szCs w:val="24"/>
        </w:rPr>
        <w:t xml:space="preserve">jedinice lokalne </w:t>
      </w:r>
      <w:r w:rsidR="00AA5884" w:rsidRPr="00AA5884">
        <w:rPr>
          <w:rFonts w:ascii="Times New Roman" w:hAnsi="Times New Roman" w:cs="Times New Roman"/>
          <w:sz w:val="24"/>
          <w:szCs w:val="24"/>
        </w:rPr>
        <w:lastRenderedPageBreak/>
        <w:t>samouprave, slijedom čega u konkretnom slučaju nije ispunjena iznimka propisana člankom 17. stavkom 1. ZSSI-a</w:t>
      </w:r>
      <w:r w:rsidR="009D6BB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35DC30" w14:textId="4E4CD8EE" w:rsidR="00377186" w:rsidRDefault="00377186" w:rsidP="00E16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2B04D7" w14:textId="4371192C" w:rsidR="00377186" w:rsidRPr="00377186" w:rsidRDefault="00377186" w:rsidP="00E16D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 </w:t>
      </w:r>
      <w:r w:rsidR="00384CAC">
        <w:rPr>
          <w:rFonts w:ascii="Times New Roman" w:hAnsi="Times New Roman" w:cs="Times New Roman"/>
          <w:sz w:val="24"/>
          <w:szCs w:val="24"/>
        </w:rPr>
        <w:t xml:space="preserve">obveznik Nikola Šimunić, </w:t>
      </w:r>
      <w:r w:rsidRPr="00377186">
        <w:rPr>
          <w:rFonts w:ascii="Times New Roman" w:hAnsi="Times New Roman" w:cs="Times New Roman"/>
          <w:sz w:val="24"/>
          <w:szCs w:val="24"/>
        </w:rPr>
        <w:t>ravnatelj Zavoda za prostorno uređenje Ličko-senjske županije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77186">
        <w:rPr>
          <w:rFonts w:ascii="Times New Roman" w:hAnsi="Times New Roman" w:cs="Times New Roman"/>
          <w:sz w:val="24"/>
          <w:szCs w:val="24"/>
        </w:rPr>
        <w:t>ne može istovremeno uz obnašanje navedene dužnosti, obnašati javnu dužnost člana gradskog vijeća Grada Gospića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53DB5" w14:textId="77777777" w:rsidR="00CA6E1E" w:rsidRDefault="00CA6E1E" w:rsidP="0092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53DB8" w14:textId="72FEAA30" w:rsidR="00CA6E1E" w:rsidRDefault="00CA6E1E" w:rsidP="008F0E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8. stavkom 1. ZSSI-a propisano je da je obveznik</w:t>
      </w:r>
      <w:r w:rsidRPr="00CA6E1E">
        <w:rPr>
          <w:rFonts w:ascii="Times New Roman" w:hAnsi="Times New Roman" w:cs="Times New Roman"/>
          <w:sz w:val="24"/>
          <w:szCs w:val="24"/>
        </w:rPr>
        <w:t xml:space="preserve"> dužan urediti svoje privatne poslove kako bi se spriječio predvidljivi sukob interesa, u pravilu u roku od 60 dana od dana izbora ili imenovanja na javnu dužnost</w:t>
      </w:r>
      <w:r w:rsidR="008F0E52">
        <w:rPr>
          <w:rFonts w:ascii="Times New Roman" w:hAnsi="Times New Roman" w:cs="Times New Roman"/>
          <w:sz w:val="24"/>
          <w:szCs w:val="24"/>
        </w:rPr>
        <w:t xml:space="preserve"> te bi </w:t>
      </w:r>
      <w:r w:rsidR="00873B78">
        <w:rPr>
          <w:rFonts w:ascii="Times New Roman" w:hAnsi="Times New Roman" w:cs="Times New Roman"/>
          <w:sz w:val="24"/>
          <w:szCs w:val="24"/>
        </w:rPr>
        <w:t xml:space="preserve">obveznik koji istodobno obnaša dužnost </w:t>
      </w:r>
      <w:r w:rsidR="008F0E52">
        <w:rPr>
          <w:rFonts w:ascii="Times New Roman" w:hAnsi="Times New Roman" w:cs="Times New Roman"/>
          <w:sz w:val="24"/>
          <w:szCs w:val="24"/>
        </w:rPr>
        <w:t>ravnatelj</w:t>
      </w:r>
      <w:r w:rsidR="00873B78">
        <w:rPr>
          <w:rFonts w:ascii="Times New Roman" w:hAnsi="Times New Roman" w:cs="Times New Roman"/>
          <w:sz w:val="24"/>
          <w:szCs w:val="24"/>
        </w:rPr>
        <w:t>a</w:t>
      </w:r>
      <w:r w:rsidR="008F0E52">
        <w:rPr>
          <w:rFonts w:ascii="Times New Roman" w:hAnsi="Times New Roman" w:cs="Times New Roman"/>
          <w:sz w:val="24"/>
          <w:szCs w:val="24"/>
        </w:rPr>
        <w:t xml:space="preserve"> </w:t>
      </w:r>
      <w:r w:rsidR="00873B78">
        <w:rPr>
          <w:rFonts w:ascii="Times New Roman" w:hAnsi="Times New Roman" w:cs="Times New Roman"/>
          <w:sz w:val="24"/>
          <w:szCs w:val="24"/>
        </w:rPr>
        <w:t>Z</w:t>
      </w:r>
      <w:r w:rsidR="0037685C">
        <w:rPr>
          <w:rFonts w:ascii="Times New Roman" w:hAnsi="Times New Roman" w:cs="Times New Roman"/>
          <w:sz w:val="24"/>
          <w:szCs w:val="24"/>
        </w:rPr>
        <w:t>avoda za prostorno uređenje Ličko-senjske županije</w:t>
      </w:r>
      <w:r w:rsidR="008F0E52">
        <w:rPr>
          <w:rFonts w:ascii="Times New Roman" w:hAnsi="Times New Roman" w:cs="Times New Roman"/>
          <w:sz w:val="24"/>
          <w:szCs w:val="24"/>
        </w:rPr>
        <w:t xml:space="preserve"> </w:t>
      </w:r>
      <w:r w:rsidR="00873B78">
        <w:rPr>
          <w:rFonts w:ascii="Times New Roman" w:hAnsi="Times New Roman" w:cs="Times New Roman"/>
          <w:sz w:val="24"/>
          <w:szCs w:val="24"/>
        </w:rPr>
        <w:t>te</w:t>
      </w:r>
      <w:r w:rsidR="008F0E52">
        <w:rPr>
          <w:rFonts w:ascii="Times New Roman" w:hAnsi="Times New Roman" w:cs="Times New Roman"/>
          <w:sz w:val="24"/>
          <w:szCs w:val="24"/>
        </w:rPr>
        <w:t xml:space="preserve"> </w:t>
      </w:r>
      <w:r w:rsidR="00384CAC">
        <w:rPr>
          <w:rFonts w:ascii="Times New Roman" w:hAnsi="Times New Roman" w:cs="Times New Roman"/>
          <w:sz w:val="24"/>
          <w:szCs w:val="24"/>
        </w:rPr>
        <w:t>član</w:t>
      </w:r>
      <w:r w:rsidR="00873B78">
        <w:rPr>
          <w:rFonts w:ascii="Times New Roman" w:hAnsi="Times New Roman" w:cs="Times New Roman"/>
          <w:sz w:val="24"/>
          <w:szCs w:val="24"/>
        </w:rPr>
        <w:t>a</w:t>
      </w:r>
      <w:r w:rsidR="00384CAC">
        <w:rPr>
          <w:rFonts w:ascii="Times New Roman" w:hAnsi="Times New Roman" w:cs="Times New Roman"/>
          <w:sz w:val="24"/>
          <w:szCs w:val="24"/>
        </w:rPr>
        <w:t xml:space="preserve"> Gradskog vijeća</w:t>
      </w:r>
      <w:r w:rsidR="0061523C">
        <w:rPr>
          <w:rFonts w:ascii="Times New Roman" w:hAnsi="Times New Roman" w:cs="Times New Roman"/>
          <w:sz w:val="24"/>
          <w:szCs w:val="24"/>
        </w:rPr>
        <w:t xml:space="preserve"> </w:t>
      </w:r>
      <w:r w:rsidR="00377186">
        <w:rPr>
          <w:rFonts w:ascii="Times New Roman" w:hAnsi="Times New Roman" w:cs="Times New Roman"/>
          <w:sz w:val="24"/>
          <w:szCs w:val="24"/>
        </w:rPr>
        <w:t xml:space="preserve">Grada Gospića </w:t>
      </w:r>
      <w:r w:rsidR="00384CAC">
        <w:rPr>
          <w:rFonts w:ascii="Times New Roman" w:hAnsi="Times New Roman" w:cs="Times New Roman"/>
          <w:sz w:val="24"/>
          <w:szCs w:val="24"/>
        </w:rPr>
        <w:t>bio dužan</w:t>
      </w:r>
      <w:r w:rsidR="0061523C">
        <w:rPr>
          <w:rFonts w:ascii="Times New Roman" w:hAnsi="Times New Roman" w:cs="Times New Roman"/>
          <w:sz w:val="24"/>
          <w:szCs w:val="24"/>
        </w:rPr>
        <w:t xml:space="preserve"> </w:t>
      </w:r>
      <w:r w:rsidRPr="004E7E10">
        <w:rPr>
          <w:rFonts w:ascii="Times New Roman" w:hAnsi="Times New Roman" w:cs="Times New Roman"/>
          <w:sz w:val="24"/>
          <w:szCs w:val="24"/>
        </w:rPr>
        <w:t xml:space="preserve">u </w:t>
      </w:r>
      <w:r w:rsidR="0037685C">
        <w:rPr>
          <w:rFonts w:ascii="Times New Roman" w:hAnsi="Times New Roman" w:cs="Times New Roman"/>
          <w:sz w:val="24"/>
          <w:szCs w:val="24"/>
        </w:rPr>
        <w:t xml:space="preserve">što kraćem </w:t>
      </w:r>
      <w:r w:rsidRPr="004E7E10">
        <w:rPr>
          <w:rFonts w:ascii="Times New Roman" w:hAnsi="Times New Roman" w:cs="Times New Roman"/>
          <w:sz w:val="24"/>
          <w:szCs w:val="24"/>
        </w:rPr>
        <w:t>roku</w:t>
      </w:r>
      <w:r w:rsidR="0061523C">
        <w:rPr>
          <w:rFonts w:ascii="Times New Roman" w:hAnsi="Times New Roman" w:cs="Times New Roman"/>
          <w:sz w:val="24"/>
          <w:szCs w:val="24"/>
        </w:rPr>
        <w:t xml:space="preserve"> </w:t>
      </w:r>
      <w:r w:rsidRPr="004E7E10">
        <w:rPr>
          <w:rFonts w:ascii="Times New Roman" w:hAnsi="Times New Roman" w:cs="Times New Roman"/>
          <w:sz w:val="24"/>
          <w:szCs w:val="24"/>
        </w:rPr>
        <w:t>razriješi</w:t>
      </w:r>
      <w:r w:rsidR="0061523C">
        <w:rPr>
          <w:rFonts w:ascii="Times New Roman" w:hAnsi="Times New Roman" w:cs="Times New Roman"/>
          <w:sz w:val="24"/>
          <w:szCs w:val="24"/>
        </w:rPr>
        <w:t>ti</w:t>
      </w:r>
      <w:r w:rsidRPr="004E7E10">
        <w:rPr>
          <w:rFonts w:ascii="Times New Roman" w:hAnsi="Times New Roman" w:cs="Times New Roman"/>
          <w:sz w:val="24"/>
          <w:szCs w:val="24"/>
        </w:rPr>
        <w:t xml:space="preserve"> </w:t>
      </w:r>
      <w:r w:rsidR="004E7E10" w:rsidRPr="004E7E10">
        <w:rPr>
          <w:rFonts w:ascii="Times New Roman" w:hAnsi="Times New Roman" w:cs="Times New Roman"/>
          <w:sz w:val="24"/>
          <w:szCs w:val="24"/>
        </w:rPr>
        <w:t>okolnost</w:t>
      </w:r>
      <w:r w:rsidR="004E7E10" w:rsidRPr="004E7E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B78" w:rsidRPr="00873B78">
        <w:rPr>
          <w:rFonts w:ascii="Times New Roman" w:hAnsi="Times New Roman" w:cs="Times New Roman"/>
          <w:sz w:val="24"/>
          <w:szCs w:val="24"/>
        </w:rPr>
        <w:t xml:space="preserve">njihovog </w:t>
      </w:r>
      <w:r w:rsidR="004E7E10" w:rsidRPr="004E7E10">
        <w:rPr>
          <w:rFonts w:ascii="Times New Roman" w:hAnsi="Times New Roman" w:cs="Times New Roman"/>
          <w:sz w:val="24"/>
          <w:szCs w:val="24"/>
        </w:rPr>
        <w:t xml:space="preserve">istodobnog </w:t>
      </w:r>
      <w:r w:rsidR="00873B78">
        <w:rPr>
          <w:rFonts w:ascii="Times New Roman" w:hAnsi="Times New Roman" w:cs="Times New Roman"/>
          <w:sz w:val="24"/>
          <w:szCs w:val="24"/>
        </w:rPr>
        <w:t>obnašanja</w:t>
      </w:r>
      <w:r w:rsidR="00384CAC">
        <w:rPr>
          <w:rFonts w:ascii="Times New Roman" w:hAnsi="Times New Roman" w:cs="Times New Roman"/>
          <w:sz w:val="24"/>
          <w:szCs w:val="24"/>
        </w:rPr>
        <w:t>,</w:t>
      </w:r>
      <w:r w:rsidR="006D11AA">
        <w:rPr>
          <w:rFonts w:ascii="Times New Roman" w:hAnsi="Times New Roman" w:cs="Times New Roman"/>
          <w:sz w:val="24"/>
          <w:szCs w:val="24"/>
        </w:rPr>
        <w:t xml:space="preserve"> </w:t>
      </w:r>
      <w:r w:rsidR="0061523C">
        <w:rPr>
          <w:rFonts w:ascii="Times New Roman" w:hAnsi="Times New Roman" w:cs="Times New Roman"/>
          <w:sz w:val="24"/>
          <w:szCs w:val="24"/>
        </w:rPr>
        <w:t>jer</w:t>
      </w:r>
      <w:r w:rsidR="008C65D0">
        <w:rPr>
          <w:rFonts w:ascii="Times New Roman" w:hAnsi="Times New Roman" w:cs="Times New Roman"/>
          <w:sz w:val="24"/>
          <w:szCs w:val="24"/>
        </w:rPr>
        <w:t xml:space="preserve"> će u protivnom biti u povredi članka 17. stavka 1. ZSSI-a.</w:t>
      </w:r>
    </w:p>
    <w:p w14:paraId="001DE9C7" w14:textId="77777777" w:rsidR="006D11AA" w:rsidRDefault="006D11AA" w:rsidP="009245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853DBB" w14:textId="362032E6" w:rsidR="00184F65" w:rsidRPr="00020156" w:rsidRDefault="00184F65" w:rsidP="00777E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2DFA3F10" w14:textId="77777777" w:rsidR="001C11DB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74853DBC" w14:textId="1EAEAB9C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PREDSJEDNICA POVJERENSTVA </w:t>
      </w:r>
    </w:p>
    <w:p w14:paraId="1B9F3C84" w14:textId="77777777" w:rsidR="00E56463" w:rsidRDefault="00184F65" w:rsidP="00184F65">
      <w:pPr>
        <w:pStyle w:val="Default"/>
        <w:spacing w:line="276" w:lineRule="auto"/>
        <w:ind w:left="4956"/>
        <w:rPr>
          <w:bCs/>
          <w:color w:val="auto"/>
        </w:rPr>
      </w:pPr>
      <w:r>
        <w:rPr>
          <w:bCs/>
          <w:color w:val="auto"/>
        </w:rPr>
        <w:t xml:space="preserve">      </w:t>
      </w:r>
    </w:p>
    <w:p w14:paraId="74853DBD" w14:textId="392E8AEC" w:rsidR="00184F65" w:rsidRDefault="00E56463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</w:t>
      </w:r>
      <w:r w:rsidR="00184F65">
        <w:rPr>
          <w:bCs/>
          <w:color w:val="auto"/>
        </w:rPr>
        <w:t xml:space="preserve">    Nataša Novaković, dipl. </w:t>
      </w:r>
      <w:proofErr w:type="spellStart"/>
      <w:r w:rsidR="00184F65">
        <w:rPr>
          <w:bCs/>
          <w:color w:val="auto"/>
        </w:rPr>
        <w:t>iur</w:t>
      </w:r>
      <w:proofErr w:type="spellEnd"/>
      <w:r w:rsidR="00184F65">
        <w:rPr>
          <w:bCs/>
          <w:color w:val="auto"/>
        </w:rPr>
        <w:t>.</w:t>
      </w:r>
    </w:p>
    <w:p w14:paraId="74853DBE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96E6D6" w14:textId="77777777" w:rsidR="009D6BB7" w:rsidRDefault="009D6B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FD177" w14:textId="77777777" w:rsidR="004E7E10" w:rsidRDefault="004E7E1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74853DBF" w14:textId="1C187366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4853DC0" w14:textId="5833F194" w:rsidR="00184F65" w:rsidRDefault="00873B78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Obveznik Nikola Šimunić, elektroničkim putem </w:t>
      </w:r>
    </w:p>
    <w:p w14:paraId="74853DC1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4853DC2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4853DC3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6F8E7" w14:textId="77777777" w:rsidR="00DF432D" w:rsidRDefault="00DF432D" w:rsidP="005B5818">
      <w:pPr>
        <w:spacing w:after="0" w:line="240" w:lineRule="auto"/>
      </w:pPr>
      <w:r>
        <w:separator/>
      </w:r>
    </w:p>
  </w:endnote>
  <w:endnote w:type="continuationSeparator" w:id="0">
    <w:p w14:paraId="17C55159" w14:textId="77777777" w:rsidR="00DF432D" w:rsidRDefault="00DF432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4853DD5" wp14:editId="74853DD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67C07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4853DC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4853DC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D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4853DDD" wp14:editId="74853D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78583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4853DD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2D06E" w14:textId="77777777" w:rsidR="00DF432D" w:rsidRDefault="00DF432D" w:rsidP="005B5818">
      <w:pPr>
        <w:spacing w:after="0" w:line="240" w:lineRule="auto"/>
      </w:pPr>
      <w:r>
        <w:separator/>
      </w:r>
    </w:p>
  </w:footnote>
  <w:footnote w:type="continuationSeparator" w:id="0">
    <w:p w14:paraId="6899800F" w14:textId="77777777" w:rsidR="00DF432D" w:rsidRDefault="00DF432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4853DC8" w14:textId="3CD7295F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2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853DC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53DC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4853DD7" wp14:editId="74853D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3DD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4853DE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4853DE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53DD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4853DD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4853DE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4853DE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4853DD9" wp14:editId="74853DD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4853DDB" wp14:editId="74853DD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4853DC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4853DC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4853DD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4853DD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4853DD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F5429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5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6D15"/>
    <w:rsid w:val="00067EC1"/>
    <w:rsid w:val="0007222E"/>
    <w:rsid w:val="00090430"/>
    <w:rsid w:val="000925C7"/>
    <w:rsid w:val="000A365B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12E23"/>
    <w:rsid w:val="00121375"/>
    <w:rsid w:val="0012224D"/>
    <w:rsid w:val="00143B3C"/>
    <w:rsid w:val="001839E3"/>
    <w:rsid w:val="001844C0"/>
    <w:rsid w:val="00184F65"/>
    <w:rsid w:val="001906A7"/>
    <w:rsid w:val="001A0697"/>
    <w:rsid w:val="001B1AD0"/>
    <w:rsid w:val="001B4944"/>
    <w:rsid w:val="001C0577"/>
    <w:rsid w:val="001C0D38"/>
    <w:rsid w:val="001C11DB"/>
    <w:rsid w:val="001C3661"/>
    <w:rsid w:val="001C494B"/>
    <w:rsid w:val="001C62CD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77E29"/>
    <w:rsid w:val="002940DD"/>
    <w:rsid w:val="00296618"/>
    <w:rsid w:val="002C2815"/>
    <w:rsid w:val="002C4098"/>
    <w:rsid w:val="002E50C2"/>
    <w:rsid w:val="002F313C"/>
    <w:rsid w:val="0032199A"/>
    <w:rsid w:val="00322DCD"/>
    <w:rsid w:val="00332D21"/>
    <w:rsid w:val="00334CF8"/>
    <w:rsid w:val="003416CC"/>
    <w:rsid w:val="003512F2"/>
    <w:rsid w:val="00354459"/>
    <w:rsid w:val="0037685C"/>
    <w:rsid w:val="00377186"/>
    <w:rsid w:val="00384CAC"/>
    <w:rsid w:val="00393F59"/>
    <w:rsid w:val="003A2556"/>
    <w:rsid w:val="003A5AB7"/>
    <w:rsid w:val="003A7E01"/>
    <w:rsid w:val="003B3270"/>
    <w:rsid w:val="003C019C"/>
    <w:rsid w:val="003C2DEB"/>
    <w:rsid w:val="003C4062"/>
    <w:rsid w:val="003C4B46"/>
    <w:rsid w:val="003D4509"/>
    <w:rsid w:val="003D4BE5"/>
    <w:rsid w:val="003E53F7"/>
    <w:rsid w:val="00406E92"/>
    <w:rsid w:val="00411522"/>
    <w:rsid w:val="00415EC4"/>
    <w:rsid w:val="00433E05"/>
    <w:rsid w:val="00456667"/>
    <w:rsid w:val="0046294D"/>
    <w:rsid w:val="00473297"/>
    <w:rsid w:val="004830B1"/>
    <w:rsid w:val="00484460"/>
    <w:rsid w:val="0049467E"/>
    <w:rsid w:val="004A0B97"/>
    <w:rsid w:val="004A2B95"/>
    <w:rsid w:val="004A5B81"/>
    <w:rsid w:val="004B12AF"/>
    <w:rsid w:val="004C5C57"/>
    <w:rsid w:val="004D7F96"/>
    <w:rsid w:val="004E4966"/>
    <w:rsid w:val="004E7E10"/>
    <w:rsid w:val="004F55E4"/>
    <w:rsid w:val="005024E4"/>
    <w:rsid w:val="00512887"/>
    <w:rsid w:val="00526DC7"/>
    <w:rsid w:val="00540030"/>
    <w:rsid w:val="0054338E"/>
    <w:rsid w:val="005B5818"/>
    <w:rsid w:val="005C44F6"/>
    <w:rsid w:val="005D44F2"/>
    <w:rsid w:val="005E3FC2"/>
    <w:rsid w:val="005F06EF"/>
    <w:rsid w:val="00615197"/>
    <w:rsid w:val="0061523C"/>
    <w:rsid w:val="006178F8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1297"/>
    <w:rsid w:val="006B4005"/>
    <w:rsid w:val="006D11AA"/>
    <w:rsid w:val="006D372F"/>
    <w:rsid w:val="006E4FD8"/>
    <w:rsid w:val="006F4E6E"/>
    <w:rsid w:val="006F5716"/>
    <w:rsid w:val="007068F4"/>
    <w:rsid w:val="0071684E"/>
    <w:rsid w:val="00721567"/>
    <w:rsid w:val="0072480B"/>
    <w:rsid w:val="00747047"/>
    <w:rsid w:val="00750FFC"/>
    <w:rsid w:val="00762835"/>
    <w:rsid w:val="00777EC9"/>
    <w:rsid w:val="00793EC7"/>
    <w:rsid w:val="007C0BE6"/>
    <w:rsid w:val="007D2C70"/>
    <w:rsid w:val="007E2199"/>
    <w:rsid w:val="00824B78"/>
    <w:rsid w:val="00872177"/>
    <w:rsid w:val="00873B78"/>
    <w:rsid w:val="00892CE8"/>
    <w:rsid w:val="008944CB"/>
    <w:rsid w:val="008A4B92"/>
    <w:rsid w:val="008B1EEF"/>
    <w:rsid w:val="008B6ECD"/>
    <w:rsid w:val="008C2E45"/>
    <w:rsid w:val="008C65D0"/>
    <w:rsid w:val="008E4642"/>
    <w:rsid w:val="008F0E52"/>
    <w:rsid w:val="008F7FEA"/>
    <w:rsid w:val="009062CF"/>
    <w:rsid w:val="00913B0E"/>
    <w:rsid w:val="00917FE9"/>
    <w:rsid w:val="00924593"/>
    <w:rsid w:val="00924771"/>
    <w:rsid w:val="009449AC"/>
    <w:rsid w:val="00945142"/>
    <w:rsid w:val="00965145"/>
    <w:rsid w:val="0097593F"/>
    <w:rsid w:val="009B0DB7"/>
    <w:rsid w:val="009C5D0E"/>
    <w:rsid w:val="009C7F45"/>
    <w:rsid w:val="009D6BB7"/>
    <w:rsid w:val="009E7D1F"/>
    <w:rsid w:val="009F574B"/>
    <w:rsid w:val="00A31EF4"/>
    <w:rsid w:val="00A35409"/>
    <w:rsid w:val="00A41D57"/>
    <w:rsid w:val="00A520C7"/>
    <w:rsid w:val="00A96533"/>
    <w:rsid w:val="00AA3E69"/>
    <w:rsid w:val="00AA3F5D"/>
    <w:rsid w:val="00AA5884"/>
    <w:rsid w:val="00AB27DF"/>
    <w:rsid w:val="00AB435C"/>
    <w:rsid w:val="00AB61A7"/>
    <w:rsid w:val="00AD46E6"/>
    <w:rsid w:val="00AE2D4C"/>
    <w:rsid w:val="00AE4562"/>
    <w:rsid w:val="00AF442D"/>
    <w:rsid w:val="00AF5A76"/>
    <w:rsid w:val="00B33052"/>
    <w:rsid w:val="00B538AF"/>
    <w:rsid w:val="00B62988"/>
    <w:rsid w:val="00B83F61"/>
    <w:rsid w:val="00B84FD1"/>
    <w:rsid w:val="00B9156E"/>
    <w:rsid w:val="00B94A51"/>
    <w:rsid w:val="00BB3E9D"/>
    <w:rsid w:val="00BB6139"/>
    <w:rsid w:val="00BC22A4"/>
    <w:rsid w:val="00BE0400"/>
    <w:rsid w:val="00BE675A"/>
    <w:rsid w:val="00BE6EA3"/>
    <w:rsid w:val="00BF5F4E"/>
    <w:rsid w:val="00C15D08"/>
    <w:rsid w:val="00C17FF2"/>
    <w:rsid w:val="00C24596"/>
    <w:rsid w:val="00C26394"/>
    <w:rsid w:val="00C2794F"/>
    <w:rsid w:val="00C47787"/>
    <w:rsid w:val="00C73C98"/>
    <w:rsid w:val="00CA28B6"/>
    <w:rsid w:val="00CA602D"/>
    <w:rsid w:val="00CA6E1E"/>
    <w:rsid w:val="00CD007B"/>
    <w:rsid w:val="00CF0867"/>
    <w:rsid w:val="00D02DD3"/>
    <w:rsid w:val="00D03BEF"/>
    <w:rsid w:val="00D11BA5"/>
    <w:rsid w:val="00D1289E"/>
    <w:rsid w:val="00D51409"/>
    <w:rsid w:val="00D57A2E"/>
    <w:rsid w:val="00D641CC"/>
    <w:rsid w:val="00D66549"/>
    <w:rsid w:val="00D70916"/>
    <w:rsid w:val="00D76290"/>
    <w:rsid w:val="00D77342"/>
    <w:rsid w:val="00D80D58"/>
    <w:rsid w:val="00D85B94"/>
    <w:rsid w:val="00D953B3"/>
    <w:rsid w:val="00DA2E87"/>
    <w:rsid w:val="00DA4F8D"/>
    <w:rsid w:val="00DB177F"/>
    <w:rsid w:val="00DD0128"/>
    <w:rsid w:val="00DF432D"/>
    <w:rsid w:val="00DF5A0F"/>
    <w:rsid w:val="00E15A45"/>
    <w:rsid w:val="00E16D5F"/>
    <w:rsid w:val="00E3580A"/>
    <w:rsid w:val="00E4359F"/>
    <w:rsid w:val="00E46AFE"/>
    <w:rsid w:val="00E56463"/>
    <w:rsid w:val="00E64B3D"/>
    <w:rsid w:val="00E91475"/>
    <w:rsid w:val="00EB20B6"/>
    <w:rsid w:val="00EC744A"/>
    <w:rsid w:val="00F059D1"/>
    <w:rsid w:val="00F13740"/>
    <w:rsid w:val="00F21145"/>
    <w:rsid w:val="00F332D0"/>
    <w:rsid w:val="00F334C6"/>
    <w:rsid w:val="00F4717B"/>
    <w:rsid w:val="00F67EDD"/>
    <w:rsid w:val="00F73A99"/>
    <w:rsid w:val="00FA0034"/>
    <w:rsid w:val="00FA7DF0"/>
    <w:rsid w:val="00FB5353"/>
    <w:rsid w:val="00FE147E"/>
    <w:rsid w:val="00FF385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853D97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</Clanci>
    <Javno xmlns="8638ef6a-48a0-457c-b738-9f65e71a9a26">DA</Javno>
    <Duznosnici_Value xmlns="8638ef6a-48a0-457c-b738-9f65e71a9a26">12858</Duznosnici_Value>
    <BrojPredmeta xmlns="8638ef6a-48a0-457c-b738-9f65e71a9a26">M-330/22</BrojPredmeta>
    <Duznosnici xmlns="8638ef6a-48a0-457c-b738-9f65e71a9a26">Nikola Šimunić,Ravnatelj,Zavod za prostorno uređenje Ličko-senjske županije</Duznosnici>
    <VrstaDokumenta xmlns="8638ef6a-48a0-457c-b738-9f65e71a9a26">1</VrstaDokumenta>
    <KljucneRijeci xmlns="8638ef6a-48a0-457c-b738-9f65e71a9a26">
      <Value>28</Value>
      <Value>96</Value>
    </KljucneRijeci>
    <BrojAkta xmlns="8638ef6a-48a0-457c-b738-9f65e71a9a26">711-I-1610-M-330/22-02-21</BrojAkta>
    <Sync xmlns="8638ef6a-48a0-457c-b738-9f65e71a9a26">0</Sync>
    <Sjednica xmlns="8638ef6a-48a0-457c-b738-9f65e71a9a26">301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FD593F-A9D8-470C-B500-70BE445AC911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D7327E-B8DA-4F0B-A3F0-58406AF0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2022-03-07T08:27:00Z</cp:lastPrinted>
  <dcterms:created xsi:type="dcterms:W3CDTF">2022-08-26T10:07:00Z</dcterms:created>
  <dcterms:modified xsi:type="dcterms:W3CDTF">2022-08-26T10:07:00Z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