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3BD12305" w:rsidR="00577B84" w:rsidRPr="00B34D82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D82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B34D82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B34D82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B34D82" w:rsidRPr="00B34D82">
        <w:rPr>
          <w:rFonts w:ascii="Times New Roman" w:eastAsia="Calibri" w:hAnsi="Times New Roman" w:cs="Times New Roman"/>
          <w:sz w:val="24"/>
          <w:szCs w:val="24"/>
        </w:rPr>
        <w:t>647</w:t>
      </w:r>
      <w:r w:rsidR="00FE7C20" w:rsidRPr="00B34D82">
        <w:rPr>
          <w:rFonts w:ascii="Times New Roman" w:eastAsia="Calibri" w:hAnsi="Times New Roman" w:cs="Times New Roman"/>
          <w:sz w:val="24"/>
          <w:szCs w:val="24"/>
        </w:rPr>
        <w:t>-M-</w:t>
      </w:r>
      <w:r w:rsidR="00BB7474" w:rsidRPr="00B34D82">
        <w:rPr>
          <w:rFonts w:ascii="Times New Roman" w:eastAsia="Calibri" w:hAnsi="Times New Roman" w:cs="Times New Roman"/>
          <w:sz w:val="24"/>
          <w:szCs w:val="24"/>
        </w:rPr>
        <w:t>1</w:t>
      </w:r>
      <w:r w:rsidR="005F45D9" w:rsidRPr="00B34D82">
        <w:rPr>
          <w:rFonts w:ascii="Times New Roman" w:eastAsia="Calibri" w:hAnsi="Times New Roman" w:cs="Times New Roman"/>
          <w:sz w:val="24"/>
          <w:szCs w:val="24"/>
        </w:rPr>
        <w:t>67</w:t>
      </w:r>
      <w:r w:rsidR="00FE7C20" w:rsidRPr="00B34D82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B34D82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B34D82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B34D82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60F59258" w:rsidR="000F76C3" w:rsidRPr="000B59CA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59CA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0B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796" w:rsidRPr="000B59CA">
        <w:rPr>
          <w:rFonts w:ascii="Times New Roman" w:eastAsia="Calibri" w:hAnsi="Times New Roman" w:cs="Times New Roman"/>
          <w:sz w:val="24"/>
          <w:szCs w:val="24"/>
        </w:rPr>
        <w:t>8. travnja</w:t>
      </w:r>
      <w:r w:rsidR="001610AB" w:rsidRPr="000B59C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0B59CA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0B59CA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0B59CA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0B59CA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0B59CA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0B59CA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19B67F42" w:rsidR="0085734A" w:rsidRPr="000B59CA" w:rsidRDefault="00577B84" w:rsidP="00B3726E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0B59CA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0B59CA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</w:t>
      </w:r>
      <w:r w:rsidR="00422583" w:rsidRPr="000B59CA">
        <w:rPr>
          <w:rFonts w:ascii="Times New Roman" w:eastAsia="Calibri" w:hAnsi="Times New Roman"/>
          <w:sz w:val="24"/>
          <w:szCs w:val="24"/>
          <w:lang w:val="hr-HR"/>
        </w:rPr>
        <w:t xml:space="preserve"> Davorina </w:t>
      </w:r>
      <w:proofErr w:type="spellStart"/>
      <w:r w:rsidR="00422583" w:rsidRPr="000B59CA"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 w:rsidR="00422583" w:rsidRPr="000B59CA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0B59CA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proofErr w:type="spellStart"/>
      <w:r w:rsidRPr="000B59CA"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 w:rsidRPr="000B59CA">
        <w:rPr>
          <w:rFonts w:ascii="Times New Roman" w:eastAsia="Calibri" w:hAnsi="Times New Roman"/>
          <w:sz w:val="24"/>
          <w:szCs w:val="24"/>
          <w:lang w:val="hr-HR"/>
        </w:rPr>
        <w:t xml:space="preserve"> Božić, Aleksandre Jozić-Ileković i </w:t>
      </w:r>
      <w:proofErr w:type="spellStart"/>
      <w:r w:rsidRPr="000B59CA">
        <w:rPr>
          <w:rFonts w:ascii="Times New Roman" w:eastAsia="Calibri" w:hAnsi="Times New Roman"/>
          <w:sz w:val="24"/>
          <w:szCs w:val="24"/>
          <w:lang w:val="hr-HR"/>
        </w:rPr>
        <w:t>Tatijane</w:t>
      </w:r>
      <w:proofErr w:type="spellEnd"/>
      <w:r w:rsidRPr="000B59CA">
        <w:rPr>
          <w:rFonts w:ascii="Times New Roman" w:eastAsia="Calibri" w:hAnsi="Times New Roman"/>
          <w:sz w:val="24"/>
          <w:szCs w:val="24"/>
          <w:lang w:val="hr-HR"/>
        </w:rPr>
        <w:t xml:space="preserve"> Vučetić kao članova Povjerenstva, na temelju članka 3</w:t>
      </w:r>
      <w:r w:rsidR="002E14D7" w:rsidRPr="000B59CA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0B59CA">
        <w:rPr>
          <w:rFonts w:ascii="Times New Roman" w:eastAsia="Calibri" w:hAnsi="Times New Roman"/>
          <w:sz w:val="24"/>
          <w:szCs w:val="24"/>
          <w:lang w:val="hr-HR"/>
        </w:rPr>
        <w:t xml:space="preserve">. stavka 1. podstavka </w:t>
      </w:r>
      <w:r w:rsidR="002E14D7" w:rsidRPr="000B59CA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0B59CA">
        <w:rPr>
          <w:rFonts w:ascii="Times New Roman" w:eastAsia="Calibri" w:hAnsi="Times New Roman"/>
          <w:sz w:val="24"/>
          <w:szCs w:val="24"/>
          <w:lang w:val="hr-HR"/>
        </w:rPr>
        <w:t xml:space="preserve">. Zakona o sprječavanju sukoba interesa („Narodne novine“ broj </w:t>
      </w:r>
      <w:r w:rsidR="002E14D7" w:rsidRPr="000B59CA">
        <w:rPr>
          <w:rFonts w:ascii="Times New Roman" w:eastAsia="Calibri" w:hAnsi="Times New Roman"/>
          <w:sz w:val="24"/>
          <w:szCs w:val="24"/>
          <w:lang w:val="hr-HR"/>
        </w:rPr>
        <w:t>143/21</w:t>
      </w:r>
      <w:r w:rsidR="00262849" w:rsidRPr="000B59CA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0B59CA">
        <w:rPr>
          <w:rFonts w:ascii="Times New Roman" w:eastAsia="Calibri" w:hAnsi="Times New Roman"/>
          <w:sz w:val="24"/>
          <w:szCs w:val="24"/>
          <w:lang w:val="hr-HR"/>
        </w:rPr>
        <w:t>, u daljnjem tekstu: ZSSI</w:t>
      </w:r>
      <w:r w:rsidR="002E14D7" w:rsidRPr="000B59CA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0B59CA">
        <w:rPr>
          <w:rFonts w:ascii="Times New Roman" w:eastAsia="Calibri" w:hAnsi="Times New Roman"/>
          <w:sz w:val="24"/>
          <w:szCs w:val="24"/>
          <w:lang w:val="hr-HR"/>
        </w:rPr>
        <w:t xml:space="preserve">), </w:t>
      </w:r>
      <w:r w:rsidR="000E0624" w:rsidRPr="000B59CA">
        <w:rPr>
          <w:rFonts w:ascii="Times New Roman" w:eastAsia="Calibri" w:hAnsi="Times New Roman"/>
          <w:b/>
          <w:sz w:val="24"/>
          <w:szCs w:val="24"/>
          <w:lang w:val="hr-HR"/>
        </w:rPr>
        <w:t>na za</w:t>
      </w:r>
      <w:r w:rsidR="00A41011" w:rsidRPr="000B59CA">
        <w:rPr>
          <w:rFonts w:ascii="Times New Roman" w:eastAsia="Calibri" w:hAnsi="Times New Roman"/>
          <w:b/>
          <w:sz w:val="24"/>
          <w:szCs w:val="24"/>
          <w:lang w:val="hr-HR"/>
        </w:rPr>
        <w:t xml:space="preserve">htjev </w:t>
      </w:r>
      <w:r w:rsidR="005F45D9" w:rsidRPr="000B59CA">
        <w:rPr>
          <w:rFonts w:ascii="Times New Roman" w:eastAsia="Calibri" w:hAnsi="Times New Roman"/>
          <w:b/>
          <w:sz w:val="24"/>
          <w:szCs w:val="24"/>
          <w:lang w:val="hr-HR"/>
        </w:rPr>
        <w:t xml:space="preserve">Ivana </w:t>
      </w:r>
      <w:proofErr w:type="spellStart"/>
      <w:r w:rsidR="005F45D9" w:rsidRPr="000B59CA">
        <w:rPr>
          <w:rFonts w:ascii="Times New Roman" w:eastAsia="Calibri" w:hAnsi="Times New Roman"/>
          <w:b/>
          <w:sz w:val="24"/>
          <w:szCs w:val="24"/>
          <w:lang w:val="hr-HR"/>
        </w:rPr>
        <w:t>Paladine</w:t>
      </w:r>
      <w:proofErr w:type="spellEnd"/>
      <w:r w:rsidR="00B3726E" w:rsidRPr="000B59CA">
        <w:rPr>
          <w:rFonts w:ascii="Times New Roman" w:eastAsia="Calibri" w:hAnsi="Times New Roman"/>
          <w:b/>
          <w:sz w:val="24"/>
          <w:szCs w:val="24"/>
          <w:lang w:val="hr-HR"/>
        </w:rPr>
        <w:t xml:space="preserve">, </w:t>
      </w:r>
      <w:r w:rsidR="005F45D9" w:rsidRPr="000B59CA">
        <w:rPr>
          <w:rFonts w:ascii="Times New Roman" w:hAnsi="Times New Roman"/>
          <w:b/>
          <w:sz w:val="24"/>
          <w:szCs w:val="24"/>
          <w:lang w:val="hr-HR"/>
        </w:rPr>
        <w:t xml:space="preserve">ministra graditeljstva, prostornog uređenja i državne imovine, </w:t>
      </w:r>
      <w:r w:rsidR="00B3726E" w:rsidRPr="000B59CA">
        <w:rPr>
          <w:rFonts w:ascii="Times New Roman" w:hAnsi="Times New Roman"/>
          <w:sz w:val="24"/>
          <w:szCs w:val="24"/>
          <w:lang w:val="hr-HR"/>
        </w:rPr>
        <w:t>za</w:t>
      </w:r>
      <w:r w:rsidRPr="000B59CA">
        <w:rPr>
          <w:rFonts w:ascii="Times New Roman" w:eastAsia="Calibri" w:hAnsi="Times New Roman"/>
          <w:sz w:val="24"/>
          <w:szCs w:val="24"/>
          <w:lang w:val="hr-HR"/>
        </w:rPr>
        <w:t xml:space="preserve"> davanjem mišljenja Povjerenstva, na </w:t>
      </w:r>
      <w:r w:rsidR="00BB7474" w:rsidRPr="000B59CA">
        <w:rPr>
          <w:rFonts w:ascii="Times New Roman" w:eastAsia="Calibri" w:hAnsi="Times New Roman"/>
          <w:sz w:val="24"/>
          <w:szCs w:val="24"/>
          <w:lang w:val="hr-HR"/>
        </w:rPr>
        <w:t>16</w:t>
      </w:r>
      <w:r w:rsidR="00473796" w:rsidRPr="000B59CA">
        <w:rPr>
          <w:rFonts w:ascii="Times New Roman" w:eastAsia="Calibri" w:hAnsi="Times New Roman"/>
          <w:sz w:val="24"/>
          <w:szCs w:val="24"/>
          <w:lang w:val="hr-HR"/>
        </w:rPr>
        <w:t>6</w:t>
      </w:r>
      <w:r w:rsidRPr="000B59CA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473796" w:rsidRPr="000B59CA">
        <w:rPr>
          <w:rFonts w:ascii="Times New Roman" w:eastAsia="Calibri" w:hAnsi="Times New Roman"/>
          <w:sz w:val="24"/>
          <w:szCs w:val="24"/>
          <w:lang w:val="hr-HR"/>
        </w:rPr>
        <w:t xml:space="preserve">8. </w:t>
      </w:r>
      <w:r w:rsidR="00B02A6D" w:rsidRPr="000B59CA">
        <w:rPr>
          <w:rFonts w:ascii="Times New Roman" w:eastAsia="Calibri" w:hAnsi="Times New Roman"/>
          <w:sz w:val="24"/>
          <w:szCs w:val="24"/>
          <w:lang w:val="hr-HR"/>
        </w:rPr>
        <w:t>travnja</w:t>
      </w:r>
      <w:r w:rsidR="0034590B" w:rsidRPr="000B59CA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2E14D7" w:rsidRPr="000B59CA">
        <w:rPr>
          <w:rFonts w:ascii="Times New Roman" w:eastAsia="Calibri" w:hAnsi="Times New Roman"/>
          <w:sz w:val="24"/>
          <w:szCs w:val="24"/>
          <w:lang w:val="hr-HR"/>
        </w:rPr>
        <w:t>2022</w:t>
      </w:r>
      <w:r w:rsidRPr="000B59CA">
        <w:rPr>
          <w:rFonts w:ascii="Times New Roman" w:eastAsia="Calibri" w:hAnsi="Times New Roman"/>
          <w:sz w:val="24"/>
          <w:szCs w:val="24"/>
          <w:lang w:val="hr-HR"/>
        </w:rPr>
        <w:t>., daje sljedeće:</w:t>
      </w:r>
    </w:p>
    <w:p w14:paraId="3398CAB6" w14:textId="77777777" w:rsidR="00B34D82" w:rsidRDefault="00B34D82" w:rsidP="00E3118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5DF42B" w14:textId="648DEBB7" w:rsidR="00E31189" w:rsidRPr="000B59CA" w:rsidRDefault="000F76C3" w:rsidP="00E3118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9CA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0B59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53A2840" w14:textId="77777777" w:rsidR="00451C8C" w:rsidRPr="000B59CA" w:rsidRDefault="00451C8C" w:rsidP="00451C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AAC912" w14:textId="056FF688" w:rsidR="00D212D7" w:rsidRPr="000B59CA" w:rsidRDefault="00D212D7" w:rsidP="00D212D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0B59CA">
        <w:rPr>
          <w:rFonts w:ascii="Times New Roman" w:hAnsi="Times New Roman" w:cs="Times New Roman"/>
          <w:b/>
          <w:sz w:val="24"/>
          <w:szCs w:val="24"/>
        </w:rPr>
        <w:t xml:space="preserve">I.  Sukladno odredbama ZSSI-a nema zapreke da trgovačko društvo </w:t>
      </w:r>
      <w:proofErr w:type="spellStart"/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Kupari</w:t>
      </w:r>
      <w:proofErr w:type="spellEnd"/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Pr="000B59CA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Luxury </w:t>
      </w:r>
      <w:proofErr w:type="spellStart"/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Hotels</w:t>
      </w:r>
      <w:proofErr w:type="spellEnd"/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d.o.o., u kojem </w:t>
      </w:r>
      <w:r w:rsidRPr="000B59CA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r w:rsidRPr="000B59CA">
        <w:rPr>
          <w:rFonts w:ascii="Times New Roman" w:eastAsia="Calibri" w:hAnsi="Times New Roman" w:cs="Times New Roman"/>
          <w:b/>
          <w:sz w:val="24"/>
          <w:szCs w:val="24"/>
        </w:rPr>
        <w:t xml:space="preserve">Ivan </w:t>
      </w:r>
      <w:proofErr w:type="spellStart"/>
      <w:r w:rsidRPr="000B59CA">
        <w:rPr>
          <w:rFonts w:ascii="Times New Roman" w:eastAsia="Calibri" w:hAnsi="Times New Roman" w:cs="Times New Roman"/>
          <w:b/>
          <w:sz w:val="24"/>
          <w:szCs w:val="24"/>
        </w:rPr>
        <w:t>Paladina</w:t>
      </w:r>
      <w:proofErr w:type="spellEnd"/>
      <w:r w:rsidRPr="000B59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B59CA">
        <w:rPr>
          <w:rFonts w:ascii="Times New Roman" w:hAnsi="Times New Roman" w:cs="Times New Roman"/>
          <w:b/>
          <w:sz w:val="24"/>
          <w:szCs w:val="24"/>
        </w:rPr>
        <w:t xml:space="preserve">ministar graditeljstva, prostornog uređenja i državne imovine ima 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10 % udjela u vlasništvu, </w:t>
      </w:r>
      <w:r w:rsidR="000E3DFF"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u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pravnom poslu </w:t>
      </w:r>
      <w:r w:rsidR="000E3DFF"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projekt </w:t>
      </w:r>
      <w:proofErr w:type="spellStart"/>
      <w:r w:rsidR="000E3DFF"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Kupari</w:t>
      </w:r>
      <w:proofErr w:type="spellEnd"/>
      <w:r w:rsidR="000E3DFF"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I. 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koji je nastao prije nego je postao obveznikom ZSSI/21-a, sklopi Aneks ugovora</w:t>
      </w:r>
      <w:r w:rsidR="00E204FC"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s</w:t>
      </w:r>
      <w:r w:rsidR="000941A4"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Ministarstvom </w:t>
      </w:r>
      <w:r w:rsidR="000941A4" w:rsidRPr="000B59CA">
        <w:rPr>
          <w:rFonts w:ascii="Times New Roman" w:hAnsi="Times New Roman" w:cs="Times New Roman"/>
          <w:b/>
          <w:sz w:val="24"/>
          <w:szCs w:val="24"/>
        </w:rPr>
        <w:t>graditeljstva, prostornog uređenja i državne imovine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o čemu </w:t>
      </w:r>
      <w:r w:rsidR="00A43D53"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će 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odluč</w:t>
      </w:r>
      <w:r w:rsidR="00A43D53"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ivati 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Vlada Republike Hrvatske. </w:t>
      </w:r>
    </w:p>
    <w:p w14:paraId="45540F9A" w14:textId="51356856" w:rsidR="00D212D7" w:rsidRPr="000B59CA" w:rsidRDefault="00D212D7" w:rsidP="00D212D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33150F4C" w14:textId="4B5DE3BF" w:rsidR="00D212D7" w:rsidRPr="000B59CA" w:rsidRDefault="00D212D7" w:rsidP="00D212D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II. </w:t>
      </w:r>
      <w:r w:rsidRPr="000B59CA">
        <w:rPr>
          <w:rFonts w:ascii="Times New Roman" w:hAnsi="Times New Roman" w:cs="Times New Roman"/>
          <w:b/>
          <w:sz w:val="24"/>
          <w:szCs w:val="24"/>
        </w:rPr>
        <w:t>Ukazuje se obvezniku da je</w:t>
      </w:r>
      <w:r w:rsidR="00A43D53" w:rsidRPr="000B59CA">
        <w:rPr>
          <w:rFonts w:ascii="Times New Roman" w:hAnsi="Times New Roman" w:cs="Times New Roman"/>
          <w:b/>
          <w:sz w:val="24"/>
          <w:szCs w:val="24"/>
        </w:rPr>
        <w:t xml:space="preserve"> sukladno članku 9. ZSSI/21-a</w:t>
      </w:r>
      <w:r w:rsidRPr="000B59CA">
        <w:rPr>
          <w:rFonts w:ascii="Times New Roman" w:hAnsi="Times New Roman" w:cs="Times New Roman"/>
          <w:b/>
          <w:sz w:val="24"/>
          <w:szCs w:val="24"/>
        </w:rPr>
        <w:t xml:space="preserve">, u svrhu očuvanja vlastitog integriteta i jačanja transparentnosti u obnašanju javnih dužnosti, </w:t>
      </w:r>
      <w:r w:rsidR="0050225E" w:rsidRPr="000B59CA">
        <w:rPr>
          <w:rFonts w:ascii="Times New Roman" w:hAnsi="Times New Roman" w:cs="Times New Roman"/>
          <w:b/>
          <w:sz w:val="24"/>
          <w:szCs w:val="24"/>
        </w:rPr>
        <w:t>u situaciji potencijalnog sukoba interesa iz toč</w:t>
      </w:r>
      <w:r w:rsidR="000E3DFF" w:rsidRPr="000B59CA">
        <w:rPr>
          <w:rFonts w:ascii="Times New Roman" w:hAnsi="Times New Roman" w:cs="Times New Roman"/>
          <w:b/>
          <w:sz w:val="24"/>
          <w:szCs w:val="24"/>
        </w:rPr>
        <w:t>k</w:t>
      </w:r>
      <w:r w:rsidR="0050225E" w:rsidRPr="000B59CA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0E3DFF" w:rsidRPr="000B59CA">
        <w:rPr>
          <w:rFonts w:ascii="Times New Roman" w:hAnsi="Times New Roman" w:cs="Times New Roman"/>
          <w:b/>
          <w:sz w:val="24"/>
          <w:szCs w:val="24"/>
        </w:rPr>
        <w:t>I</w:t>
      </w:r>
      <w:r w:rsidR="0050225E" w:rsidRPr="000B59CA">
        <w:rPr>
          <w:rFonts w:ascii="Times New Roman" w:hAnsi="Times New Roman" w:cs="Times New Roman"/>
          <w:b/>
          <w:sz w:val="24"/>
          <w:szCs w:val="24"/>
        </w:rPr>
        <w:t xml:space="preserve">. izreke </w:t>
      </w:r>
      <w:r w:rsidRPr="000B59CA">
        <w:rPr>
          <w:rFonts w:ascii="Times New Roman" w:hAnsi="Times New Roman" w:cs="Times New Roman"/>
          <w:b/>
          <w:sz w:val="24"/>
          <w:szCs w:val="24"/>
        </w:rPr>
        <w:t xml:space="preserve">dužan 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državno</w:t>
      </w:r>
      <w:r w:rsidR="001D7180"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m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tajni</w:t>
      </w:r>
      <w:r w:rsidR="001D7180"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ku 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te </w:t>
      </w:r>
      <w:r w:rsidRPr="000B59CA">
        <w:rPr>
          <w:rFonts w:ascii="Times New Roman" w:hAnsi="Times New Roman" w:cs="Times New Roman"/>
          <w:b/>
          <w:sz w:val="24"/>
          <w:szCs w:val="24"/>
        </w:rPr>
        <w:t xml:space="preserve">svim </w:t>
      </w:r>
      <w:r w:rsidR="000E3DFF" w:rsidRPr="000B59CA">
        <w:rPr>
          <w:rFonts w:ascii="Times New Roman" w:hAnsi="Times New Roman" w:cs="Times New Roman"/>
          <w:b/>
          <w:sz w:val="24"/>
          <w:szCs w:val="24"/>
        </w:rPr>
        <w:t xml:space="preserve">osobama u 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Ministarstv</w:t>
      </w:r>
      <w:r w:rsidR="000E3DFF"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u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Pr="000B59CA">
        <w:rPr>
          <w:rFonts w:ascii="Times New Roman" w:hAnsi="Times New Roman" w:cs="Times New Roman"/>
          <w:b/>
          <w:sz w:val="24"/>
          <w:szCs w:val="24"/>
        </w:rPr>
        <w:t>graditeljstva, prost</w:t>
      </w:r>
      <w:r w:rsidR="00A43D53" w:rsidRPr="000B59CA">
        <w:rPr>
          <w:rFonts w:ascii="Times New Roman" w:hAnsi="Times New Roman" w:cs="Times New Roman"/>
          <w:b/>
          <w:sz w:val="24"/>
          <w:szCs w:val="24"/>
        </w:rPr>
        <w:t>ornog uređenja i državne imovine</w:t>
      </w:r>
      <w:r w:rsidRPr="000B59CA">
        <w:rPr>
          <w:rFonts w:ascii="Times New Roman" w:hAnsi="Times New Roman" w:cs="Times New Roman"/>
          <w:b/>
          <w:sz w:val="24"/>
          <w:szCs w:val="24"/>
        </w:rPr>
        <w:t xml:space="preserve"> i članovima Vlade Republike Hrvatske koji na bilo koji način sudjel</w:t>
      </w:r>
      <w:r w:rsidR="000E3DFF" w:rsidRPr="000B59CA">
        <w:rPr>
          <w:rFonts w:ascii="Times New Roman" w:hAnsi="Times New Roman" w:cs="Times New Roman"/>
          <w:b/>
          <w:sz w:val="24"/>
          <w:szCs w:val="24"/>
        </w:rPr>
        <w:t>uju</w:t>
      </w:r>
      <w:r w:rsidRPr="000B59CA">
        <w:rPr>
          <w:rFonts w:ascii="Times New Roman" w:hAnsi="Times New Roman" w:cs="Times New Roman"/>
          <w:b/>
          <w:sz w:val="24"/>
          <w:szCs w:val="24"/>
        </w:rPr>
        <w:t xml:space="preserve"> ili odluč</w:t>
      </w:r>
      <w:r w:rsidR="000E3DFF" w:rsidRPr="000B59CA">
        <w:rPr>
          <w:rFonts w:ascii="Times New Roman" w:hAnsi="Times New Roman" w:cs="Times New Roman"/>
          <w:b/>
          <w:sz w:val="24"/>
          <w:szCs w:val="24"/>
        </w:rPr>
        <w:t>uju</w:t>
      </w:r>
      <w:r w:rsidRPr="000B59CA">
        <w:rPr>
          <w:rFonts w:ascii="Times New Roman" w:hAnsi="Times New Roman" w:cs="Times New Roman"/>
          <w:b/>
          <w:sz w:val="24"/>
          <w:szCs w:val="24"/>
        </w:rPr>
        <w:t xml:space="preserve"> u provedbi 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projekta </w:t>
      </w:r>
      <w:proofErr w:type="spellStart"/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Kupari</w:t>
      </w:r>
      <w:proofErr w:type="spellEnd"/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I., </w:t>
      </w:r>
      <w:r w:rsidRPr="000B59CA">
        <w:rPr>
          <w:rFonts w:ascii="Times New Roman" w:hAnsi="Times New Roman" w:cs="Times New Roman"/>
          <w:b/>
          <w:sz w:val="24"/>
          <w:szCs w:val="24"/>
        </w:rPr>
        <w:t xml:space="preserve">deklarirati okolnost da je suvlasnik trgovačkog društva </w:t>
      </w:r>
      <w:proofErr w:type="spellStart"/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Kupari</w:t>
      </w:r>
      <w:proofErr w:type="spellEnd"/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Pr="000B59CA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Luxury </w:t>
      </w:r>
      <w:proofErr w:type="spellStart"/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Hotels</w:t>
      </w:r>
      <w:proofErr w:type="spellEnd"/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d.o.o., </w:t>
      </w:r>
      <w:r w:rsidRPr="000B59CA">
        <w:rPr>
          <w:rFonts w:ascii="Times New Roman" w:hAnsi="Times New Roman" w:cs="Times New Roman"/>
          <w:b/>
          <w:sz w:val="24"/>
          <w:szCs w:val="24"/>
        </w:rPr>
        <w:t xml:space="preserve">kao i da o tome obavijesti javnost putem službene internetske stranice </w:t>
      </w:r>
      <w:r w:rsidR="00A43D53" w:rsidRPr="000B59CA">
        <w:rPr>
          <w:rFonts w:ascii="Times New Roman" w:hAnsi="Times New Roman" w:cs="Times New Roman"/>
          <w:b/>
          <w:sz w:val="24"/>
          <w:szCs w:val="24"/>
        </w:rPr>
        <w:t>navedenog Ministarstva</w:t>
      </w:r>
      <w:r w:rsidRPr="000B59C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5E4CA84" w14:textId="77777777" w:rsidR="00D212D7" w:rsidRPr="000B59CA" w:rsidRDefault="00D212D7" w:rsidP="00D212D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9F6AF" w14:textId="114D3435" w:rsidR="00D212D7" w:rsidRPr="000B59CA" w:rsidRDefault="00D212D7" w:rsidP="00D212D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A">
        <w:rPr>
          <w:rFonts w:ascii="Times New Roman" w:hAnsi="Times New Roman" w:cs="Times New Roman"/>
          <w:b/>
          <w:sz w:val="24"/>
          <w:szCs w:val="24"/>
        </w:rPr>
        <w:t xml:space="preserve">III. Povjerenstvo ukazuje obvezniku Ivanu </w:t>
      </w:r>
      <w:proofErr w:type="spellStart"/>
      <w:r w:rsidRPr="000B59CA">
        <w:rPr>
          <w:rFonts w:ascii="Times New Roman" w:hAnsi="Times New Roman" w:cs="Times New Roman"/>
          <w:b/>
          <w:sz w:val="24"/>
          <w:szCs w:val="24"/>
        </w:rPr>
        <w:t>Paladinu</w:t>
      </w:r>
      <w:proofErr w:type="spellEnd"/>
      <w:r w:rsidRPr="000B59CA">
        <w:rPr>
          <w:rFonts w:ascii="Times New Roman" w:hAnsi="Times New Roman" w:cs="Times New Roman"/>
          <w:b/>
          <w:sz w:val="24"/>
          <w:szCs w:val="24"/>
        </w:rPr>
        <w:t xml:space="preserve"> da je, u cilju zaštite vlastite vjerodostojnosti i očuvanja povjerenja građana u tijela javne vlasti, kao i otklanjanja svake sumnje da dužnost ministar graditeljstva, prostornog uređenja i državne imovine koristi za probitak povezane </w:t>
      </w:r>
      <w:r w:rsidR="00A43D53" w:rsidRPr="000B59CA">
        <w:rPr>
          <w:rFonts w:ascii="Times New Roman" w:hAnsi="Times New Roman" w:cs="Times New Roman"/>
          <w:b/>
          <w:sz w:val="24"/>
          <w:szCs w:val="24"/>
        </w:rPr>
        <w:t xml:space="preserve">pravne </w:t>
      </w:r>
      <w:r w:rsidRPr="000B59CA">
        <w:rPr>
          <w:rFonts w:ascii="Times New Roman" w:hAnsi="Times New Roman" w:cs="Times New Roman"/>
          <w:b/>
          <w:sz w:val="24"/>
          <w:szCs w:val="24"/>
        </w:rPr>
        <w:t xml:space="preserve">osobe, dužan izuzeti se od svakog, pa i posrednog oblika sudjelovanja u provedbi 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projekta </w:t>
      </w:r>
      <w:proofErr w:type="spellStart"/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Kupari</w:t>
      </w:r>
      <w:proofErr w:type="spellEnd"/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I.</w:t>
      </w:r>
      <w:r w:rsidR="009E344C" w:rsidRPr="000B5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44C"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na razini Ministarstva </w:t>
      </w:r>
      <w:r w:rsidR="009E344C" w:rsidRPr="000B59CA">
        <w:rPr>
          <w:rFonts w:ascii="Times New Roman" w:hAnsi="Times New Roman" w:cs="Times New Roman"/>
          <w:b/>
          <w:sz w:val="24"/>
          <w:szCs w:val="24"/>
        </w:rPr>
        <w:t xml:space="preserve">graditeljstva, prostornog uređenja i državne imovine </w:t>
      </w:r>
      <w:r w:rsidR="00091177" w:rsidRPr="000B59CA">
        <w:rPr>
          <w:rFonts w:ascii="Times New Roman" w:hAnsi="Times New Roman" w:cs="Times New Roman"/>
          <w:b/>
          <w:sz w:val="24"/>
          <w:szCs w:val="24"/>
        </w:rPr>
        <w:t>kao i</w:t>
      </w:r>
      <w:r w:rsidR="009E344C" w:rsidRPr="000B5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180" w:rsidRPr="000B59CA">
        <w:rPr>
          <w:rFonts w:ascii="Times New Roman" w:hAnsi="Times New Roman" w:cs="Times New Roman"/>
          <w:b/>
          <w:sz w:val="24"/>
          <w:szCs w:val="24"/>
        </w:rPr>
        <w:t>raspravljanja</w:t>
      </w:r>
      <w:r w:rsidR="000E3DFF" w:rsidRPr="000B5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9CA">
        <w:rPr>
          <w:rFonts w:ascii="Times New Roman" w:hAnsi="Times New Roman" w:cs="Times New Roman"/>
          <w:b/>
          <w:sz w:val="24"/>
          <w:szCs w:val="24"/>
        </w:rPr>
        <w:t xml:space="preserve">i odlučivanja </w:t>
      </w:r>
      <w:r w:rsidR="009E344C" w:rsidRPr="000B59C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D7180" w:rsidRPr="000B59CA">
        <w:rPr>
          <w:rFonts w:ascii="Times New Roman" w:hAnsi="Times New Roman" w:cs="Times New Roman"/>
          <w:b/>
          <w:sz w:val="24"/>
          <w:szCs w:val="24"/>
        </w:rPr>
        <w:t>Vladi</w:t>
      </w:r>
      <w:r w:rsidR="009E344C" w:rsidRPr="000B59CA">
        <w:rPr>
          <w:rFonts w:ascii="Times New Roman" w:hAnsi="Times New Roman" w:cs="Times New Roman"/>
          <w:b/>
          <w:sz w:val="24"/>
          <w:szCs w:val="24"/>
        </w:rPr>
        <w:t xml:space="preserve"> Republike Hrvatske</w:t>
      </w:r>
      <w:r w:rsidR="001D7180" w:rsidRPr="000B59CA">
        <w:rPr>
          <w:rFonts w:ascii="Times New Roman" w:hAnsi="Times New Roman" w:cs="Times New Roman"/>
          <w:b/>
          <w:sz w:val="24"/>
          <w:szCs w:val="24"/>
        </w:rPr>
        <w:t xml:space="preserve"> o tome</w:t>
      </w:r>
      <w:r w:rsidR="009E344C" w:rsidRPr="000B59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te za </w:t>
      </w:r>
      <w:r w:rsidR="001D7180"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poduzimanje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1D7180"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tih radnji </w:t>
      </w:r>
      <w:r w:rsid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ovlastiti državnog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tajni</w:t>
      </w:r>
      <w:r w:rsid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ka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0E3DFF"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navedenog </w:t>
      </w:r>
      <w:r w:rsidRPr="000B59CA">
        <w:rPr>
          <w:rFonts w:ascii="Times New Roman" w:hAnsi="Times New Roman" w:cs="Times New Roman"/>
          <w:b/>
          <w:sz w:val="24"/>
          <w:szCs w:val="24"/>
          <w:lang w:eastAsia="hr-HR" w:bidi="hr-HR"/>
        </w:rPr>
        <w:t>Ministarstva</w:t>
      </w:r>
      <w:r w:rsidRPr="000B59C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C665E3B" w14:textId="34C845F3" w:rsidR="00A74C8C" w:rsidRPr="000B59CA" w:rsidRDefault="009B2A2C" w:rsidP="00A74C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28CF489B" w14:textId="6DAB2F3A" w:rsidR="000F76C3" w:rsidRDefault="000F76C3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9CA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0B59CA">
        <w:rPr>
          <w:rFonts w:ascii="Times New Roman" w:eastAsia="Calibri" w:hAnsi="Times New Roman" w:cs="Times New Roman"/>
          <w:sz w:val="24"/>
          <w:szCs w:val="24"/>
        </w:rPr>
        <w:t>e</w:t>
      </w:r>
      <w:r w:rsidRPr="000B59CA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5B3FBB94" w14:textId="77777777" w:rsidR="00B34D82" w:rsidRPr="00B34D82" w:rsidRDefault="00B34D82" w:rsidP="003B6F87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28CF489C" w14:textId="6BE6A044" w:rsidR="00026087" w:rsidRPr="000B59CA" w:rsidRDefault="00026087" w:rsidP="00B3726E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0B59CA">
        <w:rPr>
          <w:rFonts w:ascii="Times New Roman" w:eastAsia="Calibri" w:hAnsi="Times New Roman"/>
          <w:sz w:val="24"/>
          <w:szCs w:val="24"/>
          <w:lang w:val="hr-HR"/>
        </w:rPr>
        <w:t>Zahtjev za davanjem mišljenja Povjerenstva podni</w:t>
      </w:r>
      <w:r w:rsidR="005F45D9" w:rsidRPr="000B59CA">
        <w:rPr>
          <w:rFonts w:ascii="Times New Roman" w:eastAsia="Calibri" w:hAnsi="Times New Roman"/>
          <w:sz w:val="24"/>
          <w:szCs w:val="24"/>
          <w:lang w:val="hr-HR"/>
        </w:rPr>
        <w:t>o</w:t>
      </w:r>
      <w:r w:rsidR="00B3726E" w:rsidRPr="000B59CA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5F45D9" w:rsidRPr="000B59CA">
        <w:rPr>
          <w:rFonts w:ascii="Times New Roman" w:eastAsia="Calibri" w:hAnsi="Times New Roman"/>
          <w:sz w:val="24"/>
          <w:szCs w:val="24"/>
          <w:lang w:val="hr-HR"/>
        </w:rPr>
        <w:t xml:space="preserve">je Ivan </w:t>
      </w:r>
      <w:proofErr w:type="spellStart"/>
      <w:r w:rsidR="005F45D9" w:rsidRPr="000B59CA">
        <w:rPr>
          <w:rFonts w:ascii="Times New Roman" w:eastAsia="Calibri" w:hAnsi="Times New Roman"/>
          <w:sz w:val="24"/>
          <w:szCs w:val="24"/>
          <w:lang w:val="hr-HR"/>
        </w:rPr>
        <w:t>Paladina</w:t>
      </w:r>
      <w:proofErr w:type="spellEnd"/>
      <w:r w:rsidR="005F45D9" w:rsidRPr="000B59CA">
        <w:rPr>
          <w:rFonts w:ascii="Times New Roman" w:hAnsi="Times New Roman"/>
          <w:sz w:val="24"/>
          <w:szCs w:val="24"/>
          <w:lang w:val="hr-HR"/>
        </w:rPr>
        <w:t>, ministar graditeljstva, prostornog uređenja i državne imovine</w:t>
      </w:r>
      <w:r w:rsidR="00B3726E" w:rsidRPr="000B59CA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0B59CA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B3726E" w:rsidRPr="000B59CA">
        <w:rPr>
          <w:rFonts w:ascii="Times New Roman" w:eastAsia="Calibri" w:hAnsi="Times New Roman"/>
          <w:sz w:val="24"/>
          <w:szCs w:val="24"/>
          <w:lang w:val="hr-HR"/>
        </w:rPr>
        <w:t>29</w:t>
      </w:r>
      <w:r w:rsidR="00473796" w:rsidRPr="000B59CA">
        <w:rPr>
          <w:rFonts w:ascii="Times New Roman" w:eastAsia="Calibri" w:hAnsi="Times New Roman"/>
          <w:sz w:val="24"/>
          <w:szCs w:val="24"/>
          <w:lang w:val="hr-HR"/>
        </w:rPr>
        <w:t>. ožujka</w:t>
      </w:r>
      <w:r w:rsidR="002E14D7" w:rsidRPr="000B59CA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6F692A" w:rsidRPr="000B59CA">
        <w:rPr>
          <w:rFonts w:ascii="Times New Roman" w:eastAsia="Calibri" w:hAnsi="Times New Roman"/>
          <w:sz w:val="24"/>
          <w:szCs w:val="24"/>
          <w:lang w:val="hr-HR"/>
        </w:rPr>
        <w:t>202</w:t>
      </w:r>
      <w:r w:rsidR="002E14D7" w:rsidRPr="000B59CA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6F692A" w:rsidRPr="000B59CA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0B59CA">
        <w:rPr>
          <w:rFonts w:ascii="Times New Roman" w:eastAsia="Calibri" w:hAnsi="Times New Roman"/>
          <w:sz w:val="24"/>
          <w:szCs w:val="24"/>
          <w:lang w:val="hr-HR"/>
        </w:rPr>
        <w:t xml:space="preserve"> pod poslovnim brojem 711-U-</w:t>
      </w:r>
      <w:r w:rsidR="00B02A6D" w:rsidRPr="000B59CA">
        <w:rPr>
          <w:rFonts w:ascii="Times New Roman" w:eastAsia="Calibri" w:hAnsi="Times New Roman"/>
          <w:sz w:val="24"/>
          <w:szCs w:val="24"/>
          <w:lang w:val="hr-HR"/>
        </w:rPr>
        <w:t>3</w:t>
      </w:r>
      <w:r w:rsidR="005F45D9" w:rsidRPr="000B59CA">
        <w:rPr>
          <w:rFonts w:ascii="Times New Roman" w:eastAsia="Calibri" w:hAnsi="Times New Roman"/>
          <w:sz w:val="24"/>
          <w:szCs w:val="24"/>
          <w:lang w:val="hr-HR"/>
        </w:rPr>
        <w:t>839</w:t>
      </w:r>
      <w:r w:rsidRPr="000B59CA">
        <w:rPr>
          <w:rFonts w:ascii="Times New Roman" w:eastAsia="Calibri" w:hAnsi="Times New Roman"/>
          <w:sz w:val="24"/>
          <w:szCs w:val="24"/>
          <w:lang w:val="hr-HR"/>
        </w:rPr>
        <w:t>-M-</w:t>
      </w:r>
      <w:r w:rsidR="00BB7474" w:rsidRPr="000B59CA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5F45D9" w:rsidRPr="000B59CA">
        <w:rPr>
          <w:rFonts w:ascii="Times New Roman" w:eastAsia="Calibri" w:hAnsi="Times New Roman"/>
          <w:sz w:val="24"/>
          <w:szCs w:val="24"/>
          <w:lang w:val="hr-HR"/>
        </w:rPr>
        <w:t>67</w:t>
      </w:r>
      <w:r w:rsidR="006F692A" w:rsidRPr="000B59CA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0B59CA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0B59CA">
        <w:rPr>
          <w:rFonts w:ascii="Times New Roman" w:eastAsia="Calibri" w:hAnsi="Times New Roman"/>
          <w:sz w:val="24"/>
          <w:szCs w:val="24"/>
          <w:lang w:val="hr-HR"/>
        </w:rPr>
        <w:t>-01-</w:t>
      </w:r>
      <w:r w:rsidR="00A2672B" w:rsidRPr="000B59CA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0B59CA">
        <w:rPr>
          <w:rFonts w:ascii="Times New Roman" w:eastAsia="Calibri" w:hAnsi="Times New Roman"/>
          <w:sz w:val="24"/>
          <w:szCs w:val="24"/>
          <w:lang w:val="hr-HR"/>
        </w:rPr>
        <w:t>, povodom kojeg se vodi predmet broj M-</w:t>
      </w:r>
      <w:r w:rsidR="00A41011" w:rsidRPr="000B59CA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5F45D9" w:rsidRPr="000B59CA">
        <w:rPr>
          <w:rFonts w:ascii="Times New Roman" w:eastAsia="Calibri" w:hAnsi="Times New Roman"/>
          <w:sz w:val="24"/>
          <w:szCs w:val="24"/>
          <w:lang w:val="hr-HR"/>
        </w:rPr>
        <w:t>67</w:t>
      </w:r>
      <w:r w:rsidR="006F692A" w:rsidRPr="000B59CA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0B59CA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0B59CA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</w:p>
    <w:p w14:paraId="797CF0CB" w14:textId="05F4E730" w:rsidR="005F45D9" w:rsidRPr="000B59CA" w:rsidRDefault="00026087" w:rsidP="00A267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CA">
        <w:rPr>
          <w:rFonts w:ascii="Times New Roman" w:eastAsia="Calibri" w:hAnsi="Times New Roman" w:cs="Times New Roman"/>
          <w:sz w:val="24"/>
          <w:szCs w:val="24"/>
        </w:rPr>
        <w:t xml:space="preserve">Člankom 3. stavkom </w:t>
      </w:r>
      <w:r w:rsidR="000941A4" w:rsidRPr="000B59CA">
        <w:rPr>
          <w:rFonts w:ascii="Times New Roman" w:eastAsia="Calibri" w:hAnsi="Times New Roman" w:cs="Times New Roman"/>
          <w:sz w:val="24"/>
          <w:szCs w:val="24"/>
        </w:rPr>
        <w:t>4</w:t>
      </w:r>
      <w:r w:rsidRPr="000B59CA">
        <w:rPr>
          <w:rFonts w:ascii="Times New Roman" w:eastAsia="Calibri" w:hAnsi="Times New Roman" w:cs="Times New Roman"/>
          <w:sz w:val="24"/>
          <w:szCs w:val="24"/>
        </w:rPr>
        <w:t xml:space="preserve">. podstavkom </w:t>
      </w:r>
      <w:r w:rsidR="002E14D7" w:rsidRPr="000B59CA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AE0FC6" w:rsidRPr="000B59CA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0B59CA">
        <w:rPr>
          <w:rFonts w:ascii="Times New Roman" w:eastAsia="Calibri" w:hAnsi="Times New Roman" w:cs="Times New Roman"/>
          <w:sz w:val="24"/>
          <w:szCs w:val="24"/>
        </w:rPr>
        <w:t xml:space="preserve"> propisano je </w:t>
      </w:r>
      <w:r w:rsidR="005F45D9" w:rsidRPr="000B59CA">
        <w:rPr>
          <w:rFonts w:ascii="Times New Roman" w:eastAsia="Calibri" w:hAnsi="Times New Roman" w:cs="Times New Roman"/>
          <w:sz w:val="24"/>
          <w:szCs w:val="24"/>
        </w:rPr>
        <w:t xml:space="preserve">da su </w:t>
      </w:r>
      <w:r w:rsidR="005F45D9"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predsjednik i članovi Vlade Republike Hrvatske (potpredsjednici i ministri u Vladi Republike Hrvatske) </w:t>
      </w:r>
      <w:r w:rsidR="00473796" w:rsidRPr="000B59CA">
        <w:rPr>
          <w:rFonts w:ascii="Times New Roman" w:eastAsia="Calibri" w:hAnsi="Times New Roman" w:cs="Times New Roman"/>
          <w:sz w:val="24"/>
          <w:szCs w:val="24"/>
        </w:rPr>
        <w:t>obveznici u smislu navedenog Z</w:t>
      </w:r>
      <w:r w:rsidR="002E14D7" w:rsidRPr="000B59CA">
        <w:rPr>
          <w:rFonts w:ascii="Times New Roman" w:eastAsia="Calibri" w:hAnsi="Times New Roman" w:cs="Times New Roman"/>
          <w:sz w:val="24"/>
          <w:szCs w:val="24"/>
        </w:rPr>
        <w:t xml:space="preserve">akona, stoga </w:t>
      </w:r>
      <w:r w:rsidR="00A41011" w:rsidRPr="000B59CA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5F45D9" w:rsidRPr="000B59CA">
        <w:rPr>
          <w:rFonts w:ascii="Times New Roman" w:eastAsia="Calibri" w:hAnsi="Times New Roman" w:cs="Times New Roman"/>
          <w:sz w:val="24"/>
          <w:szCs w:val="24"/>
        </w:rPr>
        <w:t xml:space="preserve">Ivan </w:t>
      </w:r>
      <w:proofErr w:type="spellStart"/>
      <w:r w:rsidR="005F45D9" w:rsidRPr="000B59CA">
        <w:rPr>
          <w:rFonts w:ascii="Times New Roman" w:eastAsia="Calibri" w:hAnsi="Times New Roman" w:cs="Times New Roman"/>
          <w:sz w:val="24"/>
          <w:szCs w:val="24"/>
        </w:rPr>
        <w:t>Paladina</w:t>
      </w:r>
      <w:proofErr w:type="spellEnd"/>
      <w:r w:rsidR="005F45D9" w:rsidRPr="000B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59CA">
        <w:rPr>
          <w:rFonts w:ascii="Times New Roman" w:eastAsia="Calibri" w:hAnsi="Times New Roman" w:cs="Times New Roman"/>
          <w:sz w:val="24"/>
          <w:szCs w:val="24"/>
        </w:rPr>
        <w:t>povodom obnašanja dužnosti</w:t>
      </w:r>
      <w:r w:rsidR="002E14D7" w:rsidRPr="000B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45D9" w:rsidRPr="000B59CA">
        <w:rPr>
          <w:rFonts w:ascii="Times New Roman" w:hAnsi="Times New Roman" w:cs="Times New Roman"/>
          <w:sz w:val="24"/>
          <w:szCs w:val="24"/>
        </w:rPr>
        <w:t>ministra graditeljstva, prostornog uređenja i državne imovine</w:t>
      </w:r>
      <w:r w:rsidR="005F45D9" w:rsidRPr="000B59CA">
        <w:rPr>
          <w:rFonts w:ascii="Times New Roman" w:eastAsia="Calibri" w:hAnsi="Times New Roman" w:cs="Times New Roman"/>
          <w:sz w:val="24"/>
          <w:szCs w:val="24"/>
        </w:rPr>
        <w:t xml:space="preserve"> zakonski obveznik. </w:t>
      </w:r>
    </w:p>
    <w:p w14:paraId="14FE3365" w14:textId="03925EB8" w:rsidR="00A2672B" w:rsidRPr="000B59CA" w:rsidRDefault="00026087" w:rsidP="00A267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CA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0B59CA">
        <w:rPr>
          <w:rFonts w:ascii="Times New Roman" w:eastAsia="Calibri" w:hAnsi="Times New Roman" w:cs="Times New Roman"/>
          <w:sz w:val="24"/>
          <w:szCs w:val="24"/>
        </w:rPr>
        <w:t>8</w:t>
      </w:r>
      <w:r w:rsidRPr="000B59CA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0B59CA">
        <w:rPr>
          <w:rFonts w:ascii="Times New Roman" w:eastAsia="Calibri" w:hAnsi="Times New Roman" w:cs="Times New Roman"/>
          <w:sz w:val="24"/>
          <w:szCs w:val="24"/>
        </w:rPr>
        <w:t>3</w:t>
      </w:r>
      <w:r w:rsidRPr="000B59CA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0B59CA">
        <w:rPr>
          <w:rFonts w:ascii="Times New Roman" w:eastAsia="Calibri" w:hAnsi="Times New Roman" w:cs="Times New Roman"/>
          <w:sz w:val="24"/>
          <w:szCs w:val="24"/>
        </w:rPr>
        <w:t>4</w:t>
      </w:r>
      <w:r w:rsidRPr="000B59CA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0B59CA">
        <w:rPr>
          <w:rFonts w:ascii="Times New Roman" w:eastAsia="Calibri" w:hAnsi="Times New Roman" w:cs="Times New Roman"/>
          <w:sz w:val="24"/>
          <w:szCs w:val="24"/>
        </w:rPr>
        <w:t>/21</w:t>
      </w:r>
      <w:r w:rsidRPr="000B59CA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0B59CA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0B59CA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0B59CA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0B59CA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0B59CA">
        <w:rPr>
          <w:rFonts w:ascii="Times New Roman" w:eastAsia="Calibri" w:hAnsi="Times New Roman" w:cs="Times New Roman"/>
          <w:sz w:val="24"/>
          <w:szCs w:val="24"/>
        </w:rPr>
        <w:t>,</w:t>
      </w:r>
      <w:r w:rsidRPr="000B59CA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0B59CA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0B59CA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35858AF6" w14:textId="77777777" w:rsidR="004E0F54" w:rsidRPr="000B59CA" w:rsidRDefault="005F45D9" w:rsidP="004E0F5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0B59CA">
        <w:rPr>
          <w:rFonts w:ascii="Times New Roman" w:hAnsi="Times New Roman" w:cs="Times New Roman"/>
          <w:sz w:val="24"/>
          <w:szCs w:val="24"/>
        </w:rPr>
        <w:t xml:space="preserve">Obveznik </w:t>
      </w:r>
      <w:r w:rsidR="00702F20" w:rsidRPr="000B59CA">
        <w:rPr>
          <w:rFonts w:ascii="Times New Roman" w:hAnsi="Times New Roman" w:cs="Times New Roman"/>
          <w:sz w:val="24"/>
          <w:szCs w:val="24"/>
        </w:rPr>
        <w:t xml:space="preserve">navodi da </w:t>
      </w:r>
      <w:r w:rsidR="00B3726E" w:rsidRPr="000B59CA">
        <w:rPr>
          <w:rFonts w:ascii="Times New Roman" w:hAnsi="Times New Roman" w:cs="Times New Roman"/>
          <w:sz w:val="24"/>
          <w:szCs w:val="24"/>
        </w:rPr>
        <w:t xml:space="preserve">je </w:t>
      </w:r>
      <w:r w:rsidR="004E0F54" w:rsidRPr="000B59CA">
        <w:rPr>
          <w:rFonts w:ascii="Times New Roman" w:hAnsi="Times New Roman" w:cs="Times New Roman"/>
          <w:sz w:val="24"/>
          <w:szCs w:val="24"/>
        </w:rPr>
        <w:t>r</w:t>
      </w:r>
      <w:r w:rsidR="004E0F54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ješenjem Vlade Republike Hrvatske, KLASA: 080-02/22-01/23, URBROJ: 50301-15/28-22-05 od 9. ožujka 2022. imenovan ministrom prostornoga uređenja, graditeljstva i državne imovine te da je u razdoblju od 2015. do 2018. obavljao funkciju direktora trgovačkog društva </w:t>
      </w:r>
      <w:r w:rsidR="004E0F54" w:rsidRPr="000B59CA">
        <w:rPr>
          <w:rFonts w:ascii="Times New Roman" w:hAnsi="Times New Roman" w:cs="Times New Roman"/>
          <w:sz w:val="24"/>
          <w:szCs w:val="24"/>
          <w:lang w:val="en-US" w:bidi="en-US"/>
        </w:rPr>
        <w:t xml:space="preserve">Avenue </w:t>
      </w:r>
      <w:r w:rsidR="004E0F54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ulaganja d.o.o., u kojem ima 10 % udjela u vlasništvu (temeljnom kapitalu).  </w:t>
      </w:r>
    </w:p>
    <w:p w14:paraId="5F5BCE3E" w14:textId="21F1480A" w:rsidR="004E0F54" w:rsidRPr="000B59CA" w:rsidRDefault="004E0F54" w:rsidP="004E0F5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Navodi da je navedeno trgovačko društvo, kao član zajednice ponuditelja, temeljem provedenog javnog natječaja odabrano za investitora u Projektu </w:t>
      </w:r>
      <w:proofErr w:type="spellStart"/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Kupari</w:t>
      </w:r>
      <w:proofErr w:type="spellEnd"/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I., te da je s tadašnjim </w:t>
      </w:r>
      <w:r w:rsidR="00C958CE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Središnjim d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ržavnim uredom za upravljanje državnom imovinom dana 31. ožujka 2016.  sklopljen Ugovor o realizaciji projekta </w:t>
      </w:r>
      <w:proofErr w:type="spellStart"/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Kupari</w:t>
      </w:r>
      <w:proofErr w:type="spellEnd"/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I., odnosno dana 12. lipnja 201</w:t>
      </w:r>
      <w:r w:rsidR="007119D5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8. Aneks navedenom Ugovoru, koje 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 </w:t>
      </w:r>
      <w:r w:rsidR="007119D5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ugovore 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ispred trgovačkog društva </w:t>
      </w:r>
      <w:r w:rsidRPr="000B59CA">
        <w:rPr>
          <w:rFonts w:ascii="Times New Roman" w:hAnsi="Times New Roman" w:cs="Times New Roman"/>
          <w:sz w:val="24"/>
          <w:szCs w:val="24"/>
          <w:lang w:val="en-US" w:bidi="en-US"/>
        </w:rPr>
        <w:t xml:space="preserve">Avenue 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ulaganja d.o.o. potpisao </w:t>
      </w:r>
      <w:r w:rsidR="007119D5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osobno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kao direktor društva. Nadalje ističe da </w:t>
      </w:r>
      <w:r w:rsidR="000941A4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bi 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Projekt </w:t>
      </w:r>
      <w:proofErr w:type="spellStart"/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Kupari</w:t>
      </w:r>
      <w:proofErr w:type="spellEnd"/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I., prema njegovim saznanjima, mo</w:t>
      </w:r>
      <w:r w:rsidR="000941A4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gao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doći u fazu sklapanja novog aneksa, koji se postupak vodi u Ministarstvu prostornog uređenja, graditeljstva i državne imovine, a odluku o sklapanju istog donosi Vlada Republike Hrvatske. </w:t>
      </w:r>
    </w:p>
    <w:p w14:paraId="7EE475A8" w14:textId="7986737E" w:rsidR="004E0F54" w:rsidRPr="000B59CA" w:rsidRDefault="004E0F54" w:rsidP="006654B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Obveznik navodi </w:t>
      </w:r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trenutno, 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kao ni</w:t>
      </w:r>
      <w:r w:rsidR="009865B5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ti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po</w:t>
      </w:r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sljednjih nekoliko godina, nije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uključen u upravljanje društvom </w:t>
      </w:r>
      <w:proofErr w:type="spellStart"/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Kupari</w:t>
      </w:r>
      <w:proofErr w:type="spellEnd"/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0B59CA">
        <w:rPr>
          <w:rFonts w:ascii="Times New Roman" w:hAnsi="Times New Roman" w:cs="Times New Roman"/>
          <w:sz w:val="24"/>
          <w:szCs w:val="24"/>
          <w:lang w:val="en-US" w:bidi="en-US"/>
        </w:rPr>
        <w:t xml:space="preserve">Luxury </w:t>
      </w:r>
      <w:proofErr w:type="spellStart"/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Hotels</w:t>
      </w:r>
      <w:proofErr w:type="spellEnd"/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d.o.o., 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ranije </w:t>
      </w:r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trgovačkim društvom </w:t>
      </w:r>
      <w:r w:rsidRPr="000B59CA">
        <w:rPr>
          <w:rFonts w:ascii="Times New Roman" w:hAnsi="Times New Roman" w:cs="Times New Roman"/>
          <w:sz w:val="24"/>
          <w:szCs w:val="24"/>
          <w:lang w:val="en-US" w:bidi="en-US"/>
        </w:rPr>
        <w:t xml:space="preserve">Avenue 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ulaganja d.o.o.</w:t>
      </w:r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a samim time niti 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projektom. </w:t>
      </w:r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Napominje da je n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 širem kolegiju u Ministarstvu </w:t>
      </w:r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prostornog uređenja, graditeljstva i državne imovine 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obavijestio sve suradnike kako ni </w:t>
      </w:r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bilo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koji način neću biti uključe</w:t>
      </w:r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 u projekt </w:t>
      </w:r>
      <w:proofErr w:type="spellStart"/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Kupari</w:t>
      </w:r>
      <w:proofErr w:type="spellEnd"/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I., te da će u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pravljačka prava </w:t>
      </w:r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koja proizlaze iz vlasništva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 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poslovnom udjel</w:t>
      </w:r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om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prenijeti na treću osobu</w:t>
      </w:r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skladu s odredbama </w:t>
      </w:r>
      <w:r w:rsidR="006654B8" w:rsidRPr="000B59CA">
        <w:rPr>
          <w:rFonts w:ascii="Times New Roman" w:eastAsia="Calibri" w:hAnsi="Times New Roman" w:cs="Times New Roman"/>
          <w:sz w:val="24"/>
          <w:szCs w:val="24"/>
        </w:rPr>
        <w:t xml:space="preserve">ZSSI/21-a, 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roku od 60 dana od stupanja na dužnost </w:t>
      </w:r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ministra, dok će 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sve ovlasti vezane uz projekt </w:t>
      </w:r>
      <w:proofErr w:type="spellStart"/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Kupari</w:t>
      </w:r>
      <w:proofErr w:type="spellEnd"/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I. pr</w:t>
      </w:r>
      <w:r w:rsidR="006654B8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enijeti na d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ržavnu tajnicu Sanju Bošnjak.</w:t>
      </w:r>
    </w:p>
    <w:p w14:paraId="26AF1C2C" w14:textId="77777777" w:rsidR="007119D5" w:rsidRPr="000B59CA" w:rsidRDefault="006654B8" w:rsidP="007119D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Slijedom navedenog, traži mišljenje Povjerenstva kako treba postupiti u ovoj situaciji, </w:t>
      </w:r>
      <w:r w:rsidR="004E0F54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u cilju izbjegavanja sukoba interesa i postupanja prema pozitivnim zakonskim propisima.</w:t>
      </w:r>
    </w:p>
    <w:p w14:paraId="5582AEDA" w14:textId="056C1238" w:rsidR="00E16F7C" w:rsidRPr="000B59CA" w:rsidRDefault="00E16F7C" w:rsidP="007119D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CA">
        <w:rPr>
          <w:rFonts w:ascii="Times New Roman" w:hAnsi="Times New Roman" w:cs="Times New Roman"/>
          <w:sz w:val="24"/>
          <w:szCs w:val="24"/>
        </w:rPr>
        <w:lastRenderedPageBreak/>
        <w:t xml:space="preserve">Člankom 7.  stavkom 1. podstavkom c) </w:t>
      </w:r>
      <w:r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 </w:t>
      </w:r>
      <w:r w:rsidRPr="000B59CA">
        <w:rPr>
          <w:rFonts w:ascii="Times New Roman" w:hAnsi="Times New Roman" w:cs="Times New Roman"/>
          <w:sz w:val="24"/>
          <w:szCs w:val="24"/>
        </w:rPr>
        <w:t>kojim su propisana zabranjena djelovanja obveznika propisana je i zabrana zlouporabe posebnih prava obveznika koja proizlaze ili su potrebna za obavljanje dužnosti</w:t>
      </w:r>
      <w:r w:rsidR="007119D5" w:rsidRPr="000B59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F9155" w14:textId="6EAA1BCA" w:rsidR="001D7180" w:rsidRPr="000B59CA" w:rsidRDefault="001D7180" w:rsidP="007119D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8. stavkom 1. ZSSI/21-a propisano je da je </w:t>
      </w:r>
      <w:r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t>obveznik dužan urediti svoje privatne poslove kako bi se spriječio predvidljivi sukob interesa, u pravilu u roku od 60 dana od dana izbora ili imenovanja na javnu dužnost.</w:t>
      </w:r>
    </w:p>
    <w:p w14:paraId="117ACC1F" w14:textId="77777777" w:rsidR="00E16F7C" w:rsidRPr="000B59CA" w:rsidRDefault="00E16F7C" w:rsidP="00E16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57C75" w14:textId="6544F547" w:rsidR="00E16F7C" w:rsidRPr="000B59CA" w:rsidRDefault="00E16F7C" w:rsidP="00E16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CA">
        <w:rPr>
          <w:rFonts w:ascii="Times New Roman" w:hAnsi="Times New Roman" w:cs="Times New Roman"/>
          <w:sz w:val="24"/>
          <w:szCs w:val="24"/>
        </w:rPr>
        <w:t>Sukladno članku 9. ZSSI-a propisano je da ako se pojave okolnosti koje se mogu definirati kao potencijalni sukob interesa, obveznik dužan deklarirati ga na odgovarajući način i razriješiti tako da zaštiti javni interes, kao i izuzeti se od donošenja odluka</w:t>
      </w:r>
      <w:r w:rsidR="000941A4" w:rsidRPr="000B59CA">
        <w:rPr>
          <w:rFonts w:ascii="Times New Roman" w:hAnsi="Times New Roman" w:cs="Times New Roman"/>
          <w:sz w:val="24"/>
          <w:szCs w:val="24"/>
        </w:rPr>
        <w:t>,</w:t>
      </w:r>
      <w:r w:rsidRPr="000B59CA">
        <w:rPr>
          <w:rFonts w:ascii="Times New Roman" w:hAnsi="Times New Roman" w:cs="Times New Roman"/>
          <w:sz w:val="24"/>
          <w:szCs w:val="24"/>
        </w:rPr>
        <w:t xml:space="preserve"> odnosno sudjelovanja u donošenju odluka i sklapanju ugovora koji utječu na njegov vlastiti poslovni interes ili poslovni interes s njim povezanih osoba. </w:t>
      </w:r>
    </w:p>
    <w:p w14:paraId="1AB45B04" w14:textId="77777777" w:rsidR="00E16F7C" w:rsidRPr="000B59CA" w:rsidRDefault="00E16F7C" w:rsidP="00E16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145902" w14:textId="793083A7" w:rsidR="00E16F7C" w:rsidRPr="000B59CA" w:rsidRDefault="00E16F7C" w:rsidP="00E16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5. stavku 6. ZSSI/21-a povezane osobe su članovi obitelji obveznika </w:t>
      </w:r>
      <w:r w:rsidR="007119D5"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članka 5. stavka 3. Zakona </w:t>
      </w:r>
      <w:r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t>te ostale osobe koje se prema drugim osnovama i okolnostima opravdano mogu smatrati interesno povezanima s obveznikom.</w:t>
      </w:r>
    </w:p>
    <w:p w14:paraId="553799C0" w14:textId="606A2BC0" w:rsidR="000941A4" w:rsidRPr="000B59CA" w:rsidRDefault="000941A4" w:rsidP="00E16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1D41E2" w14:textId="4BC53232" w:rsidR="000941A4" w:rsidRPr="000B59CA" w:rsidRDefault="000941A4" w:rsidP="00094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20. stavkom 1. ZSSI/21, </w:t>
      </w:r>
      <w:r w:rsidRPr="000B59CA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poslovni subjekt u kojem obveznik ima 5 % ili više udjela u vlasništvu ne može stupiti u poslovni odnos s tijelom javne vlasti u kojem obveznik obnaša dužnost niti smije biti član zajednice ponuditelja ili </w:t>
      </w:r>
      <w:proofErr w:type="spellStart"/>
      <w:r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t>podisporučitelj</w:t>
      </w:r>
      <w:proofErr w:type="spellEnd"/>
      <w:r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tom poslovnom odnosu</w:t>
      </w:r>
    </w:p>
    <w:p w14:paraId="2B8B4A7B" w14:textId="77777777" w:rsidR="000941A4" w:rsidRPr="000B59CA" w:rsidRDefault="000941A4" w:rsidP="00E16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7D1C9E" w14:textId="7E90FDB7" w:rsidR="000941A4" w:rsidRPr="000B59CA" w:rsidRDefault="000941A4" w:rsidP="00E16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20. stavkom 6. ZSSI/21, </w:t>
      </w:r>
      <w:r w:rsidRPr="000B59CA">
        <w:rPr>
          <w:rFonts w:ascii="Times New Roman" w:hAnsi="Times New Roman" w:cs="Times New Roman"/>
          <w:sz w:val="24"/>
          <w:szCs w:val="24"/>
        </w:rPr>
        <w:t>propisano je da se o</w:t>
      </w:r>
      <w:r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dredbe članka 20. Zakona ne primjenjuju na aktivnosti na temelju poslovnih odnosa koji su zaključeni prije nego što je obveznik započeo s obnašanjem dužnosti te da je započinjanjem obnašanja dužnosti obveznik dužan u roku od 60 dana uskladiti svoje aktivnosti po već prije zaključenim poslovnim odnosima u cilju otklanjanja mogućeg i sprječavanja predvidljivog sukoba interesa. </w:t>
      </w:r>
    </w:p>
    <w:p w14:paraId="6BA7702D" w14:textId="77777777" w:rsidR="00E16F7C" w:rsidRPr="000B59CA" w:rsidRDefault="00E16F7C" w:rsidP="00E16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BA1027" w14:textId="3025B308" w:rsidR="00A66B45" w:rsidRPr="000B59CA" w:rsidRDefault="00A66B45" w:rsidP="00E16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CA">
        <w:rPr>
          <w:rFonts w:ascii="Times New Roman" w:hAnsi="Times New Roman" w:cs="Times New Roman"/>
          <w:sz w:val="24"/>
          <w:szCs w:val="24"/>
        </w:rPr>
        <w:t>U</w:t>
      </w:r>
      <w:r w:rsidR="007119D5" w:rsidRPr="000B59CA">
        <w:rPr>
          <w:rFonts w:ascii="Times New Roman" w:hAnsi="Times New Roman" w:cs="Times New Roman"/>
          <w:sz w:val="24"/>
          <w:szCs w:val="24"/>
        </w:rPr>
        <w:t xml:space="preserve"> ovoj </w:t>
      </w:r>
      <w:r w:rsidRPr="000B59CA">
        <w:rPr>
          <w:rFonts w:ascii="Times New Roman" w:hAnsi="Times New Roman" w:cs="Times New Roman"/>
          <w:sz w:val="24"/>
          <w:szCs w:val="24"/>
        </w:rPr>
        <w:t xml:space="preserve">je </w:t>
      </w:r>
      <w:r w:rsidR="007119D5" w:rsidRPr="000B59CA">
        <w:rPr>
          <w:rFonts w:ascii="Times New Roman" w:hAnsi="Times New Roman" w:cs="Times New Roman"/>
          <w:sz w:val="24"/>
          <w:szCs w:val="24"/>
        </w:rPr>
        <w:t>situaciji poslovni odnos između trgovačkog društva</w:t>
      </w:r>
      <w:r w:rsidR="000941A4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="000941A4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Kupari</w:t>
      </w:r>
      <w:proofErr w:type="spellEnd"/>
      <w:r w:rsidR="000941A4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0941A4" w:rsidRPr="000B59CA">
        <w:rPr>
          <w:rFonts w:ascii="Times New Roman" w:hAnsi="Times New Roman" w:cs="Times New Roman"/>
          <w:sz w:val="24"/>
          <w:szCs w:val="24"/>
          <w:lang w:val="en-US" w:bidi="en-US"/>
        </w:rPr>
        <w:t xml:space="preserve">Luxury </w:t>
      </w:r>
      <w:proofErr w:type="spellStart"/>
      <w:r w:rsidR="000941A4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Hotels</w:t>
      </w:r>
      <w:proofErr w:type="spellEnd"/>
      <w:r w:rsidR="000941A4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d.o.o.,</w:t>
      </w:r>
      <w:r w:rsidR="007119D5" w:rsidRPr="000B59CA">
        <w:rPr>
          <w:rFonts w:ascii="Times New Roman" w:hAnsi="Times New Roman" w:cs="Times New Roman"/>
          <w:sz w:val="24"/>
          <w:szCs w:val="24"/>
        </w:rPr>
        <w:t xml:space="preserve"> u kojem je Ivan </w:t>
      </w:r>
      <w:proofErr w:type="spellStart"/>
      <w:r w:rsidR="007119D5" w:rsidRPr="000B59CA">
        <w:rPr>
          <w:rFonts w:ascii="Times New Roman" w:hAnsi="Times New Roman" w:cs="Times New Roman"/>
          <w:sz w:val="24"/>
          <w:szCs w:val="24"/>
        </w:rPr>
        <w:t>Paladina</w:t>
      </w:r>
      <w:proofErr w:type="spellEnd"/>
      <w:r w:rsidR="007119D5" w:rsidRPr="000B59CA">
        <w:rPr>
          <w:rFonts w:ascii="Times New Roman" w:hAnsi="Times New Roman" w:cs="Times New Roman"/>
          <w:sz w:val="24"/>
          <w:szCs w:val="24"/>
        </w:rPr>
        <w:t xml:space="preserve"> vlasnik </w:t>
      </w:r>
      <w:r w:rsidR="00C958CE" w:rsidRPr="000B59CA">
        <w:rPr>
          <w:rFonts w:ascii="Times New Roman" w:hAnsi="Times New Roman" w:cs="Times New Roman"/>
          <w:sz w:val="24"/>
          <w:szCs w:val="24"/>
        </w:rPr>
        <w:t xml:space="preserve">10% </w:t>
      </w:r>
      <w:r w:rsidR="007119D5" w:rsidRPr="000B59CA">
        <w:rPr>
          <w:rFonts w:ascii="Times New Roman" w:hAnsi="Times New Roman" w:cs="Times New Roman"/>
          <w:sz w:val="24"/>
          <w:szCs w:val="24"/>
        </w:rPr>
        <w:t>poslovnih udjela</w:t>
      </w:r>
      <w:r w:rsidR="00C958CE" w:rsidRPr="000B59CA">
        <w:rPr>
          <w:rFonts w:ascii="Times New Roman" w:hAnsi="Times New Roman" w:cs="Times New Roman"/>
          <w:sz w:val="24"/>
          <w:szCs w:val="24"/>
        </w:rPr>
        <w:t>,</w:t>
      </w:r>
      <w:r w:rsidR="007119D5" w:rsidRPr="000B59CA">
        <w:rPr>
          <w:rFonts w:ascii="Times New Roman" w:hAnsi="Times New Roman" w:cs="Times New Roman"/>
          <w:sz w:val="24"/>
          <w:szCs w:val="24"/>
        </w:rPr>
        <w:t xml:space="preserve"> nastao </w:t>
      </w:r>
      <w:r w:rsidR="00C958CE" w:rsidRPr="000B59CA">
        <w:rPr>
          <w:rFonts w:ascii="Times New Roman" w:hAnsi="Times New Roman" w:cs="Times New Roman"/>
          <w:sz w:val="24"/>
          <w:szCs w:val="24"/>
        </w:rPr>
        <w:t xml:space="preserve">sa </w:t>
      </w:r>
      <w:r w:rsidR="00C958CE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Središnjim državnim uredom za upravljanje državnom imovinom, čije je poslove preuzelo Ministarstvo </w:t>
      </w:r>
      <w:r w:rsidR="00C958CE" w:rsidRPr="000B59CA">
        <w:rPr>
          <w:rFonts w:ascii="Times New Roman" w:hAnsi="Times New Roman" w:cs="Times New Roman"/>
          <w:sz w:val="24"/>
          <w:szCs w:val="24"/>
        </w:rPr>
        <w:t xml:space="preserve">graditeljstva, prostornog uređenja i državne imovine, </w:t>
      </w:r>
      <w:r w:rsidR="007119D5" w:rsidRPr="000B59CA">
        <w:rPr>
          <w:rFonts w:ascii="Times New Roman" w:hAnsi="Times New Roman" w:cs="Times New Roman"/>
          <w:sz w:val="24"/>
          <w:szCs w:val="24"/>
        </w:rPr>
        <w:t xml:space="preserve">prije nego je postao </w:t>
      </w:r>
      <w:r w:rsidR="00A43D53" w:rsidRPr="000B59CA">
        <w:rPr>
          <w:rFonts w:ascii="Times New Roman" w:hAnsi="Times New Roman" w:cs="Times New Roman"/>
          <w:sz w:val="24"/>
          <w:szCs w:val="24"/>
        </w:rPr>
        <w:t>obveznik, odnosno prije nego bi se na ovu situaciju primjenjiva</w:t>
      </w:r>
      <w:r w:rsidR="00302D41" w:rsidRPr="000B59CA">
        <w:rPr>
          <w:rFonts w:ascii="Times New Roman" w:hAnsi="Times New Roman" w:cs="Times New Roman"/>
          <w:sz w:val="24"/>
          <w:szCs w:val="24"/>
        </w:rPr>
        <w:t>la odredba članka 20. stavka 1.</w:t>
      </w:r>
      <w:r w:rsidR="00A43D53" w:rsidRPr="000B59CA">
        <w:rPr>
          <w:rFonts w:ascii="Times New Roman" w:hAnsi="Times New Roman" w:cs="Times New Roman"/>
          <w:sz w:val="24"/>
          <w:szCs w:val="24"/>
        </w:rPr>
        <w:t xml:space="preserve"> ZSSI/21-a</w:t>
      </w:r>
      <w:r w:rsidR="00FF1C68" w:rsidRPr="000B59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04B6FD" w14:textId="77777777" w:rsidR="00A66B45" w:rsidRPr="000B59CA" w:rsidRDefault="00A66B45" w:rsidP="00E16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196666" w14:textId="57F60C02" w:rsidR="000941A4" w:rsidRPr="000B59CA" w:rsidRDefault="000941A4" w:rsidP="00094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CA">
        <w:rPr>
          <w:rFonts w:ascii="Times New Roman" w:hAnsi="Times New Roman" w:cs="Times New Roman"/>
          <w:sz w:val="24"/>
          <w:szCs w:val="24"/>
        </w:rPr>
        <w:t>Navedeno trgovačko društvo se temeljem okolnosti vlasništva s obveznikom nalazi u odnosu interesne povezanosti, koji ne može biti nepristran i objektivan kada bi u izvršavanju ovlasti koje ima poduzimao radnje u odnosu na predmetno trgovačko društvo</w:t>
      </w:r>
      <w:r w:rsidR="0050225E" w:rsidRPr="000B59CA">
        <w:rPr>
          <w:rFonts w:ascii="Times New Roman" w:hAnsi="Times New Roman" w:cs="Times New Roman"/>
          <w:sz w:val="24"/>
          <w:szCs w:val="24"/>
        </w:rPr>
        <w:t xml:space="preserve">, odnosno obveznik se nalazi u situaciji potencijalnog sukoba interesa s obzirom da je </w:t>
      </w:r>
      <w:r w:rsidR="00A43D53" w:rsidRPr="000B59CA">
        <w:rPr>
          <w:rFonts w:ascii="Times New Roman" w:hAnsi="Times New Roman" w:cs="Times New Roman"/>
          <w:sz w:val="24"/>
          <w:szCs w:val="24"/>
        </w:rPr>
        <w:t xml:space="preserve">po funkciji </w:t>
      </w:r>
      <w:r w:rsidR="0050225E" w:rsidRPr="000B59CA">
        <w:rPr>
          <w:rFonts w:ascii="Times New Roman" w:hAnsi="Times New Roman" w:cs="Times New Roman"/>
          <w:sz w:val="24"/>
          <w:szCs w:val="24"/>
        </w:rPr>
        <w:t>u prilici</w:t>
      </w:r>
      <w:r w:rsidR="00A43D53" w:rsidRPr="000B59CA">
        <w:rPr>
          <w:rFonts w:ascii="Times New Roman" w:hAnsi="Times New Roman" w:cs="Times New Roman"/>
          <w:sz w:val="24"/>
          <w:szCs w:val="24"/>
        </w:rPr>
        <w:t xml:space="preserve"> </w:t>
      </w:r>
      <w:r w:rsidR="0050225E" w:rsidRPr="000B59CA">
        <w:rPr>
          <w:rFonts w:ascii="Times New Roman" w:hAnsi="Times New Roman" w:cs="Times New Roman"/>
          <w:sz w:val="24"/>
          <w:szCs w:val="24"/>
        </w:rPr>
        <w:t>odlučivati o poslovnim interesima poslovnog subjekta u kojem ima 10% udjela u vlasništvu</w:t>
      </w:r>
      <w:r w:rsidRPr="000B59C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CDB5AD" w14:textId="6E36653F" w:rsidR="000941A4" w:rsidRPr="000B59CA" w:rsidRDefault="000941A4" w:rsidP="00094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04DA4D" w14:textId="1BD7DAE4" w:rsidR="0050225E" w:rsidRPr="000B59CA" w:rsidRDefault="000941A4" w:rsidP="005022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9CA">
        <w:rPr>
          <w:rFonts w:ascii="Times New Roman" w:hAnsi="Times New Roman" w:cs="Times New Roman"/>
          <w:sz w:val="24"/>
          <w:szCs w:val="24"/>
        </w:rPr>
        <w:t xml:space="preserve">S obzirom da je do predmetnog poslovnog odnosa došlo prije nego je Ivan </w:t>
      </w:r>
      <w:proofErr w:type="spellStart"/>
      <w:r w:rsidRPr="000B59CA">
        <w:rPr>
          <w:rFonts w:ascii="Times New Roman" w:hAnsi="Times New Roman" w:cs="Times New Roman"/>
          <w:sz w:val="24"/>
          <w:szCs w:val="24"/>
        </w:rPr>
        <w:t>Paladina</w:t>
      </w:r>
      <w:proofErr w:type="spellEnd"/>
      <w:r w:rsidRPr="000B59CA">
        <w:rPr>
          <w:rFonts w:ascii="Times New Roman" w:hAnsi="Times New Roman" w:cs="Times New Roman"/>
          <w:sz w:val="24"/>
          <w:szCs w:val="24"/>
        </w:rPr>
        <w:t xml:space="preserve"> postao zakonski obveznik, navedeni je </w:t>
      </w:r>
      <w:r w:rsidR="001D7180" w:rsidRPr="000B59CA">
        <w:rPr>
          <w:rFonts w:ascii="Times New Roman" w:hAnsi="Times New Roman" w:cs="Times New Roman"/>
          <w:sz w:val="24"/>
          <w:szCs w:val="24"/>
        </w:rPr>
        <w:t xml:space="preserve">dužan, sukladno članku 8. stavku 1. ZSSI/21-a, </w:t>
      </w:r>
      <w:r w:rsidR="0050225E"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uskladiti </w:t>
      </w:r>
      <w:r w:rsidR="0050225E"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svoje aktivnosti po istom </w:t>
      </w:r>
      <w:r w:rsidR="000E3DFF"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odnosu </w:t>
      </w:r>
      <w:r w:rsidR="0050225E"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cilju otklanjanja mogućeg i sprječavanja predvidljivog sukoba interesa. </w:t>
      </w:r>
    </w:p>
    <w:p w14:paraId="0EB5AAF9" w14:textId="77777777" w:rsidR="0050225E" w:rsidRPr="000B59CA" w:rsidRDefault="0050225E" w:rsidP="005022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72D704" w14:textId="2B306527" w:rsidR="00C958CE" w:rsidRPr="000B59CA" w:rsidRDefault="0050225E" w:rsidP="005022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CA">
        <w:rPr>
          <w:rFonts w:ascii="Times New Roman" w:hAnsi="Times New Roman" w:cs="Times New Roman"/>
          <w:sz w:val="24"/>
          <w:szCs w:val="24"/>
        </w:rPr>
        <w:t>Naime, u ovoj situaciji postoji kolizi</w:t>
      </w:r>
      <w:bookmarkStart w:id="0" w:name="_GoBack"/>
      <w:bookmarkEnd w:id="0"/>
      <w:r w:rsidRPr="000B59CA">
        <w:rPr>
          <w:rFonts w:ascii="Times New Roman" w:hAnsi="Times New Roman" w:cs="Times New Roman"/>
          <w:sz w:val="24"/>
          <w:szCs w:val="24"/>
        </w:rPr>
        <w:t>ja privatnog interesa obveznika s javnim interesom s</w:t>
      </w:r>
      <w:r w:rsidRPr="000B59CA">
        <w:rPr>
          <w:rFonts w:ascii="Times New Roman" w:hAnsi="Times New Roman" w:cs="Times New Roman"/>
          <w:sz w:val="24"/>
          <w:szCs w:val="24"/>
          <w:shd w:val="clear" w:color="auto" w:fill="FFFFFF"/>
        </w:rPr>
        <w:t>prječavanja privatnih utjecaja na donošenje odluka u obnašanju javnih dužnost, pri čemu je obveznik</w:t>
      </w:r>
      <w:r w:rsidRPr="000B59CA">
        <w:rPr>
          <w:rFonts w:ascii="Times New Roman" w:hAnsi="Times New Roman" w:cs="Times New Roman"/>
          <w:sz w:val="24"/>
          <w:szCs w:val="24"/>
        </w:rPr>
        <w:t xml:space="preserve"> uvijek pozvan ponajprije zaštititi javni interes</w:t>
      </w:r>
      <w:r w:rsidR="000E3DFF" w:rsidRPr="000B59CA">
        <w:rPr>
          <w:rFonts w:ascii="Times New Roman" w:hAnsi="Times New Roman" w:cs="Times New Roman"/>
          <w:sz w:val="24"/>
          <w:szCs w:val="24"/>
        </w:rPr>
        <w:t xml:space="preserve"> i </w:t>
      </w:r>
      <w:r w:rsidRPr="000B59CA">
        <w:rPr>
          <w:rFonts w:ascii="Times New Roman" w:hAnsi="Times New Roman" w:cs="Times New Roman"/>
          <w:sz w:val="24"/>
          <w:szCs w:val="24"/>
        </w:rPr>
        <w:t xml:space="preserve">poduzeti sve što je potrebno da u obnašanju dužnosti odijeli privatni interes od javnog, te ne </w:t>
      </w:r>
      <w:r w:rsidR="00C958CE" w:rsidRPr="000B59CA">
        <w:rPr>
          <w:rFonts w:ascii="Times New Roman" w:hAnsi="Times New Roman" w:cs="Times New Roman"/>
          <w:sz w:val="24"/>
          <w:szCs w:val="24"/>
        </w:rPr>
        <w:t xml:space="preserve">smije koristiti ovlasti koje ima </w:t>
      </w:r>
      <w:r w:rsidR="00A66B45" w:rsidRPr="000B59CA">
        <w:rPr>
          <w:rFonts w:ascii="Times New Roman" w:hAnsi="Times New Roman" w:cs="Times New Roman"/>
          <w:sz w:val="24"/>
          <w:szCs w:val="24"/>
        </w:rPr>
        <w:t xml:space="preserve">kao </w:t>
      </w:r>
      <w:r w:rsidR="00C958CE" w:rsidRPr="000B59CA">
        <w:rPr>
          <w:rFonts w:ascii="Times New Roman" w:hAnsi="Times New Roman" w:cs="Times New Roman"/>
          <w:sz w:val="24"/>
          <w:szCs w:val="24"/>
        </w:rPr>
        <w:t xml:space="preserve">ministar graditeljstva, prostornog uređenja i državne imovine kako bi utjecao na ostvarivanje poslovnih ili financijskih interesa navedenog trgovačkog društva, što bi ga </w:t>
      </w:r>
      <w:r w:rsidRPr="000B59CA">
        <w:rPr>
          <w:rFonts w:ascii="Times New Roman" w:hAnsi="Times New Roman" w:cs="Times New Roman"/>
          <w:sz w:val="24"/>
          <w:szCs w:val="24"/>
        </w:rPr>
        <w:t>dovelo</w:t>
      </w:r>
      <w:r w:rsidR="00C958CE" w:rsidRPr="000B59CA">
        <w:rPr>
          <w:rFonts w:ascii="Times New Roman" w:hAnsi="Times New Roman" w:cs="Times New Roman"/>
          <w:sz w:val="24"/>
          <w:szCs w:val="24"/>
        </w:rPr>
        <w:t xml:space="preserve"> u povredu ZSSI/21-a.</w:t>
      </w:r>
      <w:r w:rsidR="00A66B45" w:rsidRPr="000B5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06B39" w14:textId="77777777" w:rsidR="00C958CE" w:rsidRPr="000B59CA" w:rsidRDefault="00C958CE" w:rsidP="00E16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942DCD" w14:textId="4414F063" w:rsidR="009865B5" w:rsidRPr="000B59CA" w:rsidRDefault="00E16F7C" w:rsidP="009865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CA">
        <w:rPr>
          <w:rFonts w:ascii="Times New Roman" w:hAnsi="Times New Roman" w:cs="Times New Roman"/>
          <w:sz w:val="24"/>
          <w:szCs w:val="24"/>
        </w:rPr>
        <w:t xml:space="preserve"> </w:t>
      </w:r>
      <w:r w:rsidR="009865B5" w:rsidRPr="000B59CA">
        <w:rPr>
          <w:rFonts w:ascii="Times New Roman" w:hAnsi="Times New Roman" w:cs="Times New Roman"/>
          <w:sz w:val="24"/>
          <w:szCs w:val="24"/>
        </w:rPr>
        <w:t xml:space="preserve">S obzirom da se nalazi u potencijalnom sukobu </w:t>
      </w:r>
      <w:r w:rsidRPr="000B59CA">
        <w:rPr>
          <w:rFonts w:ascii="Times New Roman" w:hAnsi="Times New Roman" w:cs="Times New Roman"/>
          <w:sz w:val="24"/>
          <w:szCs w:val="24"/>
        </w:rPr>
        <w:t>te</w:t>
      </w:r>
      <w:r w:rsidR="00A66B45" w:rsidRPr="000B59CA">
        <w:rPr>
          <w:rFonts w:ascii="Times New Roman" w:hAnsi="Times New Roman" w:cs="Times New Roman"/>
          <w:sz w:val="24"/>
          <w:szCs w:val="24"/>
        </w:rPr>
        <w:t xml:space="preserve"> da bi trebao </w:t>
      </w:r>
      <w:r w:rsidR="009865B5" w:rsidRPr="000B59CA">
        <w:rPr>
          <w:rFonts w:ascii="Times New Roman" w:hAnsi="Times New Roman" w:cs="Times New Roman"/>
          <w:sz w:val="24"/>
          <w:szCs w:val="24"/>
        </w:rPr>
        <w:t xml:space="preserve">spriječiti nastanak stvarnog sukoba interesa, </w:t>
      </w:r>
      <w:r w:rsidR="00A66B45" w:rsidRPr="000B59CA">
        <w:rPr>
          <w:rFonts w:ascii="Times New Roman" w:hAnsi="Times New Roman" w:cs="Times New Roman"/>
          <w:sz w:val="24"/>
          <w:szCs w:val="24"/>
        </w:rPr>
        <w:t xml:space="preserve">ukazuje se obvezniku da je sukladno članku 9. stavku 1. ZSSI/21-a, </w:t>
      </w:r>
      <w:r w:rsidR="009865B5" w:rsidRPr="000B59CA">
        <w:rPr>
          <w:rFonts w:ascii="Times New Roman" w:hAnsi="Times New Roman" w:cs="Times New Roman"/>
          <w:sz w:val="24"/>
          <w:szCs w:val="24"/>
        </w:rPr>
        <w:t>u cilju o</w:t>
      </w:r>
      <w:r w:rsidR="00A66B45" w:rsidRPr="000B59CA">
        <w:rPr>
          <w:rFonts w:ascii="Times New Roman" w:hAnsi="Times New Roman" w:cs="Times New Roman"/>
          <w:sz w:val="24"/>
          <w:szCs w:val="24"/>
        </w:rPr>
        <w:t xml:space="preserve">čuvanja vlastitog integriteta </w:t>
      </w:r>
      <w:r w:rsidR="009865B5" w:rsidRPr="000B59CA">
        <w:rPr>
          <w:rFonts w:ascii="Times New Roman" w:hAnsi="Times New Roman" w:cs="Times New Roman"/>
          <w:sz w:val="24"/>
          <w:szCs w:val="24"/>
        </w:rPr>
        <w:t xml:space="preserve">te jačanja povjerenja </w:t>
      </w:r>
      <w:r w:rsidR="00A66B45" w:rsidRPr="000B59CA">
        <w:rPr>
          <w:rFonts w:ascii="Times New Roman" w:hAnsi="Times New Roman" w:cs="Times New Roman"/>
          <w:sz w:val="24"/>
          <w:szCs w:val="24"/>
        </w:rPr>
        <w:t xml:space="preserve">u odluke koje donosi </w:t>
      </w:r>
      <w:r w:rsidR="009865B5" w:rsidRPr="000B59CA">
        <w:rPr>
          <w:rFonts w:ascii="Times New Roman" w:hAnsi="Times New Roman" w:cs="Times New Roman"/>
          <w:sz w:val="24"/>
          <w:szCs w:val="24"/>
        </w:rPr>
        <w:t xml:space="preserve">tijelo javne vlasti u kojem obnaša dužnost, </w:t>
      </w:r>
      <w:r w:rsidR="00A66B45" w:rsidRPr="000B59CA">
        <w:rPr>
          <w:rFonts w:ascii="Times New Roman" w:hAnsi="Times New Roman" w:cs="Times New Roman"/>
          <w:sz w:val="24"/>
          <w:szCs w:val="24"/>
        </w:rPr>
        <w:t>dužan</w:t>
      </w:r>
      <w:r w:rsidR="00A43D53" w:rsidRPr="000B59CA">
        <w:rPr>
          <w:rFonts w:ascii="Times New Roman" w:hAnsi="Times New Roman" w:cs="Times New Roman"/>
          <w:sz w:val="24"/>
          <w:szCs w:val="24"/>
        </w:rPr>
        <w:t xml:space="preserve"> prije svega javnosti</w:t>
      </w:r>
      <w:r w:rsidR="00A66B45" w:rsidRPr="000B59CA">
        <w:rPr>
          <w:rFonts w:ascii="Times New Roman" w:hAnsi="Times New Roman" w:cs="Times New Roman"/>
          <w:sz w:val="24"/>
          <w:szCs w:val="24"/>
        </w:rPr>
        <w:t xml:space="preserve"> </w:t>
      </w:r>
      <w:r w:rsidR="0050225E" w:rsidRPr="000B59CA">
        <w:rPr>
          <w:rFonts w:ascii="Times New Roman" w:hAnsi="Times New Roman" w:cs="Times New Roman"/>
          <w:sz w:val="24"/>
          <w:szCs w:val="24"/>
        </w:rPr>
        <w:t>putem objave na internetskoj stranici</w:t>
      </w:r>
      <w:r w:rsidR="000E3DFF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Ministarstva </w:t>
      </w:r>
      <w:r w:rsidR="000E3DFF" w:rsidRPr="000B59CA">
        <w:rPr>
          <w:rFonts w:ascii="Times New Roman" w:hAnsi="Times New Roman" w:cs="Times New Roman"/>
          <w:sz w:val="24"/>
          <w:szCs w:val="24"/>
        </w:rPr>
        <w:t>graditeljstva, prostornog uređenja i državne imovine</w:t>
      </w:r>
      <w:r w:rsidR="009865B5" w:rsidRPr="000B59CA">
        <w:rPr>
          <w:rFonts w:ascii="Times New Roman" w:hAnsi="Times New Roman" w:cs="Times New Roman"/>
          <w:sz w:val="24"/>
          <w:szCs w:val="24"/>
        </w:rPr>
        <w:t xml:space="preserve">, </w:t>
      </w:r>
      <w:r w:rsidR="00A43D53" w:rsidRPr="000B59CA">
        <w:rPr>
          <w:rFonts w:ascii="Times New Roman" w:hAnsi="Times New Roman" w:cs="Times New Roman"/>
          <w:sz w:val="24"/>
          <w:szCs w:val="24"/>
        </w:rPr>
        <w:t xml:space="preserve">a potom i </w:t>
      </w:r>
      <w:r w:rsidR="009865B5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državno</w:t>
      </w:r>
      <w:r w:rsidR="001D7180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m tajniku</w:t>
      </w:r>
      <w:r w:rsidR="009865B5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</w:t>
      </w:r>
      <w:r w:rsidR="009865B5" w:rsidRPr="000B59CA">
        <w:rPr>
          <w:rFonts w:ascii="Times New Roman" w:hAnsi="Times New Roman" w:cs="Times New Roman"/>
          <w:sz w:val="24"/>
          <w:szCs w:val="24"/>
        </w:rPr>
        <w:t xml:space="preserve">svim službenicima </w:t>
      </w:r>
      <w:r w:rsidR="000E3DFF" w:rsidRPr="000B59CA">
        <w:rPr>
          <w:rFonts w:ascii="Times New Roman" w:hAnsi="Times New Roman" w:cs="Times New Roman"/>
          <w:sz w:val="24"/>
          <w:szCs w:val="24"/>
        </w:rPr>
        <w:t xml:space="preserve">tog </w:t>
      </w:r>
      <w:r w:rsidR="009865B5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Ministarstva </w:t>
      </w:r>
      <w:r w:rsidR="009865B5" w:rsidRPr="000B59CA">
        <w:rPr>
          <w:rFonts w:ascii="Times New Roman" w:hAnsi="Times New Roman" w:cs="Times New Roman"/>
          <w:sz w:val="24"/>
          <w:szCs w:val="24"/>
        </w:rPr>
        <w:t xml:space="preserve">koji bi na bilo koji način sudjelovali ili odlučivali u provedbi </w:t>
      </w:r>
      <w:r w:rsidR="009865B5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projekta </w:t>
      </w:r>
      <w:proofErr w:type="spellStart"/>
      <w:r w:rsidR="009865B5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Kupari</w:t>
      </w:r>
      <w:proofErr w:type="spellEnd"/>
      <w:r w:rsidR="009865B5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</w:t>
      </w:r>
      <w:r w:rsidR="0050225E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., </w:t>
      </w:r>
      <w:r w:rsidR="009865B5" w:rsidRPr="000B59CA">
        <w:rPr>
          <w:rFonts w:ascii="Times New Roman" w:hAnsi="Times New Roman" w:cs="Times New Roman"/>
          <w:sz w:val="24"/>
          <w:szCs w:val="24"/>
        </w:rPr>
        <w:t>deklarira</w:t>
      </w:r>
      <w:r w:rsidR="00A66B45" w:rsidRPr="000B59CA">
        <w:rPr>
          <w:rFonts w:ascii="Times New Roman" w:hAnsi="Times New Roman" w:cs="Times New Roman"/>
          <w:sz w:val="24"/>
          <w:szCs w:val="24"/>
        </w:rPr>
        <w:t>ti</w:t>
      </w:r>
      <w:r w:rsidR="009865B5" w:rsidRPr="000B59CA">
        <w:rPr>
          <w:rFonts w:ascii="Times New Roman" w:hAnsi="Times New Roman" w:cs="Times New Roman"/>
          <w:sz w:val="24"/>
          <w:szCs w:val="24"/>
        </w:rPr>
        <w:t xml:space="preserve"> okolnost da je suvlasnik trgovačkog društva </w:t>
      </w:r>
      <w:proofErr w:type="spellStart"/>
      <w:r w:rsidR="009865B5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Kupari</w:t>
      </w:r>
      <w:proofErr w:type="spellEnd"/>
      <w:r w:rsidR="009865B5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9865B5" w:rsidRPr="000B59CA">
        <w:rPr>
          <w:rFonts w:ascii="Times New Roman" w:hAnsi="Times New Roman" w:cs="Times New Roman"/>
          <w:sz w:val="24"/>
          <w:szCs w:val="24"/>
          <w:lang w:val="en-US" w:bidi="en-US"/>
        </w:rPr>
        <w:t xml:space="preserve">Luxury </w:t>
      </w:r>
      <w:proofErr w:type="spellStart"/>
      <w:r w:rsidR="009865B5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Hotels</w:t>
      </w:r>
      <w:proofErr w:type="spellEnd"/>
      <w:r w:rsidR="009865B5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d.o.o.</w:t>
      </w:r>
      <w:r w:rsidR="0050225E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Navedenu okolnost treba</w:t>
      </w:r>
      <w:r w:rsidR="00A43D53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l</w:t>
      </w:r>
      <w:r w:rsidR="0050225E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bi deklarirati i </w:t>
      </w:r>
      <w:r w:rsidR="0050225E" w:rsidRPr="000B59CA">
        <w:rPr>
          <w:rFonts w:ascii="Times New Roman" w:hAnsi="Times New Roman" w:cs="Times New Roman"/>
          <w:sz w:val="24"/>
          <w:szCs w:val="24"/>
        </w:rPr>
        <w:t xml:space="preserve">članovima Vlade Republike Hrvatske, koja odlučuje u predmetnom projektu. </w:t>
      </w:r>
    </w:p>
    <w:p w14:paraId="7250BECD" w14:textId="77777777" w:rsidR="009865B5" w:rsidRPr="000B59CA" w:rsidRDefault="009865B5" w:rsidP="009865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17622C" w14:textId="2C642C55" w:rsidR="009865B5" w:rsidRPr="000B59CA" w:rsidRDefault="009865B5" w:rsidP="009865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CA">
        <w:rPr>
          <w:rFonts w:ascii="Times New Roman" w:hAnsi="Times New Roman" w:cs="Times New Roman"/>
          <w:sz w:val="24"/>
          <w:szCs w:val="24"/>
        </w:rPr>
        <w:t xml:space="preserve">Na taj način skreće </w:t>
      </w:r>
      <w:r w:rsidR="0050225E" w:rsidRPr="000B59CA">
        <w:rPr>
          <w:rFonts w:ascii="Times New Roman" w:hAnsi="Times New Roman" w:cs="Times New Roman"/>
          <w:sz w:val="24"/>
          <w:szCs w:val="24"/>
        </w:rPr>
        <w:t xml:space="preserve">se </w:t>
      </w:r>
      <w:r w:rsidRPr="000B59CA">
        <w:rPr>
          <w:rFonts w:ascii="Times New Roman" w:hAnsi="Times New Roman" w:cs="Times New Roman"/>
          <w:sz w:val="24"/>
          <w:szCs w:val="24"/>
        </w:rPr>
        <w:t>pozornost osobama koje poduzimaju radnje, ali i zainteresiranoj javnosti</w:t>
      </w:r>
      <w:r w:rsidR="0050225E" w:rsidRPr="000B59CA">
        <w:rPr>
          <w:rFonts w:ascii="Times New Roman" w:hAnsi="Times New Roman" w:cs="Times New Roman"/>
          <w:sz w:val="24"/>
          <w:szCs w:val="24"/>
        </w:rPr>
        <w:t>,</w:t>
      </w:r>
      <w:r w:rsidRPr="000B59CA">
        <w:rPr>
          <w:rFonts w:ascii="Times New Roman" w:hAnsi="Times New Roman" w:cs="Times New Roman"/>
          <w:sz w:val="24"/>
          <w:szCs w:val="24"/>
        </w:rPr>
        <w:t xml:space="preserve"> na potrebu </w:t>
      </w:r>
      <w:r w:rsidR="00302D41" w:rsidRPr="000B59CA">
        <w:rPr>
          <w:rFonts w:ascii="Times New Roman" w:hAnsi="Times New Roman" w:cs="Times New Roman"/>
          <w:sz w:val="24"/>
          <w:szCs w:val="24"/>
        </w:rPr>
        <w:t xml:space="preserve">povećane </w:t>
      </w:r>
      <w:r w:rsidRPr="000B59CA">
        <w:rPr>
          <w:rFonts w:ascii="Times New Roman" w:hAnsi="Times New Roman" w:cs="Times New Roman"/>
          <w:sz w:val="24"/>
          <w:szCs w:val="24"/>
        </w:rPr>
        <w:t>kontrole provedbe predmetnog projekta te</w:t>
      </w:r>
      <w:r w:rsidR="0050225E" w:rsidRPr="000B59CA">
        <w:rPr>
          <w:rFonts w:ascii="Times New Roman" w:hAnsi="Times New Roman" w:cs="Times New Roman"/>
          <w:sz w:val="24"/>
          <w:szCs w:val="24"/>
        </w:rPr>
        <w:t>,</w:t>
      </w:r>
      <w:r w:rsidRPr="000B59CA">
        <w:rPr>
          <w:rFonts w:ascii="Times New Roman" w:hAnsi="Times New Roman" w:cs="Times New Roman"/>
          <w:sz w:val="24"/>
          <w:szCs w:val="24"/>
        </w:rPr>
        <w:t xml:space="preserve"> ukoliko dođe do sklapanja aneksa ugovora, na potrebu provođenja nadzora nad izvršavanjem istog. </w:t>
      </w:r>
    </w:p>
    <w:p w14:paraId="2DD4B592" w14:textId="00F29200" w:rsidR="009865B5" w:rsidRPr="000B59CA" w:rsidRDefault="009865B5" w:rsidP="009865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6BCF1" w14:textId="76A609C1" w:rsidR="00A66B45" w:rsidRPr="000B59CA" w:rsidRDefault="009865B5" w:rsidP="00A66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CA">
        <w:rPr>
          <w:rFonts w:ascii="Times New Roman" w:hAnsi="Times New Roman" w:cs="Times New Roman"/>
          <w:sz w:val="24"/>
          <w:szCs w:val="24"/>
        </w:rPr>
        <w:t xml:space="preserve">Nadalje, nakon deklariranja </w:t>
      </w:r>
      <w:r w:rsidR="00A66B45" w:rsidRPr="000B59CA">
        <w:rPr>
          <w:rFonts w:ascii="Times New Roman" w:hAnsi="Times New Roman" w:cs="Times New Roman"/>
          <w:sz w:val="24"/>
          <w:szCs w:val="24"/>
        </w:rPr>
        <w:t xml:space="preserve">ove okolnosti </w:t>
      </w:r>
      <w:r w:rsidRPr="000B59CA">
        <w:rPr>
          <w:rFonts w:ascii="Times New Roman" w:hAnsi="Times New Roman" w:cs="Times New Roman"/>
          <w:sz w:val="24"/>
          <w:szCs w:val="24"/>
        </w:rPr>
        <w:t xml:space="preserve">obveznik je dužan izuzeti se od bilo kakvog postupanja vezanog za projekt </w:t>
      </w:r>
      <w:proofErr w:type="spellStart"/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Kupari</w:t>
      </w:r>
      <w:proofErr w:type="spellEnd"/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I.</w:t>
      </w:r>
      <w:r w:rsidR="00A66B45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>, što uključuje i potpisivanje aneksa ugovora, te za to</w:t>
      </w:r>
      <w:r w:rsidR="001D7180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ovlastiti državnog tajnika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A66B45"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kada postupa 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razini Ministarstva </w:t>
      </w:r>
      <w:r w:rsidRPr="000B59CA">
        <w:rPr>
          <w:rFonts w:ascii="Times New Roman" w:hAnsi="Times New Roman" w:cs="Times New Roman"/>
          <w:sz w:val="24"/>
          <w:szCs w:val="24"/>
        </w:rPr>
        <w:t>graditeljstva, prostornog uređenja i državne imovine</w:t>
      </w:r>
      <w:r w:rsidR="00A66B45" w:rsidRPr="000B59CA">
        <w:rPr>
          <w:rFonts w:ascii="Times New Roman" w:hAnsi="Times New Roman" w:cs="Times New Roman"/>
          <w:sz w:val="24"/>
          <w:szCs w:val="24"/>
        </w:rPr>
        <w:t xml:space="preserve">, ali i </w:t>
      </w:r>
      <w:r w:rsidR="000E3DFF" w:rsidRPr="000B59CA">
        <w:rPr>
          <w:rFonts w:ascii="Times New Roman" w:hAnsi="Times New Roman" w:cs="Times New Roman"/>
          <w:sz w:val="24"/>
          <w:szCs w:val="24"/>
        </w:rPr>
        <w:t>radnih</w:t>
      </w:r>
      <w:r w:rsidR="00A66B45" w:rsidRPr="000B59CA">
        <w:rPr>
          <w:rFonts w:ascii="Times New Roman" w:hAnsi="Times New Roman" w:cs="Times New Roman"/>
          <w:sz w:val="24"/>
          <w:szCs w:val="24"/>
        </w:rPr>
        <w:t xml:space="preserve"> tijel</w:t>
      </w:r>
      <w:r w:rsidR="000E3DFF" w:rsidRPr="000B59CA">
        <w:rPr>
          <w:rFonts w:ascii="Times New Roman" w:hAnsi="Times New Roman" w:cs="Times New Roman"/>
          <w:sz w:val="24"/>
          <w:szCs w:val="24"/>
        </w:rPr>
        <w:t>a</w:t>
      </w:r>
      <w:r w:rsidR="00A66B45" w:rsidRPr="000B59CA">
        <w:rPr>
          <w:rFonts w:ascii="Times New Roman" w:hAnsi="Times New Roman" w:cs="Times New Roman"/>
          <w:sz w:val="24"/>
          <w:szCs w:val="24"/>
        </w:rPr>
        <w:t xml:space="preserve"> </w:t>
      </w:r>
      <w:r w:rsidR="000E3DFF" w:rsidRPr="000B59CA">
        <w:rPr>
          <w:rFonts w:ascii="Times New Roman" w:hAnsi="Times New Roman" w:cs="Times New Roman"/>
          <w:sz w:val="24"/>
          <w:szCs w:val="24"/>
        </w:rPr>
        <w:t>te</w:t>
      </w:r>
      <w:r w:rsidR="00A66B45" w:rsidRPr="000B59CA">
        <w:rPr>
          <w:rFonts w:ascii="Times New Roman" w:hAnsi="Times New Roman" w:cs="Times New Roman"/>
          <w:sz w:val="24"/>
          <w:szCs w:val="24"/>
        </w:rPr>
        <w:t xml:space="preserve"> sjednicama Vlade Republike Hrvatske, jer se primjenom</w:t>
      </w:r>
      <w:r w:rsidR="00E16F7C" w:rsidRPr="000B59CA">
        <w:rPr>
          <w:rFonts w:ascii="Times New Roman" w:hAnsi="Times New Roman" w:cs="Times New Roman"/>
          <w:sz w:val="24"/>
          <w:szCs w:val="24"/>
        </w:rPr>
        <w:t xml:space="preserve"> instituta izuzimanja </w:t>
      </w:r>
      <w:r w:rsidR="00A66B45" w:rsidRPr="000B59CA">
        <w:rPr>
          <w:rFonts w:ascii="Times New Roman" w:hAnsi="Times New Roman" w:cs="Times New Roman"/>
          <w:sz w:val="24"/>
          <w:szCs w:val="24"/>
        </w:rPr>
        <w:t xml:space="preserve">i delegiranja </w:t>
      </w:r>
      <w:r w:rsidR="00E16F7C" w:rsidRPr="000B59CA">
        <w:rPr>
          <w:rFonts w:ascii="Times New Roman" w:hAnsi="Times New Roman" w:cs="Times New Roman"/>
          <w:sz w:val="24"/>
          <w:szCs w:val="24"/>
        </w:rPr>
        <w:t xml:space="preserve">u </w:t>
      </w:r>
      <w:r w:rsidR="00A66B45" w:rsidRPr="000B59CA">
        <w:rPr>
          <w:rFonts w:ascii="Times New Roman" w:hAnsi="Times New Roman" w:cs="Times New Roman"/>
          <w:sz w:val="24"/>
          <w:szCs w:val="24"/>
        </w:rPr>
        <w:t>ovoj</w:t>
      </w:r>
      <w:r w:rsidR="00E16F7C" w:rsidRPr="000B59CA">
        <w:rPr>
          <w:rFonts w:ascii="Times New Roman" w:hAnsi="Times New Roman" w:cs="Times New Roman"/>
          <w:sz w:val="24"/>
          <w:szCs w:val="24"/>
        </w:rPr>
        <w:t xml:space="preserve"> situaciji otklanja sumnja da je obveznik koristio položaj </w:t>
      </w:r>
      <w:r w:rsidR="00A66B45" w:rsidRPr="000B59CA">
        <w:rPr>
          <w:rFonts w:ascii="Times New Roman" w:hAnsi="Times New Roman" w:cs="Times New Roman"/>
          <w:sz w:val="24"/>
          <w:szCs w:val="24"/>
        </w:rPr>
        <w:t>ministra</w:t>
      </w:r>
      <w:r w:rsidR="00E16F7C" w:rsidRPr="000B59CA">
        <w:rPr>
          <w:rFonts w:ascii="Times New Roman" w:hAnsi="Times New Roman" w:cs="Times New Roman"/>
          <w:sz w:val="24"/>
          <w:szCs w:val="24"/>
        </w:rPr>
        <w:t xml:space="preserve"> u cilju postizanja probitka povezane osobe. </w:t>
      </w:r>
    </w:p>
    <w:p w14:paraId="0FF7D9DB" w14:textId="06437729" w:rsidR="00302D41" w:rsidRPr="000B59CA" w:rsidRDefault="00302D41" w:rsidP="00A66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A064C" w14:textId="038FCFFF" w:rsidR="00FF1C68" w:rsidRPr="000B59CA" w:rsidRDefault="00302D41" w:rsidP="00FF1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CA">
        <w:rPr>
          <w:rFonts w:ascii="Times New Roman" w:hAnsi="Times New Roman" w:cs="Times New Roman"/>
          <w:sz w:val="24"/>
          <w:szCs w:val="24"/>
        </w:rPr>
        <w:t xml:space="preserve">Isto tako, treba naglasiti da se ovim Aneksom ugovora </w:t>
      </w:r>
      <w:r w:rsidR="00FF1C68" w:rsidRPr="000B59CA">
        <w:rPr>
          <w:rFonts w:ascii="Times New Roman" w:hAnsi="Times New Roman" w:cs="Times New Roman"/>
          <w:sz w:val="24"/>
          <w:szCs w:val="24"/>
        </w:rPr>
        <w:t>mogu drukčije regulirati pojedini elementi temeljenog ugovora kojim je inicijalno nastao poslovni odnos, ali ne na način da se istim mijenjaju ili dopunjuju ugovor</w:t>
      </w:r>
      <w:r w:rsidR="00091177" w:rsidRPr="000B59CA">
        <w:rPr>
          <w:rFonts w:ascii="Times New Roman" w:hAnsi="Times New Roman" w:cs="Times New Roman"/>
          <w:sz w:val="24"/>
          <w:szCs w:val="24"/>
        </w:rPr>
        <w:t>ne</w:t>
      </w:r>
      <w:r w:rsidR="00FF1C68" w:rsidRPr="000B59CA">
        <w:rPr>
          <w:rFonts w:ascii="Times New Roman" w:hAnsi="Times New Roman" w:cs="Times New Roman"/>
          <w:sz w:val="24"/>
          <w:szCs w:val="24"/>
        </w:rPr>
        <w:t xml:space="preserve"> odredbe iz kojih bi proizlazilo da se radi o novom poslovnom odnosu, jer bi tada došlo do primjene odredbe članka 20. stavka 1. ZSSI/21-a o zabrani nastanka poslovnog odnosa s tijelom javne vlasti u kojem obveznik obnaša dužnost. </w:t>
      </w:r>
    </w:p>
    <w:p w14:paraId="6B2E726B" w14:textId="1F83C643" w:rsidR="00A66B45" w:rsidRPr="000B59CA" w:rsidRDefault="00A66B45" w:rsidP="00A66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59BDF3" w14:textId="4560503D" w:rsidR="00A66B45" w:rsidRPr="000B59CA" w:rsidRDefault="00D212D7" w:rsidP="00D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CA">
        <w:rPr>
          <w:rFonts w:ascii="Times New Roman" w:hAnsi="Times New Roman" w:cs="Times New Roman"/>
          <w:sz w:val="24"/>
          <w:szCs w:val="24"/>
        </w:rPr>
        <w:t xml:space="preserve">Konačno, nakon eventualnog sklapanja </w:t>
      </w:r>
      <w:r w:rsidRPr="000B59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aneksa ugovora, obveznik je dužan </w:t>
      </w:r>
      <w:r w:rsidRPr="000B59CA">
        <w:rPr>
          <w:rFonts w:ascii="Times New Roman" w:hAnsi="Times New Roman" w:cs="Times New Roman"/>
          <w:sz w:val="24"/>
          <w:szCs w:val="24"/>
        </w:rPr>
        <w:t xml:space="preserve">izuzeti se i od nadzora nad izvršavanjem ispunjenja preuzetih ugovornih obvezi te bilo koje radnje koju bi </w:t>
      </w:r>
      <w:r w:rsidR="0050225E" w:rsidRPr="000B59CA">
        <w:rPr>
          <w:rFonts w:ascii="Times New Roman" w:hAnsi="Times New Roman" w:cs="Times New Roman"/>
          <w:sz w:val="24"/>
          <w:szCs w:val="24"/>
        </w:rPr>
        <w:t xml:space="preserve">u tu svrhu </w:t>
      </w:r>
      <w:r w:rsidRPr="000B59CA">
        <w:rPr>
          <w:rFonts w:ascii="Times New Roman" w:hAnsi="Times New Roman" w:cs="Times New Roman"/>
          <w:sz w:val="24"/>
          <w:szCs w:val="24"/>
        </w:rPr>
        <w:t xml:space="preserve">poduzimalo navedeno Ministarstvo vezano za projekt </w:t>
      </w:r>
      <w:proofErr w:type="spellStart"/>
      <w:r w:rsidRPr="000B59CA">
        <w:rPr>
          <w:rFonts w:ascii="Times New Roman" w:hAnsi="Times New Roman" w:cs="Times New Roman"/>
          <w:sz w:val="24"/>
          <w:szCs w:val="24"/>
        </w:rPr>
        <w:t>Kupari</w:t>
      </w:r>
      <w:proofErr w:type="spellEnd"/>
      <w:r w:rsidRPr="000B59CA">
        <w:rPr>
          <w:rFonts w:ascii="Times New Roman" w:hAnsi="Times New Roman" w:cs="Times New Roman"/>
          <w:sz w:val="24"/>
          <w:szCs w:val="24"/>
        </w:rPr>
        <w:t xml:space="preserve"> I. </w:t>
      </w:r>
    </w:p>
    <w:p w14:paraId="28CF48AF" w14:textId="4491A77A" w:rsidR="000F76C3" w:rsidRPr="000B59CA" w:rsidRDefault="000F76C3" w:rsidP="00A66B4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Slijedom navedenog Povjerenstvo je dalo mišljenje kao </w:t>
      </w:r>
      <w:r w:rsidR="00D00FDD" w:rsidRPr="000B59CA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0B59CA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B2A2C" w:rsidRPr="000B5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59CA">
        <w:rPr>
          <w:rFonts w:ascii="Times New Roman" w:eastAsia="Calibri" w:hAnsi="Times New Roman" w:cs="Times New Roman"/>
          <w:sz w:val="24"/>
          <w:szCs w:val="24"/>
        </w:rPr>
        <w:t xml:space="preserve">navedeno u izreci ovoga akta. </w:t>
      </w:r>
    </w:p>
    <w:p w14:paraId="28CF48B1" w14:textId="77777777" w:rsidR="004B5CF5" w:rsidRPr="000B59CA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0B59CA">
        <w:rPr>
          <w:color w:val="auto"/>
        </w:rPr>
        <w:t xml:space="preserve">                   PREDSJEDNICA</w:t>
      </w:r>
      <w:r w:rsidR="004B5CF5" w:rsidRPr="000B59CA">
        <w:rPr>
          <w:color w:val="auto"/>
        </w:rPr>
        <w:t xml:space="preserve"> POVJERENSTVA</w:t>
      </w:r>
    </w:p>
    <w:p w14:paraId="28CF48B2" w14:textId="77777777" w:rsidR="00E80A1D" w:rsidRPr="000B59CA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0B59CA">
        <w:rPr>
          <w:color w:val="auto"/>
        </w:rPr>
        <w:t xml:space="preserve"> </w:t>
      </w:r>
    </w:p>
    <w:p w14:paraId="28CF48B3" w14:textId="77777777" w:rsidR="004B5CF5" w:rsidRPr="000B59CA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CA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0B59CA">
        <w:rPr>
          <w:rFonts w:ascii="Times New Roman" w:hAnsi="Times New Roman" w:cs="Times New Roman"/>
          <w:sz w:val="24"/>
          <w:szCs w:val="24"/>
        </w:rPr>
        <w:tab/>
      </w:r>
      <w:r w:rsidR="004B5CF5" w:rsidRPr="000B59CA">
        <w:rPr>
          <w:rFonts w:ascii="Times New Roman" w:hAnsi="Times New Roman" w:cs="Times New Roman"/>
          <w:sz w:val="24"/>
          <w:szCs w:val="24"/>
        </w:rPr>
        <w:tab/>
      </w:r>
      <w:r w:rsidR="004B5CF5" w:rsidRPr="000B59CA">
        <w:rPr>
          <w:rFonts w:ascii="Times New Roman" w:hAnsi="Times New Roman" w:cs="Times New Roman"/>
          <w:sz w:val="24"/>
          <w:szCs w:val="24"/>
        </w:rPr>
        <w:tab/>
      </w:r>
      <w:r w:rsidR="004B5CF5" w:rsidRPr="000B59CA">
        <w:rPr>
          <w:rFonts w:ascii="Times New Roman" w:hAnsi="Times New Roman" w:cs="Times New Roman"/>
          <w:sz w:val="24"/>
          <w:szCs w:val="24"/>
        </w:rPr>
        <w:tab/>
      </w:r>
      <w:r w:rsidRPr="000B59CA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0B59CA">
        <w:rPr>
          <w:rFonts w:ascii="Times New Roman" w:hAnsi="Times New Roman" w:cs="Times New Roman"/>
          <w:sz w:val="24"/>
          <w:szCs w:val="24"/>
        </w:rPr>
        <w:tab/>
      </w:r>
      <w:r w:rsidRPr="000B59C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0B59CA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0B59CA">
        <w:rPr>
          <w:rFonts w:ascii="Times New Roman" w:hAnsi="Times New Roman" w:cs="Times New Roman"/>
          <w:sz w:val="24"/>
          <w:szCs w:val="24"/>
        </w:rPr>
        <w:t>ć</w:t>
      </w:r>
      <w:r w:rsidR="004B5CF5" w:rsidRPr="000B59CA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0B59CA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0B59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37302" w14:textId="77777777" w:rsidR="00451C8C" w:rsidRPr="000B59CA" w:rsidRDefault="00451C8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69443789" w:rsidR="000C190C" w:rsidRPr="000B59CA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B59CA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54F8A397" w:rsidR="000C190C" w:rsidRPr="000B59CA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59CA">
        <w:rPr>
          <w:rFonts w:ascii="Times New Roman" w:hAnsi="Times New Roman" w:cs="Times New Roman"/>
          <w:sz w:val="24"/>
          <w:szCs w:val="24"/>
        </w:rPr>
        <w:t>Obvezni</w:t>
      </w:r>
      <w:r w:rsidR="00D212D7" w:rsidRPr="000B59CA">
        <w:rPr>
          <w:rFonts w:ascii="Times New Roman" w:hAnsi="Times New Roman" w:cs="Times New Roman"/>
          <w:sz w:val="24"/>
          <w:szCs w:val="24"/>
        </w:rPr>
        <w:t>k</w:t>
      </w:r>
      <w:r w:rsidR="001100EC" w:rsidRPr="000B59CA">
        <w:rPr>
          <w:rFonts w:ascii="Times New Roman" w:hAnsi="Times New Roman" w:cs="Times New Roman"/>
          <w:sz w:val="24"/>
          <w:szCs w:val="24"/>
        </w:rPr>
        <w:t xml:space="preserve"> </w:t>
      </w:r>
      <w:r w:rsidR="00D212D7" w:rsidRPr="000B59CA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D212D7" w:rsidRPr="000B59CA">
        <w:rPr>
          <w:rFonts w:ascii="Times New Roman" w:hAnsi="Times New Roman" w:cs="Times New Roman"/>
          <w:sz w:val="24"/>
          <w:szCs w:val="24"/>
        </w:rPr>
        <w:t>Paladina</w:t>
      </w:r>
      <w:proofErr w:type="spellEnd"/>
      <w:r w:rsidR="001100EC" w:rsidRPr="000B59CA">
        <w:rPr>
          <w:rFonts w:ascii="Times New Roman" w:hAnsi="Times New Roman" w:cs="Times New Roman"/>
          <w:sz w:val="24"/>
          <w:szCs w:val="24"/>
        </w:rPr>
        <w:t xml:space="preserve">, </w:t>
      </w:r>
      <w:r w:rsidR="00D212D7" w:rsidRPr="000B59CA">
        <w:rPr>
          <w:rFonts w:ascii="Times New Roman" w:hAnsi="Times New Roman" w:cs="Times New Roman"/>
          <w:sz w:val="24"/>
          <w:szCs w:val="24"/>
        </w:rPr>
        <w:t>elektroničkim putem</w:t>
      </w:r>
    </w:p>
    <w:p w14:paraId="28CF48B7" w14:textId="77777777" w:rsidR="000C190C" w:rsidRPr="000B59CA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59CA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0B59CA">
        <w:rPr>
          <w:rFonts w:ascii="Times New Roman" w:hAnsi="Times New Roman" w:cs="Times New Roman"/>
          <w:sz w:val="24"/>
          <w:szCs w:val="24"/>
        </w:rPr>
        <w:t>nternet</w:t>
      </w:r>
      <w:r w:rsidRPr="000B59CA">
        <w:rPr>
          <w:rFonts w:ascii="Times New Roman" w:hAnsi="Times New Roman" w:cs="Times New Roman"/>
          <w:sz w:val="24"/>
          <w:szCs w:val="24"/>
        </w:rPr>
        <w:t>skoj</w:t>
      </w:r>
      <w:r w:rsidR="000C190C" w:rsidRPr="000B59CA">
        <w:rPr>
          <w:rFonts w:ascii="Times New Roman" w:hAnsi="Times New Roman" w:cs="Times New Roman"/>
          <w:sz w:val="24"/>
          <w:szCs w:val="24"/>
        </w:rPr>
        <w:t xml:space="preserve"> stranic</w:t>
      </w:r>
      <w:r w:rsidRPr="000B59CA">
        <w:rPr>
          <w:rFonts w:ascii="Times New Roman" w:hAnsi="Times New Roman" w:cs="Times New Roman"/>
          <w:sz w:val="24"/>
          <w:szCs w:val="24"/>
        </w:rPr>
        <w:t>i</w:t>
      </w:r>
      <w:r w:rsidR="000C190C" w:rsidRPr="000B59C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0B59CA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0B59CA">
        <w:rPr>
          <w:rFonts w:ascii="Times New Roman" w:hAnsi="Times New Roman" w:cs="Times New Roman"/>
          <w:sz w:val="24"/>
          <w:szCs w:val="24"/>
        </w:rPr>
        <w:t>Pismohrana</w:t>
      </w:r>
      <w:r w:rsidR="00793EC7" w:rsidRPr="000B59CA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0B59CA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C934" w14:textId="77777777" w:rsidR="00C90C52" w:rsidRDefault="00C90C52" w:rsidP="005B5818">
      <w:pPr>
        <w:spacing w:after="0" w:line="240" w:lineRule="auto"/>
      </w:pPr>
      <w:r>
        <w:separator/>
      </w:r>
    </w:p>
  </w:endnote>
  <w:endnote w:type="continuationSeparator" w:id="0">
    <w:p w14:paraId="043D1D75" w14:textId="77777777" w:rsidR="00C90C52" w:rsidRDefault="00C90C5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1C56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54C2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A513F" w14:textId="77777777" w:rsidR="00C90C52" w:rsidRDefault="00C90C52" w:rsidP="005B5818">
      <w:pPr>
        <w:spacing w:after="0" w:line="240" w:lineRule="auto"/>
      </w:pPr>
      <w:r>
        <w:separator/>
      </w:r>
    </w:p>
  </w:footnote>
  <w:footnote w:type="continuationSeparator" w:id="0">
    <w:p w14:paraId="35623EFB" w14:textId="77777777" w:rsidR="00C90C52" w:rsidRDefault="00C90C5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74521FAF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B38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F7906"/>
    <w:multiLevelType w:val="multilevel"/>
    <w:tmpl w:val="6D7EEC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35B5"/>
    <w:rsid w:val="00026087"/>
    <w:rsid w:val="00027AE5"/>
    <w:rsid w:val="000363A8"/>
    <w:rsid w:val="00037C50"/>
    <w:rsid w:val="00040256"/>
    <w:rsid w:val="00041BF4"/>
    <w:rsid w:val="0004359D"/>
    <w:rsid w:val="00056DCF"/>
    <w:rsid w:val="000614B0"/>
    <w:rsid w:val="00062746"/>
    <w:rsid w:val="00064C17"/>
    <w:rsid w:val="00067EC1"/>
    <w:rsid w:val="00077F3E"/>
    <w:rsid w:val="00081ADB"/>
    <w:rsid w:val="00090291"/>
    <w:rsid w:val="00091177"/>
    <w:rsid w:val="000941A4"/>
    <w:rsid w:val="0009736C"/>
    <w:rsid w:val="000A0606"/>
    <w:rsid w:val="000A7110"/>
    <w:rsid w:val="000B186A"/>
    <w:rsid w:val="000B59CA"/>
    <w:rsid w:val="000C190C"/>
    <w:rsid w:val="000C1FE4"/>
    <w:rsid w:val="000D00B9"/>
    <w:rsid w:val="000E0624"/>
    <w:rsid w:val="000E32E6"/>
    <w:rsid w:val="000E3DFF"/>
    <w:rsid w:val="000E6C68"/>
    <w:rsid w:val="000E75E4"/>
    <w:rsid w:val="000F1D66"/>
    <w:rsid w:val="000F76C3"/>
    <w:rsid w:val="00101F03"/>
    <w:rsid w:val="001100EC"/>
    <w:rsid w:val="00110163"/>
    <w:rsid w:val="00112E23"/>
    <w:rsid w:val="0012224D"/>
    <w:rsid w:val="001262F6"/>
    <w:rsid w:val="00133170"/>
    <w:rsid w:val="0014691D"/>
    <w:rsid w:val="00150A71"/>
    <w:rsid w:val="00150D97"/>
    <w:rsid w:val="001530D5"/>
    <w:rsid w:val="001610AB"/>
    <w:rsid w:val="00163448"/>
    <w:rsid w:val="00176BDE"/>
    <w:rsid w:val="001872E8"/>
    <w:rsid w:val="001A2139"/>
    <w:rsid w:val="001D050A"/>
    <w:rsid w:val="001D7180"/>
    <w:rsid w:val="001E2AE8"/>
    <w:rsid w:val="001E5CD4"/>
    <w:rsid w:val="002025EB"/>
    <w:rsid w:val="00204122"/>
    <w:rsid w:val="002049E1"/>
    <w:rsid w:val="002072CD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53AFD"/>
    <w:rsid w:val="00262849"/>
    <w:rsid w:val="002761D7"/>
    <w:rsid w:val="002802DD"/>
    <w:rsid w:val="00286D4C"/>
    <w:rsid w:val="00296618"/>
    <w:rsid w:val="002B0367"/>
    <w:rsid w:val="002D0303"/>
    <w:rsid w:val="002E14D7"/>
    <w:rsid w:val="002E3D3C"/>
    <w:rsid w:val="002F2F7E"/>
    <w:rsid w:val="002F313C"/>
    <w:rsid w:val="002F562C"/>
    <w:rsid w:val="00300D29"/>
    <w:rsid w:val="00302D41"/>
    <w:rsid w:val="00310B98"/>
    <w:rsid w:val="00314156"/>
    <w:rsid w:val="00320FAE"/>
    <w:rsid w:val="00321A78"/>
    <w:rsid w:val="003328AE"/>
    <w:rsid w:val="00336B8F"/>
    <w:rsid w:val="003416CC"/>
    <w:rsid w:val="00344320"/>
    <w:rsid w:val="0034590B"/>
    <w:rsid w:val="003650CE"/>
    <w:rsid w:val="00370CD4"/>
    <w:rsid w:val="00370E2F"/>
    <w:rsid w:val="0037657E"/>
    <w:rsid w:val="003A28AD"/>
    <w:rsid w:val="003A3138"/>
    <w:rsid w:val="003A3A6B"/>
    <w:rsid w:val="003B47EE"/>
    <w:rsid w:val="003B6F87"/>
    <w:rsid w:val="003C019C"/>
    <w:rsid w:val="003C4B46"/>
    <w:rsid w:val="003C7443"/>
    <w:rsid w:val="003D1479"/>
    <w:rsid w:val="003D6364"/>
    <w:rsid w:val="003E62B2"/>
    <w:rsid w:val="003F3527"/>
    <w:rsid w:val="003F396D"/>
    <w:rsid w:val="0040316C"/>
    <w:rsid w:val="00406E92"/>
    <w:rsid w:val="00411522"/>
    <w:rsid w:val="00422583"/>
    <w:rsid w:val="00427567"/>
    <w:rsid w:val="00432084"/>
    <w:rsid w:val="00451C8C"/>
    <w:rsid w:val="004607BE"/>
    <w:rsid w:val="00473796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0F54"/>
    <w:rsid w:val="004E27DC"/>
    <w:rsid w:val="004F5967"/>
    <w:rsid w:val="004F7E0E"/>
    <w:rsid w:val="00502158"/>
    <w:rsid w:val="0050225E"/>
    <w:rsid w:val="005033D9"/>
    <w:rsid w:val="005049C7"/>
    <w:rsid w:val="00512887"/>
    <w:rsid w:val="00530D7D"/>
    <w:rsid w:val="0053234A"/>
    <w:rsid w:val="00537A5C"/>
    <w:rsid w:val="00547BFA"/>
    <w:rsid w:val="00565C10"/>
    <w:rsid w:val="0057071A"/>
    <w:rsid w:val="00577B84"/>
    <w:rsid w:val="00577C8E"/>
    <w:rsid w:val="00581532"/>
    <w:rsid w:val="0058272B"/>
    <w:rsid w:val="00586E1C"/>
    <w:rsid w:val="005A1371"/>
    <w:rsid w:val="005B5818"/>
    <w:rsid w:val="005C0CD9"/>
    <w:rsid w:val="005D05AA"/>
    <w:rsid w:val="005F45D9"/>
    <w:rsid w:val="006031F3"/>
    <w:rsid w:val="00603BAF"/>
    <w:rsid w:val="00622086"/>
    <w:rsid w:val="00623069"/>
    <w:rsid w:val="00624705"/>
    <w:rsid w:val="0063694A"/>
    <w:rsid w:val="00647B1E"/>
    <w:rsid w:val="00655448"/>
    <w:rsid w:val="00656C56"/>
    <w:rsid w:val="00662A66"/>
    <w:rsid w:val="006654B8"/>
    <w:rsid w:val="006745B9"/>
    <w:rsid w:val="0068444E"/>
    <w:rsid w:val="00692FC1"/>
    <w:rsid w:val="00693FD7"/>
    <w:rsid w:val="006A2948"/>
    <w:rsid w:val="006A2D93"/>
    <w:rsid w:val="006B286B"/>
    <w:rsid w:val="006B63C9"/>
    <w:rsid w:val="006C09B2"/>
    <w:rsid w:val="006C4DC3"/>
    <w:rsid w:val="006C591D"/>
    <w:rsid w:val="006C5A40"/>
    <w:rsid w:val="006C7350"/>
    <w:rsid w:val="006D1EEA"/>
    <w:rsid w:val="006D303B"/>
    <w:rsid w:val="006E540F"/>
    <w:rsid w:val="006F4BA2"/>
    <w:rsid w:val="006F53F7"/>
    <w:rsid w:val="006F692A"/>
    <w:rsid w:val="00702F20"/>
    <w:rsid w:val="007119D5"/>
    <w:rsid w:val="00713FC7"/>
    <w:rsid w:val="00723605"/>
    <w:rsid w:val="00727C0B"/>
    <w:rsid w:val="007361C0"/>
    <w:rsid w:val="007454EE"/>
    <w:rsid w:val="00750BFF"/>
    <w:rsid w:val="00763275"/>
    <w:rsid w:val="0076329E"/>
    <w:rsid w:val="007749E5"/>
    <w:rsid w:val="00775E5B"/>
    <w:rsid w:val="00777A99"/>
    <w:rsid w:val="0078009D"/>
    <w:rsid w:val="00793EC7"/>
    <w:rsid w:val="007A2994"/>
    <w:rsid w:val="007B2D33"/>
    <w:rsid w:val="007B7B69"/>
    <w:rsid w:val="007C0283"/>
    <w:rsid w:val="007C5F14"/>
    <w:rsid w:val="007F1007"/>
    <w:rsid w:val="00816F26"/>
    <w:rsid w:val="00817C5E"/>
    <w:rsid w:val="00820C27"/>
    <w:rsid w:val="00824B78"/>
    <w:rsid w:val="00825B69"/>
    <w:rsid w:val="00833719"/>
    <w:rsid w:val="00835484"/>
    <w:rsid w:val="00835D62"/>
    <w:rsid w:val="0085734A"/>
    <w:rsid w:val="00862882"/>
    <w:rsid w:val="00881213"/>
    <w:rsid w:val="008A4A78"/>
    <w:rsid w:val="008B0380"/>
    <w:rsid w:val="008C3014"/>
    <w:rsid w:val="008C361C"/>
    <w:rsid w:val="008C4305"/>
    <w:rsid w:val="008C5463"/>
    <w:rsid w:val="008C7E03"/>
    <w:rsid w:val="008D03C3"/>
    <w:rsid w:val="008E6774"/>
    <w:rsid w:val="009062CF"/>
    <w:rsid w:val="00907128"/>
    <w:rsid w:val="009106E9"/>
    <w:rsid w:val="00911E25"/>
    <w:rsid w:val="00912C2F"/>
    <w:rsid w:val="00913B0E"/>
    <w:rsid w:val="009236CD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865B5"/>
    <w:rsid w:val="009917A9"/>
    <w:rsid w:val="00996E03"/>
    <w:rsid w:val="009A3C13"/>
    <w:rsid w:val="009B0DB7"/>
    <w:rsid w:val="009B2A2C"/>
    <w:rsid w:val="009C082A"/>
    <w:rsid w:val="009D03F6"/>
    <w:rsid w:val="009D06F8"/>
    <w:rsid w:val="009E344C"/>
    <w:rsid w:val="009E598A"/>
    <w:rsid w:val="009E7D1F"/>
    <w:rsid w:val="009F35FF"/>
    <w:rsid w:val="009F42F1"/>
    <w:rsid w:val="00A02EEB"/>
    <w:rsid w:val="00A02F51"/>
    <w:rsid w:val="00A13455"/>
    <w:rsid w:val="00A15817"/>
    <w:rsid w:val="00A20595"/>
    <w:rsid w:val="00A2672B"/>
    <w:rsid w:val="00A3153A"/>
    <w:rsid w:val="00A40EBC"/>
    <w:rsid w:val="00A41011"/>
    <w:rsid w:val="00A41D57"/>
    <w:rsid w:val="00A43D53"/>
    <w:rsid w:val="00A5071E"/>
    <w:rsid w:val="00A53D84"/>
    <w:rsid w:val="00A62755"/>
    <w:rsid w:val="00A66B45"/>
    <w:rsid w:val="00A67E80"/>
    <w:rsid w:val="00A74C8C"/>
    <w:rsid w:val="00A76638"/>
    <w:rsid w:val="00A808A1"/>
    <w:rsid w:val="00A83E20"/>
    <w:rsid w:val="00A9111F"/>
    <w:rsid w:val="00A945DA"/>
    <w:rsid w:val="00A97485"/>
    <w:rsid w:val="00AB19C0"/>
    <w:rsid w:val="00AB382A"/>
    <w:rsid w:val="00AB456F"/>
    <w:rsid w:val="00AB503A"/>
    <w:rsid w:val="00AB534E"/>
    <w:rsid w:val="00AC10EF"/>
    <w:rsid w:val="00AD33DB"/>
    <w:rsid w:val="00AD48E1"/>
    <w:rsid w:val="00AE0FC6"/>
    <w:rsid w:val="00AE4562"/>
    <w:rsid w:val="00AF442D"/>
    <w:rsid w:val="00AF5B39"/>
    <w:rsid w:val="00B02A6D"/>
    <w:rsid w:val="00B04A5E"/>
    <w:rsid w:val="00B10FE5"/>
    <w:rsid w:val="00B332AD"/>
    <w:rsid w:val="00B34D82"/>
    <w:rsid w:val="00B3726E"/>
    <w:rsid w:val="00B42D87"/>
    <w:rsid w:val="00B51F54"/>
    <w:rsid w:val="00B92637"/>
    <w:rsid w:val="00BA1175"/>
    <w:rsid w:val="00BB7474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77765"/>
    <w:rsid w:val="00C90C52"/>
    <w:rsid w:val="00C958CE"/>
    <w:rsid w:val="00CA28B6"/>
    <w:rsid w:val="00CC01E6"/>
    <w:rsid w:val="00CC0B7E"/>
    <w:rsid w:val="00CE3630"/>
    <w:rsid w:val="00CE45C6"/>
    <w:rsid w:val="00CF0867"/>
    <w:rsid w:val="00CF2E9E"/>
    <w:rsid w:val="00D00FDD"/>
    <w:rsid w:val="00D02DD3"/>
    <w:rsid w:val="00D1289E"/>
    <w:rsid w:val="00D15CFE"/>
    <w:rsid w:val="00D1655F"/>
    <w:rsid w:val="00D212D7"/>
    <w:rsid w:val="00D316B5"/>
    <w:rsid w:val="00D50094"/>
    <w:rsid w:val="00D51BBE"/>
    <w:rsid w:val="00D55746"/>
    <w:rsid w:val="00D56D57"/>
    <w:rsid w:val="00D60165"/>
    <w:rsid w:val="00D614D0"/>
    <w:rsid w:val="00D73B62"/>
    <w:rsid w:val="00D778D3"/>
    <w:rsid w:val="00D81B61"/>
    <w:rsid w:val="00D87854"/>
    <w:rsid w:val="00D9128B"/>
    <w:rsid w:val="00D92076"/>
    <w:rsid w:val="00DE0300"/>
    <w:rsid w:val="00DF7871"/>
    <w:rsid w:val="00E018BC"/>
    <w:rsid w:val="00E05595"/>
    <w:rsid w:val="00E13E01"/>
    <w:rsid w:val="00E15A45"/>
    <w:rsid w:val="00E16F7C"/>
    <w:rsid w:val="00E17757"/>
    <w:rsid w:val="00E204FC"/>
    <w:rsid w:val="00E31189"/>
    <w:rsid w:val="00E35594"/>
    <w:rsid w:val="00E3580A"/>
    <w:rsid w:val="00E45118"/>
    <w:rsid w:val="00E46AFE"/>
    <w:rsid w:val="00E5144C"/>
    <w:rsid w:val="00E76DBE"/>
    <w:rsid w:val="00E80A1D"/>
    <w:rsid w:val="00EC07AB"/>
    <w:rsid w:val="00EC726C"/>
    <w:rsid w:val="00EC744A"/>
    <w:rsid w:val="00ED24DD"/>
    <w:rsid w:val="00ED556D"/>
    <w:rsid w:val="00ED5ECA"/>
    <w:rsid w:val="00ED6656"/>
    <w:rsid w:val="00EE0526"/>
    <w:rsid w:val="00EF117E"/>
    <w:rsid w:val="00EF2DA0"/>
    <w:rsid w:val="00F13AB1"/>
    <w:rsid w:val="00F17DD2"/>
    <w:rsid w:val="00F20E0C"/>
    <w:rsid w:val="00F23436"/>
    <w:rsid w:val="00F26AC9"/>
    <w:rsid w:val="00F30329"/>
    <w:rsid w:val="00F334C6"/>
    <w:rsid w:val="00F42128"/>
    <w:rsid w:val="00F506A3"/>
    <w:rsid w:val="00F72A4F"/>
    <w:rsid w:val="00F76A89"/>
    <w:rsid w:val="00F9012B"/>
    <w:rsid w:val="00FA237E"/>
    <w:rsid w:val="00FC3059"/>
    <w:rsid w:val="00FC4E2B"/>
    <w:rsid w:val="00FC6007"/>
    <w:rsid w:val="00FD58EB"/>
    <w:rsid w:val="00FE3122"/>
    <w:rsid w:val="00FE6B62"/>
    <w:rsid w:val="00FE7C20"/>
    <w:rsid w:val="00FF1C68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2">
    <w:name w:val="Body text (2)_"/>
    <w:basedOn w:val="Zadanifontodlomka"/>
    <w:link w:val="Bodytext20"/>
    <w:rsid w:val="0047379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3796"/>
    <w:pPr>
      <w:widowControl w:val="0"/>
      <w:shd w:val="clear" w:color="auto" w:fill="FFFFFF"/>
      <w:spacing w:after="300" w:line="293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B3726E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3726E"/>
    <w:pPr>
      <w:widowControl w:val="0"/>
      <w:shd w:val="clear" w:color="auto" w:fill="FFFFFF"/>
      <w:spacing w:after="24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B3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13480</Duznosnici_Value>
    <BrojPredmeta xmlns="8638ef6a-48a0-457c-b738-9f65e71a9a26">M-167/22</BrojPredmeta>
    <Duznosnici xmlns="8638ef6a-48a0-457c-b738-9f65e71a9a26">Ivan Paladina,Ministar,Ministarstvo prostornog uređenja, graditeljstva i državne imovine</Duznosnici>
    <VrstaDokumenta xmlns="8638ef6a-48a0-457c-b738-9f65e71a9a26">1</VrstaDokumenta>
    <KljucneRijeci xmlns="8638ef6a-48a0-457c-b738-9f65e71a9a26">
      <Value>3</Value>
      <Value>68</Value>
      <Value>103</Value>
    </KljucneRijeci>
    <BrojAkta xmlns="8638ef6a-48a0-457c-b738-9f65e71a9a26">711-I-647-M-167/22-02-17</BrojAkta>
    <Sync xmlns="8638ef6a-48a0-457c-b738-9f65e71a9a26">0</Sync>
    <Sjednica xmlns="8638ef6a-48a0-457c-b738-9f65e71a9a26">285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360217-4541-422C-8C3D-D665207AFE87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080EB-F695-44DB-A3EE-7199E611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Paladina, M-167-22, mišljenje</vt:lpstr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Paladina, M-167-22, mišljenje</dc:title>
  <dc:creator>Sukob5</dc:creator>
  <cp:lastModifiedBy>Ivan Matić</cp:lastModifiedBy>
  <cp:revision>2</cp:revision>
  <cp:lastPrinted>2022-05-04T10:56:00Z</cp:lastPrinted>
  <dcterms:created xsi:type="dcterms:W3CDTF">2022-05-06T08:00:00Z</dcterms:created>
  <dcterms:modified xsi:type="dcterms:W3CDTF">2022-05-06T08:00:00Z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