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CAA0" w14:textId="50D343AC" w:rsidR="00332D21" w:rsidRPr="00DA728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72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DA72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A7282" w:rsidRPr="00DA7282">
        <w:rPr>
          <w:rFonts w:ascii="Times New Roman" w:hAnsi="Times New Roman" w:cs="Times New Roman"/>
          <w:sz w:val="24"/>
          <w:szCs w:val="24"/>
        </w:rPr>
        <w:t>711-I-2097-P-139/21-11-19</w:t>
      </w:r>
    </w:p>
    <w:p w14:paraId="757E4060" w14:textId="77777777" w:rsidR="00D2106B" w:rsidRPr="00DA728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0B3A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0A177E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F0B3A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stud</w:t>
      </w:r>
      <w:r w:rsidR="006408E2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F0B3A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nog</w:t>
      </w:r>
      <w:r w:rsidR="00CC40DA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177E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25778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A177E" w:rsidRPr="00DA728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778A46E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A48C5AF" w14:textId="4CD1E911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</w:t>
      </w:r>
      <w:r w:rsidR="006C1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54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6C1546">
        <w:rPr>
          <w:rFonts w:ascii="Times New Roman" w:eastAsia="Calibri" w:hAnsi="Times New Roman" w:cs="Times New Roman"/>
          <w:sz w:val="24"/>
          <w:szCs w:val="24"/>
        </w:rPr>
        <w:t xml:space="preserve"> Božić,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ZSSI),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povodom neanonimne prijave </w:t>
      </w:r>
      <w:r w:rsidR="006D57DA">
        <w:rPr>
          <w:rFonts w:ascii="Times New Roman" w:eastAsia="Calibri" w:hAnsi="Times New Roman" w:cs="Times New Roman"/>
          <w:b/>
          <w:sz w:val="24"/>
          <w:szCs w:val="24"/>
        </w:rPr>
        <w:t xml:space="preserve">podnesene 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protiv </w:t>
      </w:r>
      <w:r w:rsidR="00E378DE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proofErr w:type="spellStart"/>
      <w:r w:rsidR="00E378DE">
        <w:rPr>
          <w:rFonts w:ascii="Times New Roman" w:eastAsia="Calibri" w:hAnsi="Times New Roman" w:cs="Times New Roman"/>
          <w:b/>
          <w:sz w:val="24"/>
          <w:szCs w:val="24"/>
        </w:rPr>
        <w:t>Miše</w:t>
      </w:r>
      <w:proofErr w:type="spellEnd"/>
      <w:r w:rsidR="00E378DE">
        <w:rPr>
          <w:rFonts w:ascii="Times New Roman" w:eastAsia="Calibri" w:hAnsi="Times New Roman" w:cs="Times New Roman"/>
          <w:b/>
          <w:sz w:val="24"/>
          <w:szCs w:val="24"/>
        </w:rPr>
        <w:t xml:space="preserve"> Tomca</w:t>
      </w:r>
      <w:r w:rsidR="006C154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78DE">
        <w:rPr>
          <w:rFonts w:ascii="Times New Roman" w:eastAsia="Calibri" w:hAnsi="Times New Roman" w:cs="Times New Roman"/>
          <w:b/>
          <w:sz w:val="24"/>
          <w:szCs w:val="24"/>
        </w:rPr>
        <w:t xml:space="preserve">zamjenika općinskog načelnika Općine Donja </w:t>
      </w:r>
      <w:proofErr w:type="spellStart"/>
      <w:r w:rsidR="00E378DE">
        <w:rPr>
          <w:rFonts w:ascii="Times New Roman" w:eastAsia="Calibri" w:hAnsi="Times New Roman" w:cs="Times New Roman"/>
          <w:b/>
          <w:sz w:val="24"/>
          <w:szCs w:val="24"/>
        </w:rPr>
        <w:t>Motičina</w:t>
      </w:r>
      <w:proofErr w:type="spellEnd"/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E378D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378DE">
        <w:rPr>
          <w:rFonts w:ascii="Times New Roman" w:eastAsia="Calibri" w:hAnsi="Times New Roman" w:cs="Times New Roman"/>
          <w:b/>
          <w:sz w:val="24"/>
          <w:szCs w:val="24"/>
        </w:rPr>
        <w:t>svibnja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378D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.g. </w:t>
      </w:r>
      <w:r w:rsidR="00F8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C08BC">
        <w:rPr>
          <w:rFonts w:ascii="Times New Roman" w:eastAsia="Calibri" w:hAnsi="Times New Roman" w:cs="Times New Roman"/>
          <w:sz w:val="24"/>
          <w:szCs w:val="24"/>
        </w:rPr>
        <w:t>4</w:t>
      </w:r>
      <w:r w:rsidR="006408E2">
        <w:rPr>
          <w:rFonts w:ascii="Times New Roman" w:eastAsia="Calibri" w:hAnsi="Times New Roman" w:cs="Times New Roman"/>
          <w:sz w:val="24"/>
          <w:szCs w:val="24"/>
        </w:rPr>
        <w:t>8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361833">
        <w:rPr>
          <w:rFonts w:ascii="Times New Roman" w:eastAsia="Calibri" w:hAnsi="Times New Roman" w:cs="Times New Roman"/>
          <w:sz w:val="24"/>
          <w:szCs w:val="24"/>
        </w:rPr>
        <w:t>1</w:t>
      </w:r>
      <w:r w:rsidR="006408E2">
        <w:rPr>
          <w:rFonts w:ascii="Times New Roman" w:eastAsia="Calibri" w:hAnsi="Times New Roman" w:cs="Times New Roman"/>
          <w:sz w:val="24"/>
          <w:szCs w:val="24"/>
        </w:rPr>
        <w:t>0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08E2">
        <w:rPr>
          <w:rFonts w:ascii="Times New Roman" w:eastAsia="Calibri" w:hAnsi="Times New Roman" w:cs="Times New Roman"/>
          <w:sz w:val="24"/>
          <w:szCs w:val="24"/>
        </w:rPr>
        <w:t>studenog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25778">
        <w:rPr>
          <w:rFonts w:ascii="Times New Roman" w:eastAsia="Calibri" w:hAnsi="Times New Roman" w:cs="Times New Roman"/>
          <w:sz w:val="24"/>
          <w:szCs w:val="24"/>
        </w:rPr>
        <w:t>1</w:t>
      </w:r>
      <w:r w:rsidRPr="00D2106B">
        <w:rPr>
          <w:rFonts w:ascii="Times New Roman" w:eastAsia="Calibri" w:hAnsi="Times New Roman" w:cs="Times New Roman"/>
          <w:sz w:val="24"/>
          <w:szCs w:val="24"/>
        </w:rPr>
        <w:t>.g., donosi sljedeću</w:t>
      </w:r>
    </w:p>
    <w:p w14:paraId="14D4AD7C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E101888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A89F2E0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AFAE4" w14:textId="010D05BB" w:rsidR="006B6621" w:rsidRPr="00991FAB" w:rsidRDefault="00D2106B" w:rsidP="00616D5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E37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dužnosnika </w:t>
      </w:r>
      <w:proofErr w:type="spellStart"/>
      <w:r w:rsidR="00E37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Miše</w:t>
      </w:r>
      <w:proofErr w:type="spellEnd"/>
      <w:r w:rsidR="00E37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Tomca</w:t>
      </w:r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37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zamjenika općinskog načelnika Općine Donja </w:t>
      </w:r>
      <w:proofErr w:type="spellStart"/>
      <w:r w:rsidR="00E37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Motičina</w:t>
      </w:r>
      <w:proofErr w:type="spellEnd"/>
      <w:r w:rsidR="00E37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20. svibnja 2021.g</w:t>
      </w:r>
      <w:r w:rsidR="00640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440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A56CE">
        <w:rPr>
          <w:rFonts w:ascii="Times New Roman" w:hAnsi="Times New Roman" w:cs="Times New Roman"/>
          <w:b/>
          <w:sz w:val="24"/>
          <w:szCs w:val="24"/>
        </w:rPr>
        <w:t xml:space="preserve">u vezi </w:t>
      </w:r>
      <w:r w:rsidR="006D57DA">
        <w:rPr>
          <w:rFonts w:ascii="Times New Roman" w:hAnsi="Times New Roman" w:cs="Times New Roman"/>
          <w:b/>
          <w:sz w:val="24"/>
          <w:szCs w:val="24"/>
        </w:rPr>
        <w:t>navoda</w:t>
      </w:r>
      <w:r w:rsidR="00FA56CE">
        <w:rPr>
          <w:rFonts w:ascii="Times New Roman" w:hAnsi="Times New Roman" w:cs="Times New Roman"/>
          <w:b/>
          <w:sz w:val="24"/>
          <w:szCs w:val="24"/>
        </w:rPr>
        <w:t xml:space="preserve"> da je </w:t>
      </w:r>
      <w:r w:rsidR="00E378DE">
        <w:rPr>
          <w:rFonts w:ascii="Times New Roman" w:hAnsi="Times New Roman" w:cs="Times New Roman"/>
          <w:b/>
          <w:sz w:val="24"/>
          <w:szCs w:val="24"/>
        </w:rPr>
        <w:t>dužnosnik  zaposlio svoju snahu na projektu „Žena za pomoć u kući- potpora i podrška osobama starije životne dobi u nepovoljnom položaju- projekt Zaželi, otvori srce, pruži ruku</w:t>
      </w:r>
      <w:r w:rsidR="00A90F2B">
        <w:rPr>
          <w:rFonts w:ascii="Times New Roman" w:hAnsi="Times New Roman" w:cs="Times New Roman"/>
          <w:b/>
          <w:sz w:val="24"/>
          <w:szCs w:val="24"/>
        </w:rPr>
        <w:t>!</w:t>
      </w:r>
      <w:r w:rsidR="00E378DE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6D57DA" w:rsidRPr="004400F8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6D57DA">
        <w:rPr>
          <w:rFonts w:ascii="Times New Roman" w:hAnsi="Times New Roman" w:cs="Times New Roman"/>
          <w:b/>
          <w:sz w:val="24"/>
          <w:szCs w:val="24"/>
        </w:rPr>
        <w:t>,</w:t>
      </w:r>
      <w:r w:rsidR="006D57DA" w:rsidRPr="00440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621">
        <w:rPr>
          <w:rFonts w:ascii="Times New Roman" w:hAnsi="Times New Roman" w:cs="Times New Roman"/>
          <w:b/>
          <w:sz w:val="24"/>
          <w:szCs w:val="24"/>
        </w:rPr>
        <w:t xml:space="preserve">s obzirom </w:t>
      </w:r>
      <w:r w:rsidR="006B6621" w:rsidRPr="006B6621">
        <w:rPr>
          <w:rFonts w:ascii="Times New Roman" w:hAnsi="Times New Roman" w:cs="Times New Roman"/>
          <w:b/>
          <w:sz w:val="24"/>
          <w:szCs w:val="24"/>
        </w:rPr>
        <w:t>da iz prikupljenih podataka i dokumentacije</w:t>
      </w:r>
      <w:r w:rsidR="006B6621" w:rsidRPr="006B6621">
        <w:t xml:space="preserve"> </w:t>
      </w:r>
      <w:r w:rsidR="006B6621" w:rsidRPr="006B6621">
        <w:rPr>
          <w:rFonts w:ascii="Times New Roman" w:hAnsi="Times New Roman" w:cs="Times New Roman"/>
          <w:b/>
          <w:sz w:val="24"/>
          <w:szCs w:val="24"/>
        </w:rPr>
        <w:t xml:space="preserve">ne proizlazi da je u postupanju </w:t>
      </w:r>
      <w:r w:rsidR="00E378DE">
        <w:rPr>
          <w:rFonts w:ascii="Times New Roman" w:hAnsi="Times New Roman" w:cs="Times New Roman"/>
          <w:b/>
          <w:sz w:val="24"/>
          <w:szCs w:val="24"/>
        </w:rPr>
        <w:t>dužnosnika</w:t>
      </w:r>
      <w:r w:rsidR="006B6621" w:rsidRPr="006B6621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 </w:t>
      </w:r>
    </w:p>
    <w:p w14:paraId="3157A2D1" w14:textId="77777777" w:rsidR="001512A3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0A0E094A" w14:textId="77777777" w:rsidR="00F127A0" w:rsidRDefault="00F127A0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71BCC" w14:textId="77777777" w:rsidR="00A90F2B" w:rsidRPr="00A90F2B" w:rsidRDefault="00F127A0" w:rsidP="00A90F2B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 w:rsidR="006408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378D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78DE">
        <w:rPr>
          <w:rFonts w:ascii="Times New Roman" w:hAnsi="Times New Roman" w:cs="Times New Roman"/>
          <w:color w:val="000000"/>
          <w:sz w:val="24"/>
          <w:szCs w:val="24"/>
        </w:rPr>
        <w:t>lipnja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408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378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.g. zaprimilo neanonimnu prijavu mogućeg sukoba interesa  koja je u </w:t>
      </w:r>
      <w:r>
        <w:rPr>
          <w:rFonts w:ascii="Times New Roman" w:hAnsi="Times New Roman" w:cs="Times New Roman"/>
          <w:color w:val="000000"/>
          <w:sz w:val="24"/>
          <w:szCs w:val="24"/>
        </w:rPr>
        <w:t>Povjerenstvu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 zaprimljena pod poslovnim brojem: 711-U-</w:t>
      </w:r>
      <w:r w:rsidR="00E378DE">
        <w:rPr>
          <w:rFonts w:ascii="Times New Roman" w:hAnsi="Times New Roman" w:cs="Times New Roman"/>
          <w:color w:val="000000"/>
          <w:sz w:val="24"/>
          <w:szCs w:val="24"/>
        </w:rPr>
        <w:t>2450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E378DE"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408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378D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E378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27A0">
        <w:rPr>
          <w:rFonts w:ascii="Times New Roman" w:hAnsi="Times New Roman" w:cs="Times New Roman"/>
          <w:color w:val="000000"/>
          <w:sz w:val="24"/>
          <w:szCs w:val="24"/>
        </w:rPr>
        <w:t xml:space="preserve">. U predmetnoj prijavi navodi se da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A90F2B" w:rsidRPr="00A90F2B">
        <w:t xml:space="preserve">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Hrvatski zavod za zapošljavanje, Ured za financiranje i ugovaranje projekata Europske unije u svojstvu „Posredničkog tijela razine 2“ u provedbi projekata financiranih iz sredstava Operativnog programa Učinkoviti ljudski potencijali, Europski socijalni fond 2014.- 2020.,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prijavu koja se odnosi na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provedbu ugovora o dodjeli bespovratnih sredstava pod nazivom „Zaželi, otvori srce, pruži ruku!", oznaka ugovora: UP.02.1.1.13.0318,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. Nadalje, navodi se da je korisnik Ugovora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Matica umirovljenika Hrvatske, Općinska udruga umirovljenika Donja </w:t>
      </w:r>
      <w:proofErr w:type="spellStart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, Ivana Mažuranića 42, 31513 Donja </w:t>
      </w:r>
      <w:proofErr w:type="spellStart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, Udruga, OIB: 70176810870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, a da su partneri korisniku u provedbi Ugovora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Hrvatski zavod za zapošljavanje, Područna služba Osijek, OIB: 91547293790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Centar za socijalnu skrb Našice, OIB: 19876782869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Lokalna akcijska grupa </w:t>
      </w:r>
      <w:proofErr w:type="spellStart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, OIB: 03184769995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Općina Donja </w:t>
      </w:r>
      <w:proofErr w:type="spellStart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, OIB: 05744763826.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 Nadalje, navodi se da je sukladno navodima iz prijave zamjenik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općinskog načelnika Mišo Tomac zaposlio svoju snahu na poslovima provedbe Ugovora.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 Naime, navodi se da je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Općina Donja </w:t>
      </w:r>
      <w:proofErr w:type="spellStart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 provela postupak odabira kandidatkinja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 te da su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 odabrane osobe zaposlene su u Općini Donja </w:t>
      </w:r>
      <w:proofErr w:type="spellStart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 Nadalje, navodi se da je na Internet stranicama Općine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Donja </w:t>
      </w:r>
      <w:proofErr w:type="spellStart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objavljen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Javni oglas za prijam u radni odnos na određeno vrijeme na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projektu „Zaželi, otvori srce, pruži ruku" KLASA: 112-03/21-01-2, URBROJ: 2149/05-05/21-1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A90F2B"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Odluka o izboru kandidata za radno mjesto ŽENA ZA POMOĆ U KUĆI - POTPORA I PODRŠKA OSOBAMA STARIJE ŽIVOTNE DOBI U NEPOVOLJNOM POLOŽAJU - projekt </w:t>
      </w:r>
    </w:p>
    <w:p w14:paraId="7542389F" w14:textId="09721A6C" w:rsidR="00B844A0" w:rsidRDefault="00A90F2B" w:rsidP="00B844A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F2B">
        <w:rPr>
          <w:rFonts w:ascii="Times New Roman" w:hAnsi="Times New Roman" w:cs="Times New Roman"/>
          <w:color w:val="000000"/>
          <w:sz w:val="24"/>
          <w:szCs w:val="24"/>
        </w:rPr>
        <w:t>„ZAŽELI, OTVORI SRCE, PRUŽI RUKU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r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" - Program zapošljavanja žena - UP.02.1.1.05.0318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da je u </w:t>
      </w:r>
      <w:r w:rsidRPr="00A90F2B">
        <w:rPr>
          <w:rFonts w:ascii="Times New Roman" w:hAnsi="Times New Roman" w:cs="Times New Roman"/>
          <w:color w:val="000000"/>
          <w:sz w:val="24"/>
          <w:szCs w:val="24"/>
        </w:rPr>
        <w:t xml:space="preserve"> Odluci o izboru kandidata za prijem u radni odnos za potrebe projekta, navedena i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,</w:t>
      </w:r>
      <w:r w:rsidRPr="004130CA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A90F2B">
        <w:rPr>
          <w:rFonts w:ascii="Times New Roman" w:hAnsi="Times New Roman" w:cs="Times New Roman"/>
          <w:color w:val="000000"/>
          <w:sz w:val="24"/>
          <w:szCs w:val="24"/>
        </w:rPr>
        <w:t>oja ima isto prezime kao i zamjenik općinskog načelnika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što je vidljivo i iz </w:t>
      </w:r>
      <w:r w:rsidRPr="00A90F2B">
        <w:rPr>
          <w:rFonts w:ascii="Times New Roman" w:hAnsi="Times New Roman" w:cs="Times New Roman"/>
          <w:color w:val="000000"/>
          <w:sz w:val="24"/>
          <w:szCs w:val="24"/>
        </w:rPr>
        <w:t>kopije ugovora o radu,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se dostavlja u prilogu.</w:t>
      </w:r>
    </w:p>
    <w:p w14:paraId="088331F6" w14:textId="77777777" w:rsidR="00A2501E" w:rsidRDefault="00A2501E" w:rsidP="00B844A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06A22" w14:textId="3355C51F" w:rsidR="00A2501E" w:rsidRDefault="00A2501E" w:rsidP="00B844A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Iz dokumentacije dostavljene uz prijavu razvidno je da je Općina Donja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zastupana  po načelniku Željku Kovačeviću dana 1. veljače 2021.g. sklopila Ugovor o radu na određeno vrijeme s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, OIB: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</w:p>
    <w:p w14:paraId="729463EE" w14:textId="77777777" w:rsidR="00A90F2B" w:rsidRDefault="00A90F2B" w:rsidP="00B844A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A8989" w14:textId="7D1139CE" w:rsidR="00B844A0" w:rsidRDefault="00B844A0" w:rsidP="00B844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3. stavkom 1. točkom 39. ZSSI-a propisano je da su gradonačelnici, općinski načelnici i njihovi zamjenici dužnosnici u smislu navedenog Zakona. Povjerenstvo je uvidom u Registar dužnosnika utvrdilo da je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>Mišo Tomac</w:t>
      </w:r>
      <w:r w:rsidR="0005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obnašao dužnost zamjenika općinskog načelnika Općine Donja </w:t>
      </w:r>
      <w:proofErr w:type="spellStart"/>
      <w:r w:rsidR="00A90F2B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 u mandatu 2013.-2017.g. te ponovno od </w:t>
      </w:r>
      <w:r w:rsidR="0005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F2B">
        <w:rPr>
          <w:rFonts w:ascii="Times New Roman" w:hAnsi="Times New Roman" w:cs="Times New Roman"/>
          <w:color w:val="000000"/>
          <w:sz w:val="24"/>
          <w:szCs w:val="24"/>
        </w:rPr>
        <w:t xml:space="preserve">26. svibnja </w:t>
      </w:r>
      <w:r w:rsidR="000542BD">
        <w:rPr>
          <w:rFonts w:ascii="Times New Roman" w:hAnsi="Times New Roman" w:cs="Times New Roman"/>
          <w:color w:val="000000"/>
          <w:sz w:val="24"/>
          <w:szCs w:val="24"/>
        </w:rPr>
        <w:t>2017.g. do 2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542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>svibnja 2021</w:t>
      </w:r>
      <w:r w:rsidR="000542BD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4863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povodom obnašanja navedene dužnosti, 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>dužnosnik Mišo To</w:t>
      </w:r>
      <w:r w:rsidR="00616D52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c obvezan je </w:t>
      </w:r>
      <w:r w:rsidR="00054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postupati sukladno odredbama ZSSI-a.</w:t>
      </w:r>
    </w:p>
    <w:p w14:paraId="120B3227" w14:textId="77777777" w:rsidR="00B844A0" w:rsidRDefault="00B844A0" w:rsidP="00B844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8FAC6D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6CD6BC85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B1BE1" w14:textId="77777777" w:rsid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3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16392709" w14:textId="77777777" w:rsid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B42C3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7. propisana su zabranjena djelovanja dužnosnika te je podstavkom c) propisano da je dužnosnicima zabranjeno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>zlouporabiti posebna prava dužnosnika koja proizlaze ili su potrebna za obavljanje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5CF90C" w14:textId="77777777" w:rsidR="00486358" w:rsidRPr="00486358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B22C4" w14:textId="77777777" w:rsidR="00B844A0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35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4. stavkom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 xml:space="preserve">. ZSSI-a propisano je da je član obitelji dužnosnika u smislu ovog Zakona bračni ili izvanbračni drug dužnosnika, njegovi srodnici po krvi u uspravnoj lozi, braća i sestre dužnosnika te </w:t>
      </w:r>
      <w:proofErr w:type="spellStart"/>
      <w:r w:rsidRPr="00486358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486358">
        <w:rPr>
          <w:rFonts w:ascii="Times New Roman" w:hAnsi="Times New Roman" w:cs="Times New Roman"/>
          <w:color w:val="000000"/>
          <w:sz w:val="24"/>
          <w:szCs w:val="24"/>
        </w:rPr>
        <w:t>, odnosno posvojenik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Stavkom 5. istoga članka propisano je da su povezane osobe u smislu</w:t>
      </w:r>
      <w:r w:rsidR="004F3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358">
        <w:rPr>
          <w:rFonts w:ascii="Times New Roman" w:hAnsi="Times New Roman" w:cs="Times New Roman"/>
          <w:color w:val="000000"/>
          <w:sz w:val="24"/>
          <w:szCs w:val="24"/>
        </w:rPr>
        <w:t>ovog Zakona su osobe navedene u stavku 2. ovog članka te ostale osobe koje se prema drugim osnovama i okolnostima opravdano mogu smatrati interesno povezanima s dužnosnikom.</w:t>
      </w:r>
    </w:p>
    <w:p w14:paraId="35019823" w14:textId="77777777" w:rsidR="006D205C" w:rsidRDefault="006D205C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655E0" w14:textId="396F131C" w:rsidR="006D205C" w:rsidRDefault="006D205C" w:rsidP="00B479A0">
      <w:pPr>
        <w:tabs>
          <w:tab w:val="left" w:pos="6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Povjerenstvo je uvidom u izvješće o imovinskom stanju dužnosnika podnesenom povodom ponovnog imenovanja/ izbora na istu dužnost podnesenog</w:t>
      </w:r>
      <w:r w:rsidR="00B47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16. studenog 2017.g. utvrdio kako dužnosnik ima suprugu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sina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i kćer</w:t>
      </w:r>
      <w:r w:rsidR="00413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894013" w14:textId="77777777" w:rsidR="00B479A0" w:rsidRDefault="00B479A0" w:rsidP="00B479A0">
      <w:pPr>
        <w:tabs>
          <w:tab w:val="left" w:pos="6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C009B" w14:textId="278B6E0B" w:rsidR="00806D5C" w:rsidRDefault="006D205C" w:rsidP="00B479A0">
      <w:pPr>
        <w:tabs>
          <w:tab w:val="left" w:pos="6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Uvidom u </w:t>
      </w:r>
      <w:r w:rsidR="00A2501E">
        <w:rPr>
          <w:rFonts w:ascii="Times New Roman" w:hAnsi="Times New Roman" w:cs="Times New Roman"/>
          <w:color w:val="000000"/>
          <w:sz w:val="24"/>
          <w:szCs w:val="24"/>
        </w:rPr>
        <w:t>digitalne podatke Matice vjenčanih Povjerenstvo je utvrdilo kako je sin dužnosnik</w:t>
      </w:r>
      <w:r w:rsidR="00413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A2501E">
        <w:rPr>
          <w:rFonts w:ascii="Times New Roman" w:hAnsi="Times New Roman" w:cs="Times New Roman"/>
          <w:color w:val="000000"/>
          <w:sz w:val="24"/>
          <w:szCs w:val="24"/>
        </w:rPr>
        <w:t>, oženjen za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A2501E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,</w:t>
      </w:r>
      <w:r w:rsidR="00A2501E">
        <w:rPr>
          <w:rFonts w:ascii="Times New Roman" w:hAnsi="Times New Roman" w:cs="Times New Roman"/>
          <w:color w:val="000000"/>
          <w:sz w:val="24"/>
          <w:szCs w:val="24"/>
        </w:rPr>
        <w:t xml:space="preserve"> sada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="00A2501E" w:rsidRPr="004130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501E">
        <w:rPr>
          <w:rFonts w:ascii="Times New Roman" w:hAnsi="Times New Roman" w:cs="Times New Roman"/>
          <w:color w:val="000000"/>
          <w:sz w:val="24"/>
          <w:szCs w:val="24"/>
        </w:rPr>
        <w:t xml:space="preserve"> OIB: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</w:p>
    <w:p w14:paraId="3A5FFCC5" w14:textId="77777777" w:rsidR="000542BD" w:rsidRDefault="000542BD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0EFD4" w14:textId="77777777" w:rsidR="00933260" w:rsidRDefault="000542BD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Povjerenstvo je radi utvrđivanja navoda iz prijave zatražilo od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 Općine Donja </w:t>
      </w:r>
      <w:proofErr w:type="spellStart"/>
      <w:r w:rsidR="00933260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 podatke je li Općina ili koja od općinskih udruga sudionik, partner ili korisnik projekta </w:t>
      </w:r>
      <w:r w:rsidR="00933260" w:rsidRPr="00933260">
        <w:rPr>
          <w:rFonts w:ascii="Times New Roman" w:hAnsi="Times New Roman" w:cs="Times New Roman"/>
          <w:color w:val="000000"/>
          <w:sz w:val="24"/>
          <w:szCs w:val="24"/>
        </w:rPr>
        <w:t>„ZAŽELI, OTVORI SRCE, PRUŽI RUKU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r w:rsidR="00933260" w:rsidRPr="0093326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 te ukoliko jest podatak koliko iznose sredstva dodjeljivana pri provedbi projekta. Nadalje, zatražen je i podatak je li Općina za potrebe angažmana na projektu provodila postupak zapošljavanja te ako jest tko je zaposlen i na temelju čije odluke.</w:t>
      </w:r>
    </w:p>
    <w:p w14:paraId="7AAD5ED2" w14:textId="77777777" w:rsidR="00933260" w:rsidRDefault="00933260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B9114" w14:textId="77777777" w:rsidR="00933260" w:rsidRDefault="00061A36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Općina Donja </w:t>
      </w:r>
      <w:proofErr w:type="spellStart"/>
      <w:r w:rsidR="00933260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="00933260">
        <w:rPr>
          <w:rFonts w:ascii="Times New Roman" w:hAnsi="Times New Roman" w:cs="Times New Roman"/>
          <w:color w:val="000000"/>
          <w:sz w:val="24"/>
          <w:szCs w:val="24"/>
        </w:rPr>
        <w:t xml:space="preserve"> odgovorila je na traženje Povjerenstva dopisom KLASA: 740-01/21-01/1, URBROJ: 2149/05-05/21-2 od 14. srpnja 2021.g. navodeći da je Općina partner u predmetnom projektu od 08. siječnja 2021.g. te da sredstva pri provedbi projekta iznose 1.392.550,00 kuna. Općina je istaknula i kako ista za potrebe rada i angažmana na projektu nije provodila zapošljavanje.</w:t>
      </w:r>
    </w:p>
    <w:p w14:paraId="04999099" w14:textId="77777777" w:rsidR="00933260" w:rsidRDefault="00933260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CF961" w14:textId="77777777" w:rsidR="00933260" w:rsidRDefault="00933260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Povjerenstvo je potom od drugih partnera na projektu</w:t>
      </w:r>
      <w:r w:rsidR="00EB421A">
        <w:rPr>
          <w:rFonts w:ascii="Times New Roman" w:hAnsi="Times New Roman" w:cs="Times New Roman"/>
          <w:color w:val="000000"/>
          <w:sz w:val="24"/>
          <w:szCs w:val="24"/>
        </w:rPr>
        <w:t>, Hrvatskog zavoda za zapošljavanje</w:t>
      </w:r>
      <w:r w:rsidR="00061A36">
        <w:rPr>
          <w:rFonts w:ascii="Times New Roman" w:hAnsi="Times New Roman" w:cs="Times New Roman"/>
          <w:color w:val="000000"/>
          <w:sz w:val="24"/>
          <w:szCs w:val="24"/>
        </w:rPr>
        <w:t>- područna služba Osijek</w:t>
      </w:r>
      <w:r w:rsidR="00EB421A">
        <w:rPr>
          <w:rFonts w:ascii="Times New Roman" w:hAnsi="Times New Roman" w:cs="Times New Roman"/>
          <w:color w:val="000000"/>
          <w:sz w:val="24"/>
          <w:szCs w:val="24"/>
        </w:rPr>
        <w:t xml:space="preserve">, Centra za socijalnu skrb Našice i Lokalne akcijske grupe </w:t>
      </w:r>
      <w:proofErr w:type="spellStart"/>
      <w:r w:rsidR="00EB421A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="00EB421A">
        <w:rPr>
          <w:rFonts w:ascii="Times New Roman" w:hAnsi="Times New Roman" w:cs="Times New Roman"/>
          <w:color w:val="000000"/>
          <w:sz w:val="24"/>
          <w:szCs w:val="24"/>
        </w:rPr>
        <w:t xml:space="preserve"> zatražilo podatak jesu li provodili postupak zapošljavanja za rad na navedenom projektu te ukoliko jesu tko je zaposlen, na kojem radnom mjestu i temeljem čije odluke.</w:t>
      </w:r>
    </w:p>
    <w:p w14:paraId="2E07AFC4" w14:textId="77777777" w:rsidR="00061A36" w:rsidRDefault="00061A36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ECE83" w14:textId="069E3208" w:rsidR="00061A36" w:rsidRDefault="00061A36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Hrvatski zavod za zapošljavanje odgovorio je dopisom KLASA: 100-01/21-01/14, URBROJ: 2158-25-03/1-21-2 od 3. kolovoza 2021.g. navodeći da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>je HZZ PS Osijek sa datumom 03.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ožujka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2020. potpisao izjavu o partnerstvu sa navedenom udrugom za projekt pod nazivom „Zaželi za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Motičinu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>."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Nadalje, navodi se da nakon toga p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odručna služba Osijek nije zaprimila nikakvu prijavu potrebe za zapošljavanjem osoba na navedenom projektu od strane Općinske udruge umirovljenika Donja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na osnovu koje bi HZZ PS Osijek proveo postupak posredovanja pri zapošljavanju niti je zatražena od strane navedene udruge provjera potencijalnih kandidata za zapošljavanje pri </w:t>
      </w:r>
      <w:r>
        <w:rPr>
          <w:rFonts w:ascii="Times New Roman" w:hAnsi="Times New Roman" w:cs="Times New Roman"/>
          <w:color w:val="000000"/>
          <w:sz w:val="24"/>
          <w:szCs w:val="24"/>
        </w:rPr>
        <w:t>njihovoj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službi o pripadnosti ciljanoj skupini navedenoj u samom projektu.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Nastavno, navodi se da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HZZ Područna služba Osijek ne raspolaže nikakvim drugim informacijama o provedbi projekata Općinske udruge umirovljenika Donja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prilogu svojem očitovanju dostavljena je i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Izjava o partnerstvu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informacije o projektu „Zaželi za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Motičinu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>" kojim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potvrđuju navodi iz očitovanja.</w:t>
      </w:r>
    </w:p>
    <w:p w14:paraId="1F756F67" w14:textId="77777777" w:rsidR="00061A36" w:rsidRDefault="00061A36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F86F9" w14:textId="1FE85A9A" w:rsidR="00061A36" w:rsidRDefault="00061A36" w:rsidP="00061A36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Lokalna akcijska grupa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 u daljnjem tekstu LAG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dopisom URBROJ: 409/2021 od 6. kolovoza 2021.g. očituje se da je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LAG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jedan od partnera na projektu „Zaželi, otvori srce, pruži ruku!“, Kodni broj: UP.02.1.1.13.0318 od dana 8. siječnja 2021. godine financiranog u sklopu javnog poziva pod nazivom „Zaželi - program zapošljavanja žena - faza II.“, Broj poziva: UP.02.1.1.13, financiran iz Europskog socijalnog fonda, Operativnog programa Učinkoviti ljudski potencijali za razdoblje 2014.-2020., čiji je korisnik Matica umirovljenika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Hrvatske, Općinska udruga umirovljenika Donja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205C">
        <w:rPr>
          <w:rFonts w:ascii="Times New Roman" w:hAnsi="Times New Roman" w:cs="Times New Roman"/>
          <w:color w:val="000000"/>
          <w:sz w:val="24"/>
          <w:szCs w:val="24"/>
        </w:rPr>
        <w:t xml:space="preserve"> Nadalje, navodi se da sukladno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Projektnom prijedlogu koji je sastavni dio gore navedenog Ugovora i Partnerskom sporazumu koji je sklopljen između LAG-a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i Matice umirovljenika Hrvatske, Općinske udruge umirovljenika Donja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Motičina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dana 8. siječnja 2021. godine, LAG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je zadužen za upravljanje projektom i administraciju.</w:t>
      </w:r>
      <w:r w:rsidR="006D2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S time u svezi LAG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je zaposlio voditelja projekta u osobi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i asistenticu na projektu u osobi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Voditelj projekta je raspoređen na projekt na puno radno vrijeme 100%, dok je asistentica raspoređena na projekt na pola radnog vremena 50%.</w:t>
      </w:r>
      <w:r w:rsidR="006D205C">
        <w:rPr>
          <w:rFonts w:ascii="Times New Roman" w:hAnsi="Times New Roman" w:cs="Times New Roman"/>
          <w:color w:val="000000"/>
          <w:sz w:val="24"/>
          <w:szCs w:val="24"/>
        </w:rPr>
        <w:t xml:space="preserve"> Nadalje, ističe se da kako je 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LAG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po pravnom obliku udruga i po pozitivnim propisima i Pozivu za dostavu projektnih prijedloga se tretira kao privatni neprofitni sektor </w:t>
      </w:r>
      <w:r w:rsidR="006D205C"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 u obvezi provoditi natječaj za zapošljavanje gore navedene dvije sobe već je odluku o zapošljavanju donijela osoba ovlaštena za zastupanje udruge uz napomenu da su djelatnici već ranije bili zaposlenici LAG-a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 xml:space="preserve">, ali na nekim drugim projektima, te imaju iskustva u vođenju projekata financiranih iz ESI fondova, što je i osnovni uvjet kod zapošljavanja u LAG-u </w:t>
      </w:r>
      <w:proofErr w:type="spellStart"/>
      <w:r w:rsidRPr="00061A36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Pr="00061A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A0660" w14:textId="77777777" w:rsidR="006D205C" w:rsidRDefault="006D205C" w:rsidP="00061A36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37DE5" w14:textId="4B40BE9C" w:rsidR="006D205C" w:rsidRDefault="006D205C" w:rsidP="006D205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Centar za socijalnu skrb Našice odgovorio je dopisom KLASA: 100-01/21-01/2, URBROJ: 2149-28-01/1-21-2 od 9. kolovoza 2021.g. navodeći da s</w:t>
      </w:r>
      <w:r w:rsidRPr="006D205C">
        <w:rPr>
          <w:rFonts w:ascii="Times New Roman" w:hAnsi="Times New Roman" w:cs="Times New Roman"/>
          <w:color w:val="000000"/>
          <w:sz w:val="24"/>
          <w:szCs w:val="24"/>
        </w:rPr>
        <w:t>ukladno Naputku Ministarstva za demografiju, obitelj, mlade i socijalnu politiku iz 2018. godine centri za socijalnu skrb u Republici Hrvatskoj obavezni su partner na provođenju projekata „Zaželi" koje provode Jedinice lokalne samoupravne, udruge i ostali dionici, na način da vrše provjeru baze podataka o krajnjim korisnicima kako bi se izbjeglo dvostruko financiranje, te nakon izvršene provjere krajnjih korisnika istu i ovjeravaju.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Stoga, sukladno </w:t>
      </w:r>
      <w:r w:rsidRPr="006D205C">
        <w:rPr>
          <w:rFonts w:ascii="Times New Roman" w:hAnsi="Times New Roman" w:cs="Times New Roman"/>
          <w:color w:val="000000"/>
          <w:sz w:val="24"/>
          <w:szCs w:val="24"/>
        </w:rPr>
        <w:t>navedenom Centar za socijalnu skrb Našice nije</w:t>
      </w:r>
      <w:r w:rsidR="00616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205C">
        <w:rPr>
          <w:rFonts w:ascii="Times New Roman" w:hAnsi="Times New Roman" w:cs="Times New Roman"/>
          <w:color w:val="000000"/>
          <w:sz w:val="24"/>
          <w:szCs w:val="24"/>
        </w:rPr>
        <w:t>provodio postupak zapošljavanja žena na Projektu, niti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aspolaže </w:t>
      </w:r>
      <w:r w:rsidRPr="006D205C">
        <w:rPr>
          <w:rFonts w:ascii="Times New Roman" w:hAnsi="Times New Roman" w:cs="Times New Roman"/>
          <w:color w:val="000000"/>
          <w:sz w:val="24"/>
          <w:szCs w:val="24"/>
        </w:rPr>
        <w:t xml:space="preserve">natječajnom dokumentacijom slijedom čega </w:t>
      </w:r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r w:rsidRPr="006D205C">
        <w:rPr>
          <w:rFonts w:ascii="Times New Roman" w:hAnsi="Times New Roman" w:cs="Times New Roman"/>
          <w:color w:val="000000"/>
          <w:sz w:val="24"/>
          <w:szCs w:val="24"/>
        </w:rPr>
        <w:t xml:space="preserve"> u mogućnosti dostaviti podatke o tome tko je zaposlen na radnom mjestu i tko je donio odluku o zapošljavanju.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Pritom napominje da je</w:t>
      </w:r>
      <w:r w:rsidRPr="006D205C">
        <w:rPr>
          <w:rFonts w:ascii="Times New Roman" w:hAnsi="Times New Roman" w:cs="Times New Roman"/>
          <w:color w:val="000000"/>
          <w:sz w:val="24"/>
          <w:szCs w:val="24"/>
        </w:rPr>
        <w:t>, osim centra za socijalnu skrb, obavezan partner na provođenju spomenutih projekata i Hrvatski zavod za zapošljavanje koji u suradnji sa nositeljem projekta vrši odabir žena koje se zapošljavaju na provođenju projekata.</w:t>
      </w:r>
    </w:p>
    <w:p w14:paraId="16419F0C" w14:textId="77777777" w:rsidR="00AE2EA3" w:rsidRDefault="00AE2EA3" w:rsidP="006D205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F55B7" w14:textId="77777777" w:rsidR="00AE2EA3" w:rsidRDefault="00AE2EA3" w:rsidP="006D205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 obzirom na odgovor LAG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od istog zatražilo podatak je li Mišo Tomac </w:t>
      </w:r>
      <w:r w:rsidR="00806D5C">
        <w:rPr>
          <w:rFonts w:ascii="Times New Roman" w:hAnsi="Times New Roman" w:cs="Times New Roman"/>
          <w:color w:val="000000"/>
          <w:sz w:val="24"/>
          <w:szCs w:val="24"/>
        </w:rPr>
        <w:t xml:space="preserve">u upravnom tijelu LAG-a </w:t>
      </w:r>
      <w:proofErr w:type="spellStart"/>
      <w:r w:rsidR="00806D5C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="00806D5C">
        <w:rPr>
          <w:rFonts w:ascii="Times New Roman" w:hAnsi="Times New Roman" w:cs="Times New Roman"/>
          <w:color w:val="000000"/>
          <w:sz w:val="24"/>
          <w:szCs w:val="24"/>
        </w:rPr>
        <w:t xml:space="preserve"> te ukoliko jest od kada i koju funkciju obnaša.</w:t>
      </w:r>
    </w:p>
    <w:p w14:paraId="26083CD3" w14:textId="77777777" w:rsidR="00806D5C" w:rsidRDefault="00806D5C" w:rsidP="006D205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12417F" w14:textId="77777777" w:rsidR="00806D5C" w:rsidRDefault="00806D5C" w:rsidP="006D205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LAG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odgovorio je dopisom URBROJ: 481/2021 od 9. studenog 2021.g. navodeći da Mišo Tomac nije član niti ovlašteni predstavnik LAG-a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isto nikada nije niti bio.</w:t>
      </w:r>
    </w:p>
    <w:p w14:paraId="48676C9E" w14:textId="77777777" w:rsidR="00806D5C" w:rsidRDefault="00806D5C" w:rsidP="006D205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ECE2D" w14:textId="60CDB512" w:rsidR="007C66B4" w:rsidRDefault="00806D5C" w:rsidP="006E115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ističe kako iz navoda u prijavi kao niti iz podataka dostupnih Povjerenstvu nije bilo moguće utvrditi postojanje srodstva između dužnosnika i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 w:rsidRPr="004130C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tijekom postupka utvrdilo da je </w:t>
      </w:r>
      <w:r w:rsidR="004130CA" w:rsidRPr="004130C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snaha dužnosnika te da je ista zaposlena kao asistentica na pola radnog vremena od strane partnera u projektu </w:t>
      </w:r>
      <w:r w:rsidRPr="00806D5C">
        <w:rPr>
          <w:rFonts w:ascii="Times New Roman" w:hAnsi="Times New Roman" w:cs="Times New Roman"/>
          <w:color w:val="000000"/>
          <w:sz w:val="24"/>
          <w:szCs w:val="24"/>
        </w:rPr>
        <w:t>„Zaželi, otvori srce, pruži ruku!“,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LAG-a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Povjerenstvo je utvrdilo i kako dužnosnik ni na koji način nije sudjelovao u postupku njezinog zapošljavanja niti </w:t>
      </w:r>
      <w:r w:rsidR="00B479A0">
        <w:rPr>
          <w:rFonts w:ascii="Times New Roman" w:hAnsi="Times New Roman" w:cs="Times New Roman"/>
          <w:color w:val="000000"/>
          <w:sz w:val="24"/>
          <w:szCs w:val="24"/>
        </w:rPr>
        <w:t xml:space="preserve">je utjecao na zapošljavanje svoje snahe budući da isti nije član upravnog odbora niti ovlašteni predstavnik LAG-a </w:t>
      </w:r>
      <w:proofErr w:type="spellStart"/>
      <w:r w:rsidR="00B479A0">
        <w:rPr>
          <w:rFonts w:ascii="Times New Roman" w:hAnsi="Times New Roman" w:cs="Times New Roman"/>
          <w:color w:val="000000"/>
          <w:sz w:val="24"/>
          <w:szCs w:val="24"/>
        </w:rPr>
        <w:t>Karašica</w:t>
      </w:r>
      <w:proofErr w:type="spellEnd"/>
      <w:r w:rsidR="00B479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F879F4" w14:textId="77777777" w:rsidR="00BE5C7C" w:rsidRPr="007C66B4" w:rsidRDefault="00BE5C7C" w:rsidP="006E1157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B44CE" w14:textId="77777777" w:rsidR="00D2106B" w:rsidRPr="00271B7D" w:rsidRDefault="00824C66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C66B4" w:rsidRPr="007C66B4">
        <w:rPr>
          <w:rFonts w:ascii="Times New Roman" w:hAnsi="Times New Roman" w:cs="Times New Roman"/>
          <w:color w:val="000000"/>
          <w:sz w:val="24"/>
          <w:szCs w:val="24"/>
        </w:rPr>
        <w:t xml:space="preserve">Stoga je Povjerenstvo utvrdilo predmetnu prijavu neosnovanom i na temelju članka 39. stavka 1. ZSSI-a, donijelo odluku da neće pokrenuti postupak sukoba interesa kao </w:t>
      </w:r>
      <w:r w:rsidR="00A55BCA">
        <w:rPr>
          <w:rFonts w:ascii="Times New Roman" w:hAnsi="Times New Roman" w:cs="Times New Roman"/>
          <w:color w:val="000000"/>
          <w:sz w:val="24"/>
          <w:szCs w:val="24"/>
        </w:rPr>
        <w:t>u izreci ovog akta.</w:t>
      </w:r>
    </w:p>
    <w:p w14:paraId="553B7165" w14:textId="77777777" w:rsidR="00D2106B" w:rsidRPr="00D2106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hAnsi="Times New Roman" w:cs="Times New Roman"/>
          <w:sz w:val="24"/>
          <w:szCs w:val="24"/>
        </w:rPr>
        <w:t>PREDSJEDNICA POVJERENSTVA</w:t>
      </w:r>
      <w:r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47A125F" w14:textId="77777777" w:rsidR="00D2106B" w:rsidRPr="0052461B" w:rsidRDefault="00D2106B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D2106B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3A1FA8D1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C3FC0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6A32E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4EF146D" w14:textId="77777777" w:rsidR="00E941C9" w:rsidRDefault="00B479A0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Mišo Tomac</w:t>
      </w:r>
      <w:r w:rsidR="006E1157">
        <w:rPr>
          <w:rFonts w:ascii="Times New Roman" w:hAnsi="Times New Roman" w:cs="Times New Roman"/>
          <w:sz w:val="24"/>
          <w:szCs w:val="24"/>
        </w:rPr>
        <w:t>, osobna</w:t>
      </w:r>
      <w:r w:rsidR="00E941C9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2EF3E9C" w14:textId="77777777" w:rsidR="00271B7D" w:rsidRDefault="00271B7D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0F41DC8A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CB642E4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27311DD7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22528212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3EF2" w14:textId="77777777" w:rsidR="00582B86" w:rsidRDefault="00582B86" w:rsidP="005B5818">
      <w:pPr>
        <w:spacing w:after="0" w:line="240" w:lineRule="auto"/>
      </w:pPr>
      <w:r>
        <w:separator/>
      </w:r>
    </w:p>
  </w:endnote>
  <w:endnote w:type="continuationSeparator" w:id="0">
    <w:p w14:paraId="2FC4AE8B" w14:textId="77777777" w:rsidR="00582B86" w:rsidRDefault="00582B8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5A1B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D49194D" wp14:editId="785C90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DEF3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C99969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B334EC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FF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344AFB1" wp14:editId="1D14F1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1C4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582C2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FB9B" w14:textId="77777777" w:rsidR="00582B86" w:rsidRDefault="00582B86" w:rsidP="005B5818">
      <w:pPr>
        <w:spacing w:after="0" w:line="240" w:lineRule="auto"/>
      </w:pPr>
      <w:r>
        <w:separator/>
      </w:r>
    </w:p>
  </w:footnote>
  <w:footnote w:type="continuationSeparator" w:id="0">
    <w:p w14:paraId="3AE72E05" w14:textId="77777777" w:rsidR="00582B86" w:rsidRDefault="00582B8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16518B2F" w14:textId="51862B6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9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54F0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7F0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AD39" wp14:editId="581812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A6E9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1F1DEC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6FBD05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AD3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67A6E9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1F1DEC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6FBD05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08048" wp14:editId="12C626F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6D2BA22" wp14:editId="6D3B9EB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575140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78DB91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30286D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2FAC32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91CECE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14016"/>
    <w:rsid w:val="00037FEF"/>
    <w:rsid w:val="000542BD"/>
    <w:rsid w:val="00061A36"/>
    <w:rsid w:val="0006333F"/>
    <w:rsid w:val="00067EC1"/>
    <w:rsid w:val="00072D49"/>
    <w:rsid w:val="000A177E"/>
    <w:rsid w:val="000A1812"/>
    <w:rsid w:val="000B2775"/>
    <w:rsid w:val="000B6938"/>
    <w:rsid w:val="000D04E6"/>
    <w:rsid w:val="000E198B"/>
    <w:rsid w:val="000E75E4"/>
    <w:rsid w:val="00101F03"/>
    <w:rsid w:val="001078D7"/>
    <w:rsid w:val="00112E23"/>
    <w:rsid w:val="0012224D"/>
    <w:rsid w:val="00136245"/>
    <w:rsid w:val="001512A3"/>
    <w:rsid w:val="001527D7"/>
    <w:rsid w:val="00154BC4"/>
    <w:rsid w:val="0015568D"/>
    <w:rsid w:val="00162C0C"/>
    <w:rsid w:val="00176300"/>
    <w:rsid w:val="00180261"/>
    <w:rsid w:val="001929CC"/>
    <w:rsid w:val="00192D00"/>
    <w:rsid w:val="00196AB9"/>
    <w:rsid w:val="001C1247"/>
    <w:rsid w:val="001C6951"/>
    <w:rsid w:val="001D571C"/>
    <w:rsid w:val="001E63ED"/>
    <w:rsid w:val="001F3326"/>
    <w:rsid w:val="0023102B"/>
    <w:rsid w:val="00235214"/>
    <w:rsid w:val="002368AE"/>
    <w:rsid w:val="0023718E"/>
    <w:rsid w:val="002421E6"/>
    <w:rsid w:val="002507D4"/>
    <w:rsid w:val="002541BE"/>
    <w:rsid w:val="00261E3A"/>
    <w:rsid w:val="00271B7D"/>
    <w:rsid w:val="00272ABD"/>
    <w:rsid w:val="00287BF4"/>
    <w:rsid w:val="002940DD"/>
    <w:rsid w:val="00295742"/>
    <w:rsid w:val="00296618"/>
    <w:rsid w:val="002971AC"/>
    <w:rsid w:val="002B1323"/>
    <w:rsid w:val="002C19F8"/>
    <w:rsid w:val="002C2815"/>
    <w:rsid w:val="002C2C42"/>
    <w:rsid w:val="002C4098"/>
    <w:rsid w:val="002E7F50"/>
    <w:rsid w:val="002F313C"/>
    <w:rsid w:val="0030280B"/>
    <w:rsid w:val="00304A0C"/>
    <w:rsid w:val="00314EBA"/>
    <w:rsid w:val="003179AA"/>
    <w:rsid w:val="00317F3E"/>
    <w:rsid w:val="00322DCD"/>
    <w:rsid w:val="00332D21"/>
    <w:rsid w:val="00333FC2"/>
    <w:rsid w:val="003416CC"/>
    <w:rsid w:val="00342175"/>
    <w:rsid w:val="00353664"/>
    <w:rsid w:val="00354459"/>
    <w:rsid w:val="00354C4E"/>
    <w:rsid w:val="00361833"/>
    <w:rsid w:val="00361D4F"/>
    <w:rsid w:val="003760E2"/>
    <w:rsid w:val="003C019C"/>
    <w:rsid w:val="003C0E61"/>
    <w:rsid w:val="003C2DEB"/>
    <w:rsid w:val="003C3AE7"/>
    <w:rsid w:val="003C4B46"/>
    <w:rsid w:val="003C5AD5"/>
    <w:rsid w:val="003D5E9A"/>
    <w:rsid w:val="003E6652"/>
    <w:rsid w:val="00406E92"/>
    <w:rsid w:val="00411522"/>
    <w:rsid w:val="004130CA"/>
    <w:rsid w:val="0041375B"/>
    <w:rsid w:val="00426AD2"/>
    <w:rsid w:val="0043097E"/>
    <w:rsid w:val="00436ADE"/>
    <w:rsid w:val="004400F8"/>
    <w:rsid w:val="004468D4"/>
    <w:rsid w:val="00457D71"/>
    <w:rsid w:val="00461A2A"/>
    <w:rsid w:val="00475ECC"/>
    <w:rsid w:val="00486358"/>
    <w:rsid w:val="0049310C"/>
    <w:rsid w:val="004A021E"/>
    <w:rsid w:val="004A37DF"/>
    <w:rsid w:val="004A5B81"/>
    <w:rsid w:val="004B12AF"/>
    <w:rsid w:val="004C5A55"/>
    <w:rsid w:val="004E6BE6"/>
    <w:rsid w:val="004E7013"/>
    <w:rsid w:val="004F38DC"/>
    <w:rsid w:val="0051156C"/>
    <w:rsid w:val="00512887"/>
    <w:rsid w:val="0052461B"/>
    <w:rsid w:val="00524CDE"/>
    <w:rsid w:val="00545001"/>
    <w:rsid w:val="005561F1"/>
    <w:rsid w:val="00565AC3"/>
    <w:rsid w:val="0058288A"/>
    <w:rsid w:val="00582B86"/>
    <w:rsid w:val="00585476"/>
    <w:rsid w:val="005A0A95"/>
    <w:rsid w:val="005B5818"/>
    <w:rsid w:val="005B5ABA"/>
    <w:rsid w:val="005C08BC"/>
    <w:rsid w:val="005C4ECB"/>
    <w:rsid w:val="005C7721"/>
    <w:rsid w:val="005D1E8E"/>
    <w:rsid w:val="005E6850"/>
    <w:rsid w:val="005F75C5"/>
    <w:rsid w:val="00602860"/>
    <w:rsid w:val="00613CB0"/>
    <w:rsid w:val="00616D52"/>
    <w:rsid w:val="006178F8"/>
    <w:rsid w:val="006349E9"/>
    <w:rsid w:val="006404B7"/>
    <w:rsid w:val="006408E2"/>
    <w:rsid w:val="006432F9"/>
    <w:rsid w:val="00647B1E"/>
    <w:rsid w:val="006510B8"/>
    <w:rsid w:val="00660084"/>
    <w:rsid w:val="006631B1"/>
    <w:rsid w:val="006848F2"/>
    <w:rsid w:val="00687DB8"/>
    <w:rsid w:val="00687E40"/>
    <w:rsid w:val="00693FD7"/>
    <w:rsid w:val="0069675A"/>
    <w:rsid w:val="00697B82"/>
    <w:rsid w:val="006A579B"/>
    <w:rsid w:val="006B3DA2"/>
    <w:rsid w:val="006B6621"/>
    <w:rsid w:val="006C1546"/>
    <w:rsid w:val="006D205C"/>
    <w:rsid w:val="006D513A"/>
    <w:rsid w:val="006D57DA"/>
    <w:rsid w:val="006E1157"/>
    <w:rsid w:val="006E4FD8"/>
    <w:rsid w:val="006F0B3A"/>
    <w:rsid w:val="006F497F"/>
    <w:rsid w:val="007118E1"/>
    <w:rsid w:val="007123B3"/>
    <w:rsid w:val="0071684E"/>
    <w:rsid w:val="0072309E"/>
    <w:rsid w:val="00726933"/>
    <w:rsid w:val="00726A09"/>
    <w:rsid w:val="00743BE0"/>
    <w:rsid w:val="00747047"/>
    <w:rsid w:val="00753C5B"/>
    <w:rsid w:val="00767488"/>
    <w:rsid w:val="00793EC7"/>
    <w:rsid w:val="007A00E3"/>
    <w:rsid w:val="007B1A33"/>
    <w:rsid w:val="007B5D4E"/>
    <w:rsid w:val="007C66B4"/>
    <w:rsid w:val="007C7C37"/>
    <w:rsid w:val="007D19D2"/>
    <w:rsid w:val="007E11A5"/>
    <w:rsid w:val="007E4965"/>
    <w:rsid w:val="00806D5C"/>
    <w:rsid w:val="00824B78"/>
    <w:rsid w:val="00824C66"/>
    <w:rsid w:val="008405DD"/>
    <w:rsid w:val="00840670"/>
    <w:rsid w:val="00845337"/>
    <w:rsid w:val="00853068"/>
    <w:rsid w:val="008863D1"/>
    <w:rsid w:val="0089380A"/>
    <w:rsid w:val="00894EBF"/>
    <w:rsid w:val="00897567"/>
    <w:rsid w:val="008A1496"/>
    <w:rsid w:val="008A5D16"/>
    <w:rsid w:val="008A5E70"/>
    <w:rsid w:val="008C22B3"/>
    <w:rsid w:val="008D1F41"/>
    <w:rsid w:val="008D3F51"/>
    <w:rsid w:val="008E4642"/>
    <w:rsid w:val="008F4FB4"/>
    <w:rsid w:val="008F7FEA"/>
    <w:rsid w:val="009062CF"/>
    <w:rsid w:val="0091116F"/>
    <w:rsid w:val="0091228F"/>
    <w:rsid w:val="00913B0E"/>
    <w:rsid w:val="00930975"/>
    <w:rsid w:val="00933260"/>
    <w:rsid w:val="0093655C"/>
    <w:rsid w:val="00945142"/>
    <w:rsid w:val="00953543"/>
    <w:rsid w:val="0095453A"/>
    <w:rsid w:val="009616E8"/>
    <w:rsid w:val="00965145"/>
    <w:rsid w:val="00974C3C"/>
    <w:rsid w:val="00991FAB"/>
    <w:rsid w:val="00993653"/>
    <w:rsid w:val="009A33AC"/>
    <w:rsid w:val="009B0DB7"/>
    <w:rsid w:val="009B0FAE"/>
    <w:rsid w:val="009E1F0C"/>
    <w:rsid w:val="009E7D1F"/>
    <w:rsid w:val="009F2671"/>
    <w:rsid w:val="009F4A74"/>
    <w:rsid w:val="009F5D89"/>
    <w:rsid w:val="009F6AEB"/>
    <w:rsid w:val="00A00577"/>
    <w:rsid w:val="00A034D6"/>
    <w:rsid w:val="00A06C25"/>
    <w:rsid w:val="00A16F00"/>
    <w:rsid w:val="00A2501E"/>
    <w:rsid w:val="00A37757"/>
    <w:rsid w:val="00A41D57"/>
    <w:rsid w:val="00A468E7"/>
    <w:rsid w:val="00A52D27"/>
    <w:rsid w:val="00A5519C"/>
    <w:rsid w:val="00A55BCA"/>
    <w:rsid w:val="00A90F2B"/>
    <w:rsid w:val="00A9280B"/>
    <w:rsid w:val="00A95B04"/>
    <w:rsid w:val="00A96533"/>
    <w:rsid w:val="00AA3E69"/>
    <w:rsid w:val="00AA3F5D"/>
    <w:rsid w:val="00AB198A"/>
    <w:rsid w:val="00AB371B"/>
    <w:rsid w:val="00AC594D"/>
    <w:rsid w:val="00AD4320"/>
    <w:rsid w:val="00AE2EA3"/>
    <w:rsid w:val="00AE4562"/>
    <w:rsid w:val="00AE56E4"/>
    <w:rsid w:val="00AF442D"/>
    <w:rsid w:val="00B012E8"/>
    <w:rsid w:val="00B0157B"/>
    <w:rsid w:val="00B13EB3"/>
    <w:rsid w:val="00B21CD7"/>
    <w:rsid w:val="00B34EB8"/>
    <w:rsid w:val="00B407E9"/>
    <w:rsid w:val="00B4759A"/>
    <w:rsid w:val="00B479A0"/>
    <w:rsid w:val="00B52915"/>
    <w:rsid w:val="00B5422B"/>
    <w:rsid w:val="00B54D22"/>
    <w:rsid w:val="00B60A56"/>
    <w:rsid w:val="00B718CD"/>
    <w:rsid w:val="00B83F61"/>
    <w:rsid w:val="00B844A0"/>
    <w:rsid w:val="00B96647"/>
    <w:rsid w:val="00BB28CF"/>
    <w:rsid w:val="00BB3EB2"/>
    <w:rsid w:val="00BC0E28"/>
    <w:rsid w:val="00BE5C7C"/>
    <w:rsid w:val="00BF5F4E"/>
    <w:rsid w:val="00C234DE"/>
    <w:rsid w:val="00C23AE3"/>
    <w:rsid w:val="00C24596"/>
    <w:rsid w:val="00C254DD"/>
    <w:rsid w:val="00C26394"/>
    <w:rsid w:val="00C41702"/>
    <w:rsid w:val="00C61EDD"/>
    <w:rsid w:val="00C854F5"/>
    <w:rsid w:val="00C934A9"/>
    <w:rsid w:val="00CA28B6"/>
    <w:rsid w:val="00CA602D"/>
    <w:rsid w:val="00CC2BCE"/>
    <w:rsid w:val="00CC305B"/>
    <w:rsid w:val="00CC3805"/>
    <w:rsid w:val="00CC40DA"/>
    <w:rsid w:val="00CD4508"/>
    <w:rsid w:val="00CD6DBF"/>
    <w:rsid w:val="00CE3FFA"/>
    <w:rsid w:val="00CE7BDF"/>
    <w:rsid w:val="00CF046D"/>
    <w:rsid w:val="00CF0867"/>
    <w:rsid w:val="00CF592B"/>
    <w:rsid w:val="00D02DD3"/>
    <w:rsid w:val="00D11BA5"/>
    <w:rsid w:val="00D1289E"/>
    <w:rsid w:val="00D2106B"/>
    <w:rsid w:val="00D54D62"/>
    <w:rsid w:val="00D57A2E"/>
    <w:rsid w:val="00D6480E"/>
    <w:rsid w:val="00D66549"/>
    <w:rsid w:val="00D71B0A"/>
    <w:rsid w:val="00D7252D"/>
    <w:rsid w:val="00D77342"/>
    <w:rsid w:val="00D95D77"/>
    <w:rsid w:val="00D96D45"/>
    <w:rsid w:val="00D97BB5"/>
    <w:rsid w:val="00DA0315"/>
    <w:rsid w:val="00DA7282"/>
    <w:rsid w:val="00DC4AB2"/>
    <w:rsid w:val="00DD44E5"/>
    <w:rsid w:val="00DD4701"/>
    <w:rsid w:val="00DD4BDE"/>
    <w:rsid w:val="00DE2A15"/>
    <w:rsid w:val="00DF5342"/>
    <w:rsid w:val="00DF5A0F"/>
    <w:rsid w:val="00E15100"/>
    <w:rsid w:val="00E15A45"/>
    <w:rsid w:val="00E25778"/>
    <w:rsid w:val="00E26333"/>
    <w:rsid w:val="00E30570"/>
    <w:rsid w:val="00E3580A"/>
    <w:rsid w:val="00E365E3"/>
    <w:rsid w:val="00E378DE"/>
    <w:rsid w:val="00E40471"/>
    <w:rsid w:val="00E46784"/>
    <w:rsid w:val="00E46AFE"/>
    <w:rsid w:val="00E712EF"/>
    <w:rsid w:val="00E76AF2"/>
    <w:rsid w:val="00E8000A"/>
    <w:rsid w:val="00E941C9"/>
    <w:rsid w:val="00E9596A"/>
    <w:rsid w:val="00EA1697"/>
    <w:rsid w:val="00EA4327"/>
    <w:rsid w:val="00EA4E18"/>
    <w:rsid w:val="00EB421A"/>
    <w:rsid w:val="00EC56E6"/>
    <w:rsid w:val="00EC744A"/>
    <w:rsid w:val="00ED4CA1"/>
    <w:rsid w:val="00EE167F"/>
    <w:rsid w:val="00F01617"/>
    <w:rsid w:val="00F01A9A"/>
    <w:rsid w:val="00F127A0"/>
    <w:rsid w:val="00F13740"/>
    <w:rsid w:val="00F21B95"/>
    <w:rsid w:val="00F23BEF"/>
    <w:rsid w:val="00F334C6"/>
    <w:rsid w:val="00F4414C"/>
    <w:rsid w:val="00F443D2"/>
    <w:rsid w:val="00F47842"/>
    <w:rsid w:val="00F52BB4"/>
    <w:rsid w:val="00F73A99"/>
    <w:rsid w:val="00F800C4"/>
    <w:rsid w:val="00F91B1A"/>
    <w:rsid w:val="00FA0034"/>
    <w:rsid w:val="00FA1159"/>
    <w:rsid w:val="00FA56CE"/>
    <w:rsid w:val="00FC3204"/>
    <w:rsid w:val="00FD29D9"/>
    <w:rsid w:val="00FE0F6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BFAA2F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7115</Duznosnici_Value>
    <BrojPredmeta xmlns="8638ef6a-48a0-457c-b738-9f65e71a9a26">P-139/21</BrojPredmeta>
    <Duznosnici xmlns="8638ef6a-48a0-457c-b738-9f65e71a9a26">Mišo Tomac,Zamjenik općinskog načelnika,Općina Donja Motičina</Duznosnici>
    <VrstaDokumenta xmlns="8638ef6a-48a0-457c-b738-9f65e71a9a26">3</VrstaDokumenta>
    <KljucneRijeci xmlns="8638ef6a-48a0-457c-b738-9f65e71a9a26">
      <Value>58</Value>
      <Value>12</Value>
      <Value>106</Value>
    </KljucneRijeci>
    <BrojAkta xmlns="8638ef6a-48a0-457c-b738-9f65e71a9a26">711-I-2097-P-139/21-11-19</BrojAkta>
    <Sync xmlns="8638ef6a-48a0-457c-b738-9f65e71a9a26">0</Sync>
    <Sjednica xmlns="8638ef6a-48a0-457c-b738-9f65e71a9a26">267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B19A-408B-4BD5-898D-BC4971E1C6F7}"/>
</file>

<file path=customXml/itemProps2.xml><?xml version="1.0" encoding="utf-8"?>
<ds:datastoreItem xmlns:ds="http://schemas.openxmlformats.org/officeDocument/2006/customXml" ds:itemID="{38793AB2-BBEC-43D0-AC1F-ECC152EA2F5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A39548-A30E-4A30-8770-26138744C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6BAD9-FD18-4B07-8DB9-EBBF6699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1868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Lidija Jeleč</cp:lastModifiedBy>
  <cp:revision>3</cp:revision>
  <cp:lastPrinted>2021-09-08T12:45:00Z</cp:lastPrinted>
  <dcterms:created xsi:type="dcterms:W3CDTF">2021-12-17T10:42:00Z</dcterms:created>
  <dcterms:modified xsi:type="dcterms:W3CDTF">2021-12-28T09:17:00Z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