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63D08AEC" w:rsidR="00F655AA" w:rsidRPr="007163EF" w:rsidRDefault="00F655AA" w:rsidP="00882DCC">
      <w:pPr>
        <w:tabs>
          <w:tab w:val="left" w:pos="8115"/>
        </w:tabs>
        <w:spacing w:after="0"/>
        <w:jc w:val="both"/>
        <w:rPr>
          <w:rFonts w:ascii="Times New Roman" w:eastAsia="Times New Roman" w:hAnsi="Times New Roman" w:cs="Times New Roman"/>
          <w:b/>
          <w:sz w:val="24"/>
          <w:szCs w:val="24"/>
          <w:lang w:eastAsia="hr-HR"/>
        </w:rPr>
      </w:pPr>
      <w:r w:rsidRPr="007163EF">
        <w:rPr>
          <w:rFonts w:ascii="Times New Roman" w:eastAsia="Times New Roman" w:hAnsi="Times New Roman" w:cs="Times New Roman"/>
          <w:b/>
          <w:sz w:val="24"/>
          <w:szCs w:val="24"/>
          <w:lang w:eastAsia="hr-HR"/>
        </w:rPr>
        <w:t xml:space="preserve">Broj: </w:t>
      </w:r>
      <w:r w:rsidR="00126948">
        <w:rPr>
          <w:rFonts w:ascii="Times New Roman" w:eastAsia="Times New Roman" w:hAnsi="Times New Roman" w:cs="Times New Roman"/>
          <w:b/>
          <w:sz w:val="24"/>
          <w:szCs w:val="24"/>
          <w:lang w:eastAsia="hr-HR"/>
        </w:rPr>
        <w:t>711-I-1007-M-72/19-03-11</w:t>
      </w:r>
    </w:p>
    <w:p w14:paraId="0007FB6A" w14:textId="0291A5C6"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B05412">
        <w:rPr>
          <w:rFonts w:ascii="Times New Roman" w:hAnsi="Times New Roman" w:cs="Times New Roman"/>
          <w:color w:val="auto"/>
        </w:rPr>
        <w:t>3. svibnja 2019.g</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7DBE004E" w:rsidR="00CD324A" w:rsidRPr="00126948" w:rsidRDefault="00CD324A" w:rsidP="00B05412">
      <w:pPr>
        <w:pStyle w:val="Default"/>
        <w:spacing w:line="276" w:lineRule="auto"/>
        <w:ind w:firstLine="708"/>
        <w:jc w:val="both"/>
        <w:rPr>
          <w:rFonts w:ascii="Times New Roman" w:hAnsi="Times New Roman" w:cs="Times New Roman"/>
          <w:color w:val="auto"/>
        </w:rPr>
      </w:pPr>
      <w:r w:rsidRPr="00126948">
        <w:rPr>
          <w:rFonts w:ascii="Times New Roman" w:hAnsi="Times New Roman" w:cs="Times New Roman"/>
          <w:b/>
          <w:color w:val="auto"/>
        </w:rPr>
        <w:t>Povjerenstvo za odlučivanje o sukobu interesa</w:t>
      </w:r>
      <w:r w:rsidRPr="00126948">
        <w:rPr>
          <w:rFonts w:ascii="Times New Roman" w:hAnsi="Times New Roman" w:cs="Times New Roman"/>
          <w:color w:val="auto"/>
        </w:rPr>
        <w:t xml:space="preserve"> (u daljnjem tekstu: Povjerenstvo) u sastavu Nataše Novaković, kao predsjednice Povjerenstva, te Tončice Božić, </w:t>
      </w:r>
      <w:r w:rsidR="00CC2C6A" w:rsidRPr="00126948">
        <w:rPr>
          <w:rFonts w:ascii="Times New Roman" w:hAnsi="Times New Roman" w:cs="Times New Roman"/>
          <w:color w:val="auto"/>
        </w:rPr>
        <w:t xml:space="preserve">Tatijane Vučetić, </w:t>
      </w:r>
      <w:r w:rsidRPr="00126948">
        <w:rPr>
          <w:rFonts w:ascii="Times New Roman" w:hAnsi="Times New Roman" w:cs="Times New Roman"/>
          <w:color w:val="auto"/>
        </w:rPr>
        <w:t>Davorina Ivan</w:t>
      </w:r>
      <w:r w:rsidR="00FC66E6" w:rsidRPr="00126948">
        <w:rPr>
          <w:rFonts w:ascii="Times New Roman" w:hAnsi="Times New Roman" w:cs="Times New Roman"/>
          <w:color w:val="auto"/>
        </w:rPr>
        <w:t xml:space="preserve">jeka i Aleksandre Jozić-Ileković, </w:t>
      </w:r>
      <w:r w:rsidRPr="00126948">
        <w:rPr>
          <w:rFonts w:ascii="Times New Roman" w:hAnsi="Times New Roman" w:cs="Times New Roman"/>
          <w:color w:val="auto"/>
        </w:rPr>
        <w:t>kao članova Povjerenstva</w:t>
      </w:r>
      <w:r w:rsidR="00C72BB5" w:rsidRPr="00126948">
        <w:rPr>
          <w:rFonts w:ascii="Times New Roman" w:hAnsi="Times New Roman" w:cs="Times New Roman"/>
          <w:color w:val="auto"/>
        </w:rPr>
        <w:t>, na temelju</w:t>
      </w:r>
      <w:r w:rsidR="00CA1DBF" w:rsidRPr="00126948">
        <w:rPr>
          <w:rFonts w:ascii="Times New Roman" w:hAnsi="Times New Roman" w:cs="Times New Roman"/>
          <w:color w:val="auto"/>
        </w:rPr>
        <w:t xml:space="preserve"> članka 30. stavka 1. podstavka 2. </w:t>
      </w:r>
      <w:r w:rsidR="00524C8A" w:rsidRPr="00126948">
        <w:rPr>
          <w:rFonts w:ascii="Times New Roman" w:hAnsi="Times New Roman" w:cs="Times New Roman"/>
          <w:color w:val="auto"/>
        </w:rPr>
        <w:t xml:space="preserve">i članka 18. stavka 2. </w:t>
      </w:r>
      <w:r w:rsidRPr="00126948">
        <w:rPr>
          <w:rFonts w:ascii="Times New Roman" w:hAnsi="Times New Roman" w:cs="Times New Roman"/>
          <w:color w:val="auto"/>
        </w:rPr>
        <w:t xml:space="preserve">Zakona o sprječavanju sukoba interesa („Narodne novine“ broj 26/11., 12/12., 126/12., 48/13. i 57/15., u daljnjem tekstu: ZSSI), </w:t>
      </w:r>
      <w:r w:rsidR="00FA17C8" w:rsidRPr="00126948">
        <w:rPr>
          <w:rFonts w:ascii="Times New Roman" w:hAnsi="Times New Roman" w:cs="Times New Roman"/>
          <w:b/>
          <w:color w:val="auto"/>
        </w:rPr>
        <w:t xml:space="preserve">na zahtjev </w:t>
      </w:r>
      <w:r w:rsidR="00AD2FE3" w:rsidRPr="00126948">
        <w:rPr>
          <w:rFonts w:ascii="Times New Roman" w:hAnsi="Times New Roman" w:cs="Times New Roman"/>
          <w:b/>
          <w:color w:val="auto"/>
        </w:rPr>
        <w:t xml:space="preserve">dužnosnika </w:t>
      </w:r>
      <w:r w:rsidR="004F001F" w:rsidRPr="00126948">
        <w:rPr>
          <w:rFonts w:ascii="Times New Roman" w:hAnsi="Times New Roman" w:cs="Times New Roman"/>
          <w:b/>
          <w:color w:val="auto"/>
        </w:rPr>
        <w:t>Ive Dujmića</w:t>
      </w:r>
      <w:r w:rsidR="00FC66E6" w:rsidRPr="00126948">
        <w:rPr>
          <w:rFonts w:ascii="Times New Roman" w:hAnsi="Times New Roman" w:cs="Times New Roman"/>
          <w:b/>
          <w:color w:val="auto"/>
        </w:rPr>
        <w:t xml:space="preserve">, </w:t>
      </w:r>
      <w:r w:rsidR="004F001F" w:rsidRPr="00126948">
        <w:rPr>
          <w:rFonts w:ascii="Times New Roman" w:hAnsi="Times New Roman" w:cs="Times New Roman"/>
          <w:b/>
          <w:color w:val="auto"/>
        </w:rPr>
        <w:t>gradonačelnika Grada Opatije</w:t>
      </w:r>
      <w:r w:rsidR="00CA1DBF" w:rsidRPr="00126948">
        <w:rPr>
          <w:rFonts w:ascii="Times New Roman" w:hAnsi="Times New Roman" w:cs="Times New Roman"/>
          <w:b/>
          <w:color w:val="auto"/>
        </w:rPr>
        <w:t>, za davanjem mišljenja Povjerenstva</w:t>
      </w:r>
      <w:r w:rsidRPr="00126948">
        <w:rPr>
          <w:rFonts w:ascii="Times New Roman" w:hAnsi="Times New Roman" w:cs="Times New Roman"/>
          <w:b/>
          <w:color w:val="auto"/>
        </w:rPr>
        <w:t xml:space="preserve">, </w:t>
      </w:r>
      <w:r w:rsidR="00B05412" w:rsidRPr="00126948">
        <w:rPr>
          <w:rFonts w:ascii="Times New Roman" w:hAnsi="Times New Roman" w:cs="Times New Roman"/>
          <w:color w:val="auto"/>
        </w:rPr>
        <w:t>na 48. sjednici, održanoj 3. svibnja 2019.g., daje sljedeće:</w:t>
      </w:r>
      <w:r w:rsidR="00524C8A" w:rsidRPr="00126948">
        <w:rPr>
          <w:rFonts w:ascii="Times New Roman" w:hAnsi="Times New Roman" w:cs="Times New Roman"/>
          <w:color w:val="auto"/>
        </w:rPr>
        <w:t xml:space="preserve"> </w:t>
      </w:r>
    </w:p>
    <w:p w14:paraId="0007FB6D" w14:textId="77777777" w:rsidR="00CA1DBF" w:rsidRPr="00126948" w:rsidRDefault="00CA1DBF" w:rsidP="00882DCC">
      <w:pPr>
        <w:tabs>
          <w:tab w:val="left" w:pos="5820"/>
        </w:tabs>
        <w:spacing w:after="0"/>
        <w:rPr>
          <w:rFonts w:ascii="Times New Roman" w:hAnsi="Times New Roman" w:cs="Times New Roman"/>
          <w:b/>
          <w:sz w:val="24"/>
          <w:szCs w:val="24"/>
        </w:rPr>
      </w:pPr>
      <w:r w:rsidRPr="00126948">
        <w:rPr>
          <w:rFonts w:ascii="Times New Roman" w:hAnsi="Times New Roman" w:cs="Times New Roman"/>
          <w:b/>
          <w:sz w:val="24"/>
          <w:szCs w:val="24"/>
        </w:rPr>
        <w:tab/>
      </w:r>
    </w:p>
    <w:p w14:paraId="566A9077" w14:textId="77777777" w:rsidR="00F2390C" w:rsidRPr="00126948" w:rsidRDefault="00CA1DBF" w:rsidP="00F2390C">
      <w:pPr>
        <w:spacing w:after="0"/>
        <w:jc w:val="center"/>
        <w:rPr>
          <w:rFonts w:ascii="Times New Roman" w:hAnsi="Times New Roman" w:cs="Times New Roman"/>
          <w:b/>
          <w:sz w:val="24"/>
          <w:szCs w:val="24"/>
        </w:rPr>
      </w:pPr>
      <w:r w:rsidRPr="00126948">
        <w:rPr>
          <w:rFonts w:ascii="Times New Roman" w:hAnsi="Times New Roman" w:cs="Times New Roman"/>
          <w:b/>
          <w:sz w:val="24"/>
          <w:szCs w:val="24"/>
        </w:rPr>
        <w:t>MIŠLJENJE</w:t>
      </w:r>
      <w:r w:rsidR="00F2390C" w:rsidRPr="00126948">
        <w:rPr>
          <w:rFonts w:ascii="Times New Roman" w:hAnsi="Times New Roman" w:cs="Times New Roman"/>
          <w:b/>
          <w:sz w:val="24"/>
          <w:szCs w:val="24"/>
        </w:rPr>
        <w:t xml:space="preserve"> </w:t>
      </w:r>
    </w:p>
    <w:p w14:paraId="78E80A2F" w14:textId="77777777" w:rsidR="00F2390C" w:rsidRPr="00126948" w:rsidRDefault="00F2390C" w:rsidP="00F2390C">
      <w:pPr>
        <w:spacing w:after="0"/>
        <w:jc w:val="center"/>
        <w:rPr>
          <w:rFonts w:ascii="Times New Roman" w:hAnsi="Times New Roman" w:cs="Times New Roman"/>
          <w:b/>
          <w:sz w:val="24"/>
          <w:szCs w:val="24"/>
        </w:rPr>
      </w:pPr>
    </w:p>
    <w:p w14:paraId="23CD9134" w14:textId="3A091B64" w:rsidR="00A855D4" w:rsidRPr="00126948" w:rsidRDefault="00A855D4" w:rsidP="00B05412">
      <w:pPr>
        <w:pStyle w:val="Odlomakpopisa"/>
        <w:numPr>
          <w:ilvl w:val="0"/>
          <w:numId w:val="16"/>
        </w:numPr>
        <w:autoSpaceDE w:val="0"/>
        <w:autoSpaceDN w:val="0"/>
        <w:adjustRightInd w:val="0"/>
        <w:spacing w:after="0"/>
        <w:jc w:val="both"/>
        <w:rPr>
          <w:rFonts w:ascii="Times New Roman" w:eastAsia="Calibri" w:hAnsi="Times New Roman" w:cs="Times New Roman"/>
          <w:b/>
          <w:bCs/>
          <w:sz w:val="24"/>
          <w:szCs w:val="24"/>
        </w:rPr>
      </w:pPr>
      <w:r w:rsidRPr="00126948">
        <w:rPr>
          <w:rFonts w:ascii="Times New Roman" w:eastAsia="Calibri" w:hAnsi="Times New Roman" w:cs="Times New Roman"/>
          <w:b/>
          <w:bCs/>
          <w:sz w:val="24"/>
          <w:szCs w:val="24"/>
        </w:rPr>
        <w:t>Grad Opati</w:t>
      </w:r>
      <w:r w:rsidR="00524C8A" w:rsidRPr="00126948">
        <w:rPr>
          <w:rFonts w:ascii="Times New Roman" w:eastAsia="Calibri" w:hAnsi="Times New Roman" w:cs="Times New Roman"/>
          <w:b/>
          <w:bCs/>
          <w:sz w:val="24"/>
          <w:szCs w:val="24"/>
        </w:rPr>
        <w:t>ja</w:t>
      </w:r>
      <w:r w:rsidRPr="00126948">
        <w:rPr>
          <w:rFonts w:ascii="Times New Roman" w:eastAsia="Calibri" w:hAnsi="Times New Roman" w:cs="Times New Roman"/>
          <w:b/>
          <w:bCs/>
          <w:sz w:val="24"/>
          <w:szCs w:val="24"/>
        </w:rPr>
        <w:t xml:space="preserve"> može stupiti u poslovni odnos s trgovačkim društvom Marea d.o.o.</w:t>
      </w:r>
      <w:r w:rsidR="00524C8A" w:rsidRPr="00126948">
        <w:rPr>
          <w:rFonts w:ascii="Times New Roman" w:eastAsia="Calibri" w:hAnsi="Times New Roman" w:cs="Times New Roman"/>
          <w:b/>
          <w:bCs/>
          <w:sz w:val="24"/>
          <w:szCs w:val="24"/>
        </w:rPr>
        <w:t>, u 100% vlasništvu dužnosnikove supruge</w:t>
      </w:r>
      <w:r w:rsidRPr="00126948">
        <w:rPr>
          <w:rFonts w:ascii="Times New Roman" w:eastAsia="Calibri" w:hAnsi="Times New Roman" w:cs="Times New Roman"/>
          <w:b/>
          <w:bCs/>
          <w:sz w:val="24"/>
          <w:szCs w:val="24"/>
        </w:rPr>
        <w:t>,</w:t>
      </w:r>
      <w:r w:rsidR="00524C8A" w:rsidRPr="00126948">
        <w:rPr>
          <w:rFonts w:ascii="Times New Roman" w:eastAsia="Calibri" w:hAnsi="Times New Roman" w:cs="Times New Roman"/>
          <w:b/>
          <w:bCs/>
          <w:sz w:val="24"/>
          <w:szCs w:val="24"/>
        </w:rPr>
        <w:t xml:space="preserve"> u smislu dodjele poticaja po Programu poticanja zapošljavanja i poduzetništva te razvoja zaleđa u 2019.g. ako isto društvo udovolji uvjetima Programa te</w:t>
      </w:r>
      <w:r w:rsidRPr="00126948">
        <w:rPr>
          <w:rFonts w:ascii="Times New Roman" w:eastAsia="Calibri" w:hAnsi="Times New Roman" w:cs="Times New Roman"/>
          <w:b/>
          <w:bCs/>
          <w:sz w:val="24"/>
          <w:szCs w:val="24"/>
        </w:rPr>
        <w:t xml:space="preserve"> </w:t>
      </w:r>
      <w:r w:rsidR="00524C8A" w:rsidRPr="00126948">
        <w:rPr>
          <w:rFonts w:ascii="Times New Roman" w:eastAsia="Calibri" w:hAnsi="Times New Roman" w:cs="Times New Roman"/>
          <w:b/>
          <w:bCs/>
          <w:sz w:val="24"/>
          <w:szCs w:val="24"/>
        </w:rPr>
        <w:t xml:space="preserve">pod uvjetom da </w:t>
      </w:r>
      <w:r w:rsidR="00C947EA" w:rsidRPr="00126948">
        <w:rPr>
          <w:rFonts w:ascii="Times New Roman" w:eastAsia="Calibri" w:hAnsi="Times New Roman" w:cs="Times New Roman"/>
          <w:b/>
          <w:bCs/>
          <w:sz w:val="24"/>
          <w:szCs w:val="24"/>
        </w:rPr>
        <w:t>dužnosnik</w:t>
      </w:r>
      <w:r w:rsidR="00524C8A" w:rsidRPr="00126948">
        <w:rPr>
          <w:rFonts w:ascii="Times New Roman" w:eastAsia="Calibri" w:hAnsi="Times New Roman" w:cs="Times New Roman"/>
          <w:b/>
          <w:bCs/>
          <w:sz w:val="24"/>
          <w:szCs w:val="24"/>
        </w:rPr>
        <w:t xml:space="preserve"> Ivo Dujmić</w:t>
      </w:r>
      <w:r w:rsidR="00C947EA" w:rsidRPr="00126948">
        <w:rPr>
          <w:rFonts w:ascii="Times New Roman" w:eastAsia="Calibri" w:hAnsi="Times New Roman" w:cs="Times New Roman"/>
          <w:b/>
          <w:bCs/>
          <w:sz w:val="24"/>
          <w:szCs w:val="24"/>
        </w:rPr>
        <w:t xml:space="preserve"> postupi</w:t>
      </w:r>
      <w:r w:rsidR="00E55F3D" w:rsidRPr="00126948">
        <w:rPr>
          <w:rFonts w:ascii="Times New Roman" w:eastAsia="Calibri" w:hAnsi="Times New Roman" w:cs="Times New Roman"/>
          <w:b/>
          <w:bCs/>
          <w:sz w:val="24"/>
          <w:szCs w:val="24"/>
        </w:rPr>
        <w:t xml:space="preserve"> u skladu s uputama Povjerenstva iz ovog mišljenja. </w:t>
      </w:r>
    </w:p>
    <w:p w14:paraId="40BC57F2" w14:textId="11415384" w:rsidR="00A855D4" w:rsidRPr="00126948" w:rsidRDefault="00A855D4" w:rsidP="00B05412">
      <w:pPr>
        <w:pStyle w:val="Odlomakpopisa"/>
        <w:autoSpaceDE w:val="0"/>
        <w:autoSpaceDN w:val="0"/>
        <w:adjustRightInd w:val="0"/>
        <w:spacing w:after="0"/>
        <w:jc w:val="both"/>
        <w:rPr>
          <w:rFonts w:ascii="Times New Roman" w:eastAsia="Calibri" w:hAnsi="Times New Roman" w:cs="Times New Roman"/>
          <w:b/>
          <w:bCs/>
          <w:sz w:val="24"/>
          <w:szCs w:val="24"/>
        </w:rPr>
      </w:pPr>
    </w:p>
    <w:p w14:paraId="7B7DF699" w14:textId="64F3DF74" w:rsidR="00E55F3D" w:rsidRPr="00126948" w:rsidRDefault="00A855D4" w:rsidP="000943E4">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26948">
        <w:rPr>
          <w:rFonts w:ascii="Times New Roman" w:eastAsia="Calibri" w:hAnsi="Times New Roman" w:cs="Times New Roman"/>
          <w:b/>
          <w:bCs/>
          <w:color w:val="000000" w:themeColor="text1"/>
          <w:sz w:val="24"/>
          <w:szCs w:val="24"/>
        </w:rPr>
        <w:t>Dužnosnik Ivo Dujmić dužan je izuze</w:t>
      </w:r>
      <w:r w:rsidR="00E55F3D" w:rsidRPr="00126948">
        <w:rPr>
          <w:rFonts w:ascii="Times New Roman" w:eastAsia="Calibri" w:hAnsi="Times New Roman" w:cs="Times New Roman"/>
          <w:b/>
          <w:bCs/>
          <w:color w:val="000000" w:themeColor="text1"/>
          <w:sz w:val="24"/>
          <w:szCs w:val="24"/>
        </w:rPr>
        <w:t xml:space="preserve">ti se </w:t>
      </w:r>
      <w:r w:rsidR="00524C8A" w:rsidRPr="00126948">
        <w:rPr>
          <w:rFonts w:ascii="Times New Roman" w:eastAsia="Calibri" w:hAnsi="Times New Roman" w:cs="Times New Roman"/>
          <w:b/>
          <w:bCs/>
          <w:color w:val="000000" w:themeColor="text1"/>
          <w:sz w:val="24"/>
          <w:szCs w:val="24"/>
        </w:rPr>
        <w:t xml:space="preserve">od svakog, pa i posrednog sudjelovanja u provođenju Javnog poziva s područja Grada Opatije </w:t>
      </w:r>
      <w:r w:rsidR="000943E4" w:rsidRPr="00126948">
        <w:rPr>
          <w:rFonts w:ascii="Times New Roman" w:eastAsia="Calibri" w:hAnsi="Times New Roman" w:cs="Times New Roman"/>
          <w:b/>
          <w:bCs/>
          <w:color w:val="000000" w:themeColor="text1"/>
          <w:sz w:val="24"/>
          <w:szCs w:val="24"/>
        </w:rPr>
        <w:t>na podnošenje zahtjeva za dodjelu poticaja po Programu poticanja zapošljavanja i poduzetništva te razvoja zaleđa u 2019.g.</w:t>
      </w:r>
    </w:p>
    <w:p w14:paraId="39F95038" w14:textId="77777777" w:rsidR="00524C8A" w:rsidRPr="00126948" w:rsidRDefault="00524C8A" w:rsidP="00524C8A">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6B3B58E6" w14:textId="6983CE28" w:rsidR="00A855D4" w:rsidRPr="00126948" w:rsidRDefault="00A855D4" w:rsidP="00B05412">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26948">
        <w:rPr>
          <w:rFonts w:ascii="Times New Roman" w:eastAsia="Calibri" w:hAnsi="Times New Roman" w:cs="Times New Roman"/>
          <w:b/>
          <w:bCs/>
          <w:color w:val="000000" w:themeColor="text1"/>
          <w:sz w:val="24"/>
          <w:szCs w:val="24"/>
        </w:rPr>
        <w:t xml:space="preserve">Dužnosnik je dužan, prije </w:t>
      </w:r>
      <w:r w:rsidR="000943E4" w:rsidRPr="00126948">
        <w:rPr>
          <w:rFonts w:ascii="Times New Roman" w:eastAsia="Calibri" w:hAnsi="Times New Roman" w:cs="Times New Roman"/>
          <w:b/>
          <w:bCs/>
          <w:color w:val="000000" w:themeColor="text1"/>
          <w:sz w:val="24"/>
          <w:szCs w:val="24"/>
        </w:rPr>
        <w:t>sklapanja Ugovora o dodjeli poticaja</w:t>
      </w:r>
      <w:r w:rsidRPr="00126948">
        <w:rPr>
          <w:rFonts w:ascii="Times New Roman" w:eastAsia="Calibri" w:hAnsi="Times New Roman" w:cs="Times New Roman"/>
          <w:b/>
          <w:bCs/>
          <w:color w:val="000000" w:themeColor="text1"/>
          <w:sz w:val="24"/>
          <w:szCs w:val="24"/>
        </w:rPr>
        <w:t>, ukazati članovima</w:t>
      </w:r>
      <w:r w:rsidR="000943E4" w:rsidRPr="00126948">
        <w:rPr>
          <w:rFonts w:ascii="Times New Roman" w:eastAsia="Calibri" w:hAnsi="Times New Roman" w:cs="Times New Roman"/>
          <w:b/>
          <w:bCs/>
          <w:color w:val="000000" w:themeColor="text1"/>
          <w:sz w:val="24"/>
          <w:szCs w:val="24"/>
        </w:rPr>
        <w:t xml:space="preserve"> </w:t>
      </w:r>
      <w:r w:rsidRPr="00126948">
        <w:rPr>
          <w:rFonts w:ascii="Times New Roman" w:eastAsia="Calibri" w:hAnsi="Times New Roman" w:cs="Times New Roman"/>
          <w:b/>
          <w:bCs/>
          <w:sz w:val="24"/>
          <w:szCs w:val="24"/>
        </w:rPr>
        <w:t>Gradsko</w:t>
      </w:r>
      <w:r w:rsidR="000943E4" w:rsidRPr="00126948">
        <w:rPr>
          <w:rFonts w:ascii="Times New Roman" w:eastAsia="Calibri" w:hAnsi="Times New Roman" w:cs="Times New Roman"/>
          <w:b/>
          <w:bCs/>
          <w:sz w:val="24"/>
          <w:szCs w:val="24"/>
        </w:rPr>
        <w:t>g</w:t>
      </w:r>
      <w:r w:rsidRPr="00126948">
        <w:rPr>
          <w:rFonts w:ascii="Times New Roman" w:eastAsia="Calibri" w:hAnsi="Times New Roman" w:cs="Times New Roman"/>
          <w:b/>
          <w:bCs/>
          <w:sz w:val="24"/>
          <w:szCs w:val="24"/>
        </w:rPr>
        <w:t xml:space="preserve"> vijeć</w:t>
      </w:r>
      <w:r w:rsidR="000943E4" w:rsidRPr="00126948">
        <w:rPr>
          <w:rFonts w:ascii="Times New Roman" w:eastAsia="Calibri" w:hAnsi="Times New Roman" w:cs="Times New Roman"/>
          <w:b/>
          <w:bCs/>
          <w:sz w:val="24"/>
          <w:szCs w:val="24"/>
        </w:rPr>
        <w:t>a</w:t>
      </w:r>
      <w:r w:rsidRPr="00126948">
        <w:rPr>
          <w:rFonts w:ascii="Times New Roman" w:eastAsia="Calibri" w:hAnsi="Times New Roman" w:cs="Times New Roman"/>
          <w:b/>
          <w:bCs/>
          <w:sz w:val="24"/>
          <w:szCs w:val="24"/>
        </w:rPr>
        <w:t xml:space="preserve"> Grada Opatije </w:t>
      </w:r>
      <w:r w:rsidRPr="00126948">
        <w:rPr>
          <w:rFonts w:ascii="Times New Roman" w:eastAsia="Calibri" w:hAnsi="Times New Roman" w:cs="Times New Roman"/>
          <w:b/>
          <w:bCs/>
          <w:color w:val="000000" w:themeColor="text1"/>
          <w:sz w:val="24"/>
          <w:szCs w:val="24"/>
        </w:rPr>
        <w:t xml:space="preserve">na okolnost da je </w:t>
      </w:r>
      <w:r w:rsidR="000943E4" w:rsidRPr="00126948">
        <w:rPr>
          <w:rFonts w:ascii="Times New Roman" w:eastAsia="Calibri" w:hAnsi="Times New Roman" w:cs="Times New Roman"/>
          <w:b/>
          <w:bCs/>
          <w:color w:val="000000" w:themeColor="text1"/>
          <w:sz w:val="24"/>
          <w:szCs w:val="24"/>
        </w:rPr>
        <w:t>trgovačko društvo Marea d.o.o.</w:t>
      </w:r>
      <w:r w:rsidR="007C0ED7" w:rsidRPr="00126948">
        <w:rPr>
          <w:rFonts w:ascii="Times New Roman" w:eastAsia="Calibri" w:hAnsi="Times New Roman" w:cs="Times New Roman"/>
          <w:b/>
          <w:bCs/>
          <w:color w:val="000000" w:themeColor="text1"/>
          <w:sz w:val="24"/>
          <w:szCs w:val="24"/>
        </w:rPr>
        <w:t>,</w:t>
      </w:r>
      <w:r w:rsidR="000943E4" w:rsidRPr="00126948">
        <w:rPr>
          <w:rFonts w:ascii="Times New Roman" w:eastAsia="Calibri" w:hAnsi="Times New Roman" w:cs="Times New Roman"/>
          <w:b/>
          <w:bCs/>
          <w:color w:val="000000" w:themeColor="text1"/>
          <w:sz w:val="24"/>
          <w:szCs w:val="24"/>
        </w:rPr>
        <w:t xml:space="preserve"> koje je podnijelo zahtjev</w:t>
      </w:r>
      <w:r w:rsidR="007C0ED7" w:rsidRPr="00126948">
        <w:rPr>
          <w:rFonts w:ascii="Times New Roman" w:eastAsia="Calibri" w:hAnsi="Times New Roman" w:cs="Times New Roman"/>
          <w:b/>
          <w:bCs/>
          <w:color w:val="000000" w:themeColor="text1"/>
          <w:sz w:val="24"/>
          <w:szCs w:val="24"/>
        </w:rPr>
        <w:t>,</w:t>
      </w:r>
      <w:r w:rsidR="000943E4" w:rsidRPr="00126948">
        <w:rPr>
          <w:rFonts w:ascii="Times New Roman" w:eastAsia="Calibri" w:hAnsi="Times New Roman" w:cs="Times New Roman"/>
          <w:b/>
          <w:bCs/>
          <w:color w:val="000000" w:themeColor="text1"/>
          <w:sz w:val="24"/>
          <w:szCs w:val="24"/>
        </w:rPr>
        <w:t xml:space="preserve"> </w:t>
      </w:r>
      <w:r w:rsidRPr="00126948">
        <w:rPr>
          <w:rFonts w:ascii="Times New Roman" w:eastAsia="Calibri" w:hAnsi="Times New Roman" w:cs="Times New Roman"/>
          <w:b/>
          <w:bCs/>
          <w:sz w:val="24"/>
          <w:szCs w:val="24"/>
        </w:rPr>
        <w:t xml:space="preserve">u vlasništvu </w:t>
      </w:r>
      <w:r w:rsidR="000943E4" w:rsidRPr="00126948">
        <w:rPr>
          <w:rFonts w:ascii="Times New Roman" w:eastAsia="Calibri" w:hAnsi="Times New Roman" w:cs="Times New Roman"/>
          <w:b/>
          <w:bCs/>
          <w:sz w:val="24"/>
          <w:szCs w:val="24"/>
        </w:rPr>
        <w:t>n</w:t>
      </w:r>
      <w:r w:rsidRPr="00126948">
        <w:rPr>
          <w:rFonts w:ascii="Times New Roman" w:eastAsia="Calibri" w:hAnsi="Times New Roman" w:cs="Times New Roman"/>
          <w:b/>
          <w:bCs/>
          <w:sz w:val="24"/>
          <w:szCs w:val="24"/>
        </w:rPr>
        <w:t>jegov</w:t>
      </w:r>
      <w:r w:rsidR="00FA5F15" w:rsidRPr="00126948">
        <w:rPr>
          <w:rFonts w:ascii="Times New Roman" w:eastAsia="Calibri" w:hAnsi="Times New Roman" w:cs="Times New Roman"/>
          <w:b/>
          <w:bCs/>
          <w:sz w:val="24"/>
          <w:szCs w:val="24"/>
        </w:rPr>
        <w:t>og</w:t>
      </w:r>
      <w:r w:rsidRPr="00126948">
        <w:rPr>
          <w:rFonts w:ascii="Times New Roman" w:eastAsia="Calibri" w:hAnsi="Times New Roman" w:cs="Times New Roman"/>
          <w:b/>
          <w:bCs/>
          <w:sz w:val="24"/>
          <w:szCs w:val="24"/>
        </w:rPr>
        <w:t xml:space="preserve"> bračn</w:t>
      </w:r>
      <w:r w:rsidR="000943E4" w:rsidRPr="00126948">
        <w:rPr>
          <w:rFonts w:ascii="Times New Roman" w:eastAsia="Calibri" w:hAnsi="Times New Roman" w:cs="Times New Roman"/>
          <w:b/>
          <w:bCs/>
          <w:sz w:val="24"/>
          <w:szCs w:val="24"/>
        </w:rPr>
        <w:t>og</w:t>
      </w:r>
      <w:r w:rsidRPr="00126948">
        <w:rPr>
          <w:rFonts w:ascii="Times New Roman" w:eastAsia="Calibri" w:hAnsi="Times New Roman" w:cs="Times New Roman"/>
          <w:b/>
          <w:bCs/>
          <w:sz w:val="24"/>
          <w:szCs w:val="24"/>
        </w:rPr>
        <w:t xml:space="preserve"> dru</w:t>
      </w:r>
      <w:r w:rsidR="000477E1" w:rsidRPr="00126948">
        <w:rPr>
          <w:rFonts w:ascii="Times New Roman" w:eastAsia="Calibri" w:hAnsi="Times New Roman" w:cs="Times New Roman"/>
          <w:b/>
          <w:bCs/>
          <w:sz w:val="24"/>
          <w:szCs w:val="24"/>
        </w:rPr>
        <w:t>g</w:t>
      </w:r>
      <w:r w:rsidR="000943E4" w:rsidRPr="00126948">
        <w:rPr>
          <w:rFonts w:ascii="Times New Roman" w:eastAsia="Calibri" w:hAnsi="Times New Roman" w:cs="Times New Roman"/>
          <w:b/>
          <w:bCs/>
          <w:sz w:val="24"/>
          <w:szCs w:val="24"/>
        </w:rPr>
        <w:t>a</w:t>
      </w:r>
      <w:r w:rsidR="00C947EA" w:rsidRPr="00126948">
        <w:rPr>
          <w:rFonts w:ascii="Times New Roman" w:eastAsia="Calibri" w:hAnsi="Times New Roman" w:cs="Times New Roman"/>
          <w:b/>
          <w:bCs/>
          <w:sz w:val="24"/>
          <w:szCs w:val="24"/>
        </w:rPr>
        <w:t xml:space="preserve"> te o tome obavijestiti građane putem službene objave na internetskim stranicama Grada Opatije.  </w:t>
      </w:r>
    </w:p>
    <w:p w14:paraId="6157EBF7" w14:textId="77777777" w:rsidR="000943E4" w:rsidRPr="00126948" w:rsidRDefault="000943E4" w:rsidP="000943E4">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095AE7D2" w14:textId="65DDD37F" w:rsidR="000943E4" w:rsidRPr="00126948" w:rsidRDefault="000943E4" w:rsidP="000943E4">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26948">
        <w:rPr>
          <w:rFonts w:ascii="Times New Roman" w:eastAsia="Calibri" w:hAnsi="Times New Roman" w:cs="Times New Roman"/>
          <w:b/>
          <w:bCs/>
          <w:color w:val="000000" w:themeColor="text1"/>
          <w:sz w:val="24"/>
          <w:szCs w:val="24"/>
        </w:rPr>
        <w:t>Ukoliko trgovačko društvo Marea d.o.o. udovolji uvjet</w:t>
      </w:r>
      <w:r w:rsidR="00FA5F15" w:rsidRPr="00126948">
        <w:rPr>
          <w:rFonts w:ascii="Times New Roman" w:eastAsia="Calibri" w:hAnsi="Times New Roman" w:cs="Times New Roman"/>
          <w:b/>
          <w:bCs/>
          <w:color w:val="000000" w:themeColor="text1"/>
          <w:sz w:val="24"/>
          <w:szCs w:val="24"/>
        </w:rPr>
        <w:t>ima</w:t>
      </w:r>
      <w:r w:rsidRPr="00126948">
        <w:rPr>
          <w:rFonts w:ascii="Times New Roman" w:eastAsia="Calibri" w:hAnsi="Times New Roman" w:cs="Times New Roman"/>
          <w:b/>
          <w:bCs/>
          <w:color w:val="000000" w:themeColor="text1"/>
          <w:sz w:val="24"/>
          <w:szCs w:val="24"/>
        </w:rPr>
        <w:t xml:space="preserve"> Programa, dužnosnik Ivo Dujmić dužan se izuzeti od sklapanja Ugovora o dodjeli poticaja s navedenim društvom te na to ovlastiti svog zamjenika.</w:t>
      </w:r>
    </w:p>
    <w:p w14:paraId="4EC1EC28" w14:textId="77777777" w:rsidR="00B05412" w:rsidRPr="00126948" w:rsidRDefault="00B05412" w:rsidP="00B05412">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0AC6C64D" w14:textId="019C69D6" w:rsidR="00B05412" w:rsidRPr="00126948" w:rsidRDefault="00B05412" w:rsidP="00330654">
      <w:pPr>
        <w:pStyle w:val="Odlomakpopisa"/>
        <w:numPr>
          <w:ilvl w:val="0"/>
          <w:numId w:val="16"/>
        </w:numPr>
        <w:jc w:val="both"/>
        <w:rPr>
          <w:rFonts w:ascii="Times New Roman" w:eastAsia="Calibri" w:hAnsi="Times New Roman" w:cs="Times New Roman"/>
          <w:b/>
          <w:bCs/>
          <w:color w:val="000000" w:themeColor="text1"/>
          <w:sz w:val="24"/>
          <w:szCs w:val="24"/>
        </w:rPr>
      </w:pPr>
      <w:r w:rsidRPr="00126948">
        <w:rPr>
          <w:rFonts w:ascii="Times New Roman" w:eastAsia="Calibri" w:hAnsi="Times New Roman" w:cs="Times New Roman"/>
          <w:b/>
          <w:bCs/>
          <w:color w:val="000000" w:themeColor="text1"/>
          <w:sz w:val="24"/>
          <w:szCs w:val="24"/>
        </w:rPr>
        <w:t xml:space="preserve">U cilju izbjegavanja svake sumnje da je na </w:t>
      </w:r>
      <w:r w:rsidR="000943E4" w:rsidRPr="00126948">
        <w:rPr>
          <w:rFonts w:ascii="Times New Roman" w:eastAsia="Calibri" w:hAnsi="Times New Roman" w:cs="Times New Roman"/>
          <w:b/>
          <w:bCs/>
          <w:color w:val="000000" w:themeColor="text1"/>
          <w:sz w:val="24"/>
          <w:szCs w:val="24"/>
        </w:rPr>
        <w:t xml:space="preserve">dodjelu poticaja trgovačkom društvu Marea d.o.o. utjecala </w:t>
      </w:r>
      <w:r w:rsidRPr="00126948">
        <w:rPr>
          <w:rFonts w:ascii="Times New Roman" w:eastAsia="Calibri" w:hAnsi="Times New Roman" w:cs="Times New Roman"/>
          <w:b/>
          <w:bCs/>
          <w:color w:val="000000" w:themeColor="text1"/>
          <w:sz w:val="24"/>
          <w:szCs w:val="24"/>
        </w:rPr>
        <w:t xml:space="preserve">okolnost da </w:t>
      </w:r>
      <w:r w:rsidR="000943E4" w:rsidRPr="00126948">
        <w:rPr>
          <w:rFonts w:ascii="Times New Roman" w:eastAsia="Calibri" w:hAnsi="Times New Roman" w:cs="Times New Roman"/>
          <w:b/>
          <w:bCs/>
          <w:color w:val="000000" w:themeColor="text1"/>
          <w:sz w:val="24"/>
          <w:szCs w:val="24"/>
        </w:rPr>
        <w:t xml:space="preserve">suprug vlasnice navedenog društva u Gradu Opatiji </w:t>
      </w:r>
      <w:r w:rsidRPr="00126948">
        <w:rPr>
          <w:rFonts w:ascii="Times New Roman" w:eastAsia="Calibri" w:hAnsi="Times New Roman" w:cs="Times New Roman"/>
          <w:b/>
          <w:bCs/>
          <w:color w:val="000000" w:themeColor="text1"/>
          <w:sz w:val="24"/>
          <w:szCs w:val="24"/>
        </w:rPr>
        <w:t>obnaša javnu dužnost</w:t>
      </w:r>
      <w:r w:rsidR="000943E4" w:rsidRPr="00126948">
        <w:rPr>
          <w:rFonts w:ascii="Times New Roman" w:eastAsia="Calibri" w:hAnsi="Times New Roman" w:cs="Times New Roman"/>
          <w:b/>
          <w:bCs/>
          <w:color w:val="000000" w:themeColor="text1"/>
          <w:sz w:val="24"/>
          <w:szCs w:val="24"/>
        </w:rPr>
        <w:t xml:space="preserve"> gradonačelnika</w:t>
      </w:r>
      <w:r w:rsidRPr="00126948">
        <w:rPr>
          <w:rFonts w:ascii="Times New Roman" w:eastAsia="Calibri" w:hAnsi="Times New Roman" w:cs="Times New Roman"/>
          <w:b/>
          <w:bCs/>
          <w:color w:val="000000" w:themeColor="text1"/>
          <w:sz w:val="24"/>
          <w:szCs w:val="24"/>
        </w:rPr>
        <w:t xml:space="preserve">, u slučaju da </w:t>
      </w:r>
      <w:r w:rsidR="000943E4" w:rsidRPr="00126948">
        <w:rPr>
          <w:rFonts w:ascii="Times New Roman" w:eastAsia="Calibri" w:hAnsi="Times New Roman" w:cs="Times New Roman"/>
          <w:b/>
          <w:bCs/>
          <w:color w:val="000000" w:themeColor="text1"/>
          <w:sz w:val="24"/>
          <w:szCs w:val="24"/>
        </w:rPr>
        <w:t>raspoloživa sredstva za poticaje nisu dostatna za sve prijavljene kandidate po Pozivu</w:t>
      </w:r>
      <w:r w:rsidRPr="00126948">
        <w:rPr>
          <w:rFonts w:ascii="Times New Roman" w:eastAsia="Calibri" w:hAnsi="Times New Roman" w:cs="Times New Roman"/>
          <w:b/>
          <w:bCs/>
          <w:color w:val="000000" w:themeColor="text1"/>
          <w:sz w:val="24"/>
          <w:szCs w:val="24"/>
        </w:rPr>
        <w:t xml:space="preserve">, </w:t>
      </w:r>
      <w:r w:rsidR="00FF695B" w:rsidRPr="00126948">
        <w:rPr>
          <w:rFonts w:ascii="Times New Roman" w:eastAsia="Calibri" w:hAnsi="Times New Roman" w:cs="Times New Roman"/>
          <w:b/>
          <w:bCs/>
          <w:color w:val="000000" w:themeColor="text1"/>
          <w:sz w:val="24"/>
          <w:szCs w:val="24"/>
        </w:rPr>
        <w:t xml:space="preserve">a trgovačko društvo Marea d.o.o. ispunjava jednake </w:t>
      </w:r>
      <w:r w:rsidR="00FF695B" w:rsidRPr="00126948">
        <w:rPr>
          <w:rFonts w:ascii="Times New Roman" w:eastAsia="Calibri" w:hAnsi="Times New Roman" w:cs="Times New Roman"/>
          <w:b/>
          <w:bCs/>
          <w:color w:val="000000" w:themeColor="text1"/>
          <w:sz w:val="24"/>
          <w:szCs w:val="24"/>
        </w:rPr>
        <w:lastRenderedPageBreak/>
        <w:t xml:space="preserve">uvjete i nalazi se u istom položaju kao i </w:t>
      </w:r>
      <w:r w:rsidRPr="00126948">
        <w:rPr>
          <w:rFonts w:ascii="Times New Roman" w:eastAsia="Calibri" w:hAnsi="Times New Roman" w:cs="Times New Roman"/>
          <w:b/>
          <w:bCs/>
          <w:color w:val="000000" w:themeColor="text1"/>
          <w:sz w:val="24"/>
          <w:szCs w:val="24"/>
        </w:rPr>
        <w:t>drugi kandidat</w:t>
      </w:r>
      <w:r w:rsidR="000943E4" w:rsidRPr="00126948">
        <w:rPr>
          <w:rFonts w:ascii="Times New Roman" w:eastAsia="Calibri" w:hAnsi="Times New Roman" w:cs="Times New Roman"/>
          <w:b/>
          <w:bCs/>
          <w:color w:val="000000" w:themeColor="text1"/>
          <w:sz w:val="24"/>
          <w:szCs w:val="24"/>
        </w:rPr>
        <w:t>/i</w:t>
      </w:r>
      <w:r w:rsidR="00FF695B" w:rsidRPr="00126948">
        <w:rPr>
          <w:rFonts w:ascii="Times New Roman" w:eastAsia="Calibri" w:hAnsi="Times New Roman" w:cs="Times New Roman"/>
          <w:b/>
          <w:bCs/>
          <w:color w:val="000000" w:themeColor="text1"/>
          <w:sz w:val="24"/>
          <w:szCs w:val="24"/>
        </w:rPr>
        <w:t xml:space="preserve">, </w:t>
      </w:r>
      <w:r w:rsidR="00EE12C3" w:rsidRPr="00126948">
        <w:rPr>
          <w:rFonts w:ascii="Times New Roman" w:eastAsia="Calibri" w:hAnsi="Times New Roman" w:cs="Times New Roman"/>
          <w:b/>
          <w:bCs/>
          <w:color w:val="000000" w:themeColor="text1"/>
          <w:sz w:val="24"/>
          <w:szCs w:val="24"/>
        </w:rPr>
        <w:t>taj kandidat/i</w:t>
      </w:r>
      <w:r w:rsidRPr="00126948">
        <w:rPr>
          <w:rFonts w:ascii="Times New Roman" w:eastAsia="Calibri" w:hAnsi="Times New Roman" w:cs="Times New Roman"/>
          <w:b/>
          <w:bCs/>
          <w:color w:val="000000" w:themeColor="text1"/>
          <w:sz w:val="24"/>
          <w:szCs w:val="24"/>
        </w:rPr>
        <w:t xml:space="preserve"> trebao</w:t>
      </w:r>
      <w:r w:rsidR="000943E4" w:rsidRPr="00126948">
        <w:rPr>
          <w:rFonts w:ascii="Times New Roman" w:eastAsia="Calibri" w:hAnsi="Times New Roman" w:cs="Times New Roman"/>
          <w:b/>
          <w:bCs/>
          <w:color w:val="000000" w:themeColor="text1"/>
          <w:sz w:val="24"/>
          <w:szCs w:val="24"/>
        </w:rPr>
        <w:t>/li</w:t>
      </w:r>
      <w:r w:rsidRPr="00126948">
        <w:rPr>
          <w:rFonts w:ascii="Times New Roman" w:eastAsia="Calibri" w:hAnsi="Times New Roman" w:cs="Times New Roman"/>
          <w:b/>
          <w:bCs/>
          <w:color w:val="000000" w:themeColor="text1"/>
          <w:sz w:val="24"/>
          <w:szCs w:val="24"/>
        </w:rPr>
        <w:t xml:space="preserve"> bi imati prednost </w:t>
      </w:r>
      <w:r w:rsidR="000943E4" w:rsidRPr="00126948">
        <w:rPr>
          <w:rFonts w:ascii="Times New Roman" w:eastAsia="Calibri" w:hAnsi="Times New Roman" w:cs="Times New Roman"/>
          <w:b/>
          <w:bCs/>
          <w:color w:val="000000" w:themeColor="text1"/>
          <w:sz w:val="24"/>
          <w:szCs w:val="24"/>
        </w:rPr>
        <w:t>pri dodjeli sredstava</w:t>
      </w:r>
      <w:r w:rsidRPr="00126948">
        <w:rPr>
          <w:rFonts w:ascii="Times New Roman" w:eastAsia="Calibri" w:hAnsi="Times New Roman" w:cs="Times New Roman"/>
          <w:b/>
          <w:bCs/>
          <w:color w:val="000000" w:themeColor="text1"/>
          <w:sz w:val="24"/>
          <w:szCs w:val="24"/>
        </w:rPr>
        <w:t xml:space="preserve">. </w:t>
      </w:r>
    </w:p>
    <w:p w14:paraId="42922825" w14:textId="77777777" w:rsidR="00E55F3D" w:rsidRPr="00126948" w:rsidRDefault="00E55F3D" w:rsidP="00B05412">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5ECE559B" w14:textId="52E1ADC7" w:rsidR="00A855D4" w:rsidRPr="00126948" w:rsidRDefault="00A855D4" w:rsidP="00B05412">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26948">
        <w:rPr>
          <w:rFonts w:ascii="Times New Roman" w:eastAsia="Calibri" w:hAnsi="Times New Roman" w:cs="Times New Roman"/>
          <w:b/>
          <w:bCs/>
          <w:color w:val="000000" w:themeColor="text1"/>
          <w:sz w:val="24"/>
          <w:szCs w:val="24"/>
        </w:rPr>
        <w:t xml:space="preserve">Dužnosnik je dužan prije stupanja u poslovni odnos s </w:t>
      </w:r>
      <w:r w:rsidRPr="00126948">
        <w:rPr>
          <w:rFonts w:ascii="Times New Roman" w:eastAsia="Calibri" w:hAnsi="Times New Roman" w:cs="Times New Roman"/>
          <w:b/>
          <w:bCs/>
          <w:sz w:val="24"/>
          <w:szCs w:val="24"/>
        </w:rPr>
        <w:t>trgovačkim društvom Marea</w:t>
      </w:r>
      <w:r w:rsidR="00A62D36" w:rsidRPr="00126948">
        <w:rPr>
          <w:rFonts w:ascii="Times New Roman" w:eastAsia="Calibri" w:hAnsi="Times New Roman" w:cs="Times New Roman"/>
          <w:b/>
          <w:bCs/>
          <w:sz w:val="24"/>
          <w:szCs w:val="24"/>
        </w:rPr>
        <w:t xml:space="preserve"> </w:t>
      </w:r>
      <w:r w:rsidRPr="00126948">
        <w:rPr>
          <w:rFonts w:ascii="Times New Roman" w:eastAsia="Calibri" w:hAnsi="Times New Roman" w:cs="Times New Roman"/>
          <w:b/>
          <w:bCs/>
          <w:sz w:val="24"/>
          <w:szCs w:val="24"/>
        </w:rPr>
        <w:t xml:space="preserve">d.o.o. </w:t>
      </w:r>
      <w:r w:rsidRPr="00126948">
        <w:rPr>
          <w:rFonts w:ascii="Times New Roman" w:eastAsia="Calibri" w:hAnsi="Times New Roman" w:cs="Times New Roman"/>
          <w:b/>
          <w:bCs/>
          <w:color w:val="000000" w:themeColor="text1"/>
          <w:sz w:val="24"/>
          <w:szCs w:val="24"/>
        </w:rPr>
        <w:t>u gore navedenom slučaju Povjerenstvu dostaviti cjelokupnu dokumentaciju iz koje je vidljivo kako su provedene upute Povjerenstva.</w:t>
      </w:r>
    </w:p>
    <w:p w14:paraId="2CB7046F" w14:textId="77777777" w:rsidR="00A855D4" w:rsidRPr="00126948" w:rsidRDefault="00A855D4" w:rsidP="00A855D4">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412A4BCC" w14:textId="519FB3D4" w:rsidR="000943E4" w:rsidRPr="00126948" w:rsidRDefault="00A855D4" w:rsidP="000943E4">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26948">
        <w:rPr>
          <w:rFonts w:ascii="Times New Roman" w:eastAsia="Calibri" w:hAnsi="Times New Roman" w:cs="Times New Roman"/>
          <w:b/>
          <w:bCs/>
          <w:color w:val="000000" w:themeColor="text1"/>
          <w:sz w:val="24"/>
          <w:szCs w:val="24"/>
        </w:rPr>
        <w:t>Povjerenstvo će u posebnoj odluci utvrditi jesu li upute Povjerenstva provedene na način koji omogućuje izbjegavanje sukoba interesa dužnosnika i osigurava zakonito postupanje u konkretnom slučaju.</w:t>
      </w:r>
    </w:p>
    <w:p w14:paraId="0E586D3A" w14:textId="6D3084BE" w:rsidR="00F6623A" w:rsidRPr="00126948" w:rsidRDefault="00CA1DBF" w:rsidP="00D76A1C">
      <w:pPr>
        <w:spacing w:before="240" w:after="120"/>
        <w:ind w:firstLine="708"/>
        <w:jc w:val="center"/>
        <w:rPr>
          <w:rFonts w:ascii="Times New Roman" w:hAnsi="Times New Roman" w:cs="Times New Roman"/>
          <w:sz w:val="24"/>
          <w:szCs w:val="24"/>
        </w:rPr>
      </w:pPr>
      <w:r w:rsidRPr="00126948">
        <w:rPr>
          <w:rFonts w:ascii="Times New Roman" w:hAnsi="Times New Roman" w:cs="Times New Roman"/>
          <w:sz w:val="24"/>
          <w:szCs w:val="24"/>
        </w:rPr>
        <w:t>Obrazloženje</w:t>
      </w:r>
    </w:p>
    <w:p w14:paraId="0007FB76" w14:textId="2BB85347" w:rsidR="00CA1DBF" w:rsidRPr="00126948" w:rsidRDefault="00CA1DBF" w:rsidP="00FA17D3">
      <w:pPr>
        <w:spacing w:before="240" w:after="120"/>
        <w:ind w:firstLine="708"/>
        <w:jc w:val="both"/>
        <w:rPr>
          <w:rFonts w:ascii="Times New Roman" w:hAnsi="Times New Roman" w:cs="Times New Roman"/>
          <w:sz w:val="24"/>
          <w:szCs w:val="24"/>
        </w:rPr>
      </w:pPr>
      <w:r w:rsidRPr="00126948">
        <w:rPr>
          <w:rFonts w:ascii="Times New Roman" w:hAnsi="Times New Roman" w:cs="Times New Roman"/>
          <w:sz w:val="24"/>
          <w:szCs w:val="24"/>
        </w:rPr>
        <w:t>Zahtjev za davanj</w:t>
      </w:r>
      <w:r w:rsidR="00FA17C8" w:rsidRPr="00126948">
        <w:rPr>
          <w:rFonts w:ascii="Times New Roman" w:hAnsi="Times New Roman" w:cs="Times New Roman"/>
          <w:sz w:val="24"/>
          <w:szCs w:val="24"/>
        </w:rPr>
        <w:t xml:space="preserve">em </w:t>
      </w:r>
      <w:r w:rsidR="00AD2FE3" w:rsidRPr="00126948">
        <w:rPr>
          <w:rFonts w:ascii="Times New Roman" w:hAnsi="Times New Roman" w:cs="Times New Roman"/>
          <w:sz w:val="24"/>
          <w:szCs w:val="24"/>
        </w:rPr>
        <w:t xml:space="preserve">mišljenja Povjerenstva podnio je dužnosnik </w:t>
      </w:r>
      <w:r w:rsidR="004F001F" w:rsidRPr="00126948">
        <w:rPr>
          <w:rFonts w:ascii="Times New Roman" w:hAnsi="Times New Roman" w:cs="Times New Roman"/>
          <w:sz w:val="24"/>
          <w:szCs w:val="24"/>
        </w:rPr>
        <w:t>Ivo Dujmić</w:t>
      </w:r>
      <w:r w:rsidR="00FC66E6" w:rsidRPr="00126948">
        <w:rPr>
          <w:rFonts w:ascii="Times New Roman" w:hAnsi="Times New Roman" w:cs="Times New Roman"/>
          <w:sz w:val="24"/>
          <w:szCs w:val="24"/>
        </w:rPr>
        <w:t xml:space="preserve">, </w:t>
      </w:r>
      <w:r w:rsidR="004F001F" w:rsidRPr="00126948">
        <w:rPr>
          <w:rFonts w:ascii="Times New Roman" w:hAnsi="Times New Roman" w:cs="Times New Roman"/>
          <w:sz w:val="24"/>
          <w:szCs w:val="24"/>
        </w:rPr>
        <w:t>gradonačelnik Grada Opatije</w:t>
      </w:r>
      <w:r w:rsidR="00472335" w:rsidRPr="00126948">
        <w:rPr>
          <w:rFonts w:ascii="Times New Roman" w:hAnsi="Times New Roman" w:cs="Times New Roman"/>
          <w:sz w:val="24"/>
          <w:szCs w:val="24"/>
        </w:rPr>
        <w:t>.</w:t>
      </w:r>
      <w:r w:rsidRPr="00126948">
        <w:rPr>
          <w:rFonts w:ascii="Times New Roman" w:hAnsi="Times New Roman" w:cs="Times New Roman"/>
          <w:sz w:val="24"/>
          <w:szCs w:val="24"/>
        </w:rPr>
        <w:t xml:space="preserve"> U knjigama ulazne pošte zahtjev je zaprimljen pod poslovnim brojem: 711-U-</w:t>
      </w:r>
      <w:r w:rsidR="00FA17D3" w:rsidRPr="00126948">
        <w:rPr>
          <w:rFonts w:ascii="Times New Roman" w:hAnsi="Times New Roman" w:cs="Times New Roman"/>
          <w:sz w:val="24"/>
          <w:szCs w:val="24"/>
        </w:rPr>
        <w:t>1805</w:t>
      </w:r>
      <w:r w:rsidRPr="00126948">
        <w:rPr>
          <w:rFonts w:ascii="Times New Roman" w:hAnsi="Times New Roman" w:cs="Times New Roman"/>
          <w:sz w:val="24"/>
          <w:szCs w:val="24"/>
        </w:rPr>
        <w:t>-M-</w:t>
      </w:r>
      <w:r w:rsidR="00FA17D3" w:rsidRPr="00126948">
        <w:rPr>
          <w:rFonts w:ascii="Times New Roman" w:hAnsi="Times New Roman" w:cs="Times New Roman"/>
          <w:sz w:val="24"/>
          <w:szCs w:val="24"/>
        </w:rPr>
        <w:t>72</w:t>
      </w:r>
      <w:r w:rsidR="004F001F" w:rsidRPr="00126948">
        <w:rPr>
          <w:rFonts w:ascii="Times New Roman" w:hAnsi="Times New Roman" w:cs="Times New Roman"/>
          <w:sz w:val="24"/>
          <w:szCs w:val="24"/>
        </w:rPr>
        <w:t>/19</w:t>
      </w:r>
      <w:r w:rsidR="00A716F2" w:rsidRPr="00126948">
        <w:rPr>
          <w:rFonts w:ascii="Times New Roman" w:hAnsi="Times New Roman" w:cs="Times New Roman"/>
          <w:sz w:val="24"/>
          <w:szCs w:val="24"/>
        </w:rPr>
        <w:t>-01-</w:t>
      </w:r>
      <w:r w:rsidR="00FA17D3" w:rsidRPr="00126948">
        <w:rPr>
          <w:rFonts w:ascii="Times New Roman" w:hAnsi="Times New Roman" w:cs="Times New Roman"/>
          <w:sz w:val="24"/>
          <w:szCs w:val="24"/>
        </w:rPr>
        <w:t>2</w:t>
      </w:r>
      <w:r w:rsidRPr="00126948">
        <w:rPr>
          <w:rFonts w:ascii="Times New Roman" w:hAnsi="Times New Roman" w:cs="Times New Roman"/>
          <w:sz w:val="24"/>
          <w:szCs w:val="24"/>
        </w:rPr>
        <w:t xml:space="preserve"> </w:t>
      </w:r>
      <w:r w:rsidR="00A716F2" w:rsidRPr="00126948">
        <w:rPr>
          <w:rFonts w:ascii="Times New Roman" w:hAnsi="Times New Roman" w:cs="Times New Roman"/>
          <w:sz w:val="24"/>
          <w:szCs w:val="24"/>
        </w:rPr>
        <w:t xml:space="preserve">dana </w:t>
      </w:r>
      <w:r w:rsidR="004F001F" w:rsidRPr="00126948">
        <w:rPr>
          <w:rFonts w:ascii="Times New Roman" w:hAnsi="Times New Roman" w:cs="Times New Roman"/>
          <w:sz w:val="24"/>
          <w:szCs w:val="24"/>
        </w:rPr>
        <w:t xml:space="preserve">25. </w:t>
      </w:r>
      <w:r w:rsidR="00FA17D3" w:rsidRPr="00126948">
        <w:rPr>
          <w:rFonts w:ascii="Times New Roman" w:hAnsi="Times New Roman" w:cs="Times New Roman"/>
          <w:sz w:val="24"/>
          <w:szCs w:val="24"/>
        </w:rPr>
        <w:t>travnja</w:t>
      </w:r>
      <w:r w:rsidR="004F001F" w:rsidRPr="00126948">
        <w:rPr>
          <w:rFonts w:ascii="Times New Roman" w:hAnsi="Times New Roman" w:cs="Times New Roman"/>
          <w:sz w:val="24"/>
          <w:szCs w:val="24"/>
        </w:rPr>
        <w:t xml:space="preserve"> 2019</w:t>
      </w:r>
      <w:r w:rsidRPr="00126948">
        <w:rPr>
          <w:rFonts w:ascii="Times New Roman" w:hAnsi="Times New Roman" w:cs="Times New Roman"/>
          <w:sz w:val="24"/>
          <w:szCs w:val="24"/>
        </w:rPr>
        <w:t>.g., povodom kojeg se vodi predmet broj M-</w:t>
      </w:r>
      <w:r w:rsidR="00FA17D3" w:rsidRPr="00126948">
        <w:rPr>
          <w:rFonts w:ascii="Times New Roman" w:hAnsi="Times New Roman" w:cs="Times New Roman"/>
          <w:sz w:val="24"/>
          <w:szCs w:val="24"/>
        </w:rPr>
        <w:t>72/19</w:t>
      </w:r>
      <w:r w:rsidRPr="00126948">
        <w:rPr>
          <w:rFonts w:ascii="Times New Roman" w:hAnsi="Times New Roman" w:cs="Times New Roman"/>
          <w:sz w:val="24"/>
          <w:szCs w:val="24"/>
        </w:rPr>
        <w:t>.</w:t>
      </w:r>
      <w:r w:rsidR="00FC66E6" w:rsidRPr="00126948">
        <w:rPr>
          <w:rFonts w:ascii="Times New Roman" w:hAnsi="Times New Roman" w:cs="Times New Roman"/>
          <w:sz w:val="24"/>
          <w:szCs w:val="24"/>
        </w:rPr>
        <w:t xml:space="preserve"> </w:t>
      </w:r>
    </w:p>
    <w:p w14:paraId="0007FB78" w14:textId="3DD818CD" w:rsidR="006A49B7" w:rsidRPr="00126948" w:rsidRDefault="006A49B7" w:rsidP="00FA17D3">
      <w:pPr>
        <w:spacing w:before="240" w:after="0"/>
        <w:ind w:firstLine="709"/>
        <w:jc w:val="both"/>
        <w:rPr>
          <w:rFonts w:ascii="Times New Roman" w:hAnsi="Times New Roman" w:cs="Times New Roman"/>
          <w:sz w:val="24"/>
          <w:szCs w:val="24"/>
        </w:rPr>
      </w:pPr>
      <w:r w:rsidRPr="00126948">
        <w:rPr>
          <w:rFonts w:ascii="Times New Roman" w:hAnsi="Times New Roman" w:cs="Times New Roman"/>
          <w:sz w:val="24"/>
          <w:szCs w:val="24"/>
        </w:rPr>
        <w:t xml:space="preserve">Člankom 3. stavkom 1. podstavkom </w:t>
      </w:r>
      <w:r w:rsidR="00AD2FE3" w:rsidRPr="00126948">
        <w:rPr>
          <w:rFonts w:ascii="Times New Roman" w:hAnsi="Times New Roman" w:cs="Times New Roman"/>
          <w:sz w:val="24"/>
          <w:szCs w:val="24"/>
        </w:rPr>
        <w:t>4</w:t>
      </w:r>
      <w:r w:rsidR="004F001F" w:rsidRPr="00126948">
        <w:rPr>
          <w:rFonts w:ascii="Times New Roman" w:hAnsi="Times New Roman" w:cs="Times New Roman"/>
          <w:sz w:val="24"/>
          <w:szCs w:val="24"/>
        </w:rPr>
        <w:t>3</w:t>
      </w:r>
      <w:r w:rsidRPr="00126948">
        <w:rPr>
          <w:rFonts w:ascii="Times New Roman" w:hAnsi="Times New Roman" w:cs="Times New Roman"/>
          <w:sz w:val="24"/>
          <w:szCs w:val="24"/>
        </w:rPr>
        <w:t xml:space="preserve">. ZSSI-a propisano je da su </w:t>
      </w:r>
      <w:r w:rsidR="004F001F" w:rsidRPr="00126948">
        <w:rPr>
          <w:rFonts w:ascii="Times New Roman" w:hAnsi="Times New Roman" w:cs="Times New Roman"/>
          <w:sz w:val="24"/>
          <w:szCs w:val="24"/>
        </w:rPr>
        <w:t>gradonačelnici</w:t>
      </w:r>
      <w:r w:rsidR="00AD2FE3" w:rsidRPr="00126948">
        <w:rPr>
          <w:rFonts w:ascii="Times New Roman" w:hAnsi="Times New Roman" w:cs="Times New Roman"/>
          <w:sz w:val="24"/>
          <w:szCs w:val="24"/>
        </w:rPr>
        <w:t xml:space="preserve"> i njihovi zamjenici </w:t>
      </w:r>
      <w:r w:rsidRPr="00126948">
        <w:rPr>
          <w:rFonts w:ascii="Times New Roman" w:hAnsi="Times New Roman" w:cs="Times New Roman"/>
          <w:sz w:val="24"/>
          <w:szCs w:val="24"/>
        </w:rPr>
        <w:t xml:space="preserve">dužnosnici u smislu odredbi ZSSI-a, stoga je </w:t>
      </w:r>
      <w:r w:rsidR="00FC66E6" w:rsidRPr="00126948">
        <w:rPr>
          <w:rFonts w:ascii="Times New Roman" w:hAnsi="Times New Roman" w:cs="Times New Roman"/>
          <w:sz w:val="24"/>
          <w:szCs w:val="24"/>
        </w:rPr>
        <w:t xml:space="preserve">dužnosnik </w:t>
      </w:r>
      <w:r w:rsidR="004F001F" w:rsidRPr="00126948">
        <w:rPr>
          <w:rFonts w:ascii="Times New Roman" w:hAnsi="Times New Roman" w:cs="Times New Roman"/>
          <w:sz w:val="24"/>
          <w:szCs w:val="24"/>
        </w:rPr>
        <w:t xml:space="preserve">Ivo Dujmić </w:t>
      </w:r>
      <w:r w:rsidRPr="00126948">
        <w:rPr>
          <w:rFonts w:ascii="Times New Roman" w:hAnsi="Times New Roman" w:cs="Times New Roman"/>
          <w:sz w:val="24"/>
          <w:szCs w:val="24"/>
        </w:rPr>
        <w:t xml:space="preserve">povodom obnašanja dužnosti </w:t>
      </w:r>
      <w:r w:rsidR="004F001F" w:rsidRPr="00126948">
        <w:rPr>
          <w:rFonts w:ascii="Times New Roman" w:hAnsi="Times New Roman" w:cs="Times New Roman"/>
          <w:sz w:val="24"/>
          <w:szCs w:val="24"/>
        </w:rPr>
        <w:t>gradonačelnika Grada Opatije</w:t>
      </w:r>
      <w:r w:rsidR="00FC66E6" w:rsidRPr="00126948">
        <w:rPr>
          <w:rFonts w:ascii="Times New Roman" w:hAnsi="Times New Roman" w:cs="Times New Roman"/>
          <w:sz w:val="24"/>
          <w:szCs w:val="24"/>
        </w:rPr>
        <w:t xml:space="preserve"> </w:t>
      </w:r>
      <w:r w:rsidR="00FA17C8" w:rsidRPr="00126948">
        <w:rPr>
          <w:rFonts w:ascii="Times New Roman" w:hAnsi="Times New Roman" w:cs="Times New Roman"/>
          <w:sz w:val="24"/>
          <w:szCs w:val="24"/>
        </w:rPr>
        <w:t>o</w:t>
      </w:r>
      <w:r w:rsidRPr="00126948">
        <w:rPr>
          <w:rFonts w:ascii="Times New Roman" w:hAnsi="Times New Roman" w:cs="Times New Roman"/>
          <w:sz w:val="24"/>
          <w:szCs w:val="24"/>
        </w:rPr>
        <w:t>bvez</w:t>
      </w:r>
      <w:r w:rsidR="00AD2FE3" w:rsidRPr="00126948">
        <w:rPr>
          <w:rFonts w:ascii="Times New Roman" w:hAnsi="Times New Roman" w:cs="Times New Roman"/>
          <w:sz w:val="24"/>
          <w:szCs w:val="24"/>
        </w:rPr>
        <w:t>an</w:t>
      </w:r>
      <w:r w:rsidRPr="00126948">
        <w:rPr>
          <w:rFonts w:ascii="Times New Roman" w:hAnsi="Times New Roman" w:cs="Times New Roman"/>
          <w:sz w:val="24"/>
          <w:szCs w:val="24"/>
        </w:rPr>
        <w:t xml:space="preserve"> postupati sukladno odredbama ZSSI-a.</w:t>
      </w:r>
    </w:p>
    <w:p w14:paraId="0007FB7B" w14:textId="7148A171" w:rsidR="00CA1DBF" w:rsidRPr="00126948" w:rsidRDefault="00CA1DBF" w:rsidP="00FA17D3">
      <w:pPr>
        <w:spacing w:before="240" w:after="0"/>
        <w:ind w:firstLine="708"/>
        <w:jc w:val="both"/>
        <w:rPr>
          <w:rFonts w:ascii="Times New Roman" w:hAnsi="Times New Roman" w:cs="Times New Roman"/>
          <w:sz w:val="24"/>
          <w:szCs w:val="24"/>
        </w:rPr>
      </w:pPr>
      <w:r w:rsidRPr="00126948">
        <w:rPr>
          <w:rFonts w:ascii="Times New Roman" w:hAnsi="Times New Roman" w:cs="Times New Roman"/>
          <w:sz w:val="24"/>
          <w:szCs w:val="24"/>
        </w:rPr>
        <w:t>Člankom 6. stavkom 1. i stavkom 2. ZSSI-a propisano je da su dužnosnici dužni u slučaju dvojbe je</w:t>
      </w:r>
      <w:r w:rsidR="00A538C3" w:rsidRPr="00126948">
        <w:rPr>
          <w:rFonts w:ascii="Times New Roman" w:hAnsi="Times New Roman" w:cs="Times New Roman"/>
          <w:sz w:val="24"/>
          <w:szCs w:val="24"/>
        </w:rPr>
        <w:t xml:space="preserve"> li</w:t>
      </w:r>
      <w:r w:rsidRPr="00126948">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11C409E8" w14:textId="759E1B8F" w:rsidR="00B779C7" w:rsidRPr="00126948" w:rsidRDefault="004F001F" w:rsidP="00FA17D3">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 xml:space="preserve">U zahtjevu dužnosnik u bitnom navodi </w:t>
      </w:r>
      <w:r w:rsidR="00FA17D3" w:rsidRPr="00126948">
        <w:rPr>
          <w:rFonts w:ascii="Times New Roman" w:eastAsia="Calibri" w:hAnsi="Times New Roman" w:cs="Times New Roman"/>
          <w:sz w:val="24"/>
          <w:szCs w:val="24"/>
        </w:rPr>
        <w:t xml:space="preserve">da je njegova supruga </w:t>
      </w:r>
      <w:r w:rsidR="00C45971" w:rsidRPr="00C45971">
        <w:rPr>
          <w:rFonts w:ascii="Times New Roman" w:eastAsia="Calibri" w:hAnsi="Times New Roman" w:cs="Times New Roman"/>
          <w:sz w:val="24"/>
          <w:szCs w:val="24"/>
          <w:highlight w:val="black"/>
        </w:rPr>
        <w:t>……………</w:t>
      </w:r>
      <w:r w:rsidR="00FA17D3" w:rsidRPr="00126948">
        <w:rPr>
          <w:rFonts w:ascii="Times New Roman" w:eastAsia="Calibri" w:hAnsi="Times New Roman" w:cs="Times New Roman"/>
          <w:sz w:val="24"/>
          <w:szCs w:val="24"/>
        </w:rPr>
        <w:t xml:space="preserve"> vlasnica trgovačkog društva Marea d.o.o. i da planira zaposliti nove radnike u društvu. Navedeno društvo je namjeravalo podnijeti zahtjev za korištenje mjera poticaja za zapošljavanje prema programu kojeg je donijelo Gradsko vijeće Grada Opatije. Javni poziv poduzetnicima i obrtnicima objavljen je na mrežnim stranicama Grada Opatije. Sukladno članku 13. Progra</w:t>
      </w:r>
      <w:r w:rsidR="004372EF" w:rsidRPr="00126948">
        <w:rPr>
          <w:rFonts w:ascii="Times New Roman" w:eastAsia="Calibri" w:hAnsi="Times New Roman" w:cs="Times New Roman"/>
          <w:sz w:val="24"/>
          <w:szCs w:val="24"/>
        </w:rPr>
        <w:t>m</w:t>
      </w:r>
      <w:r w:rsidR="00FA17D3" w:rsidRPr="00126948">
        <w:rPr>
          <w:rFonts w:ascii="Times New Roman" w:eastAsia="Calibri" w:hAnsi="Times New Roman" w:cs="Times New Roman"/>
          <w:sz w:val="24"/>
          <w:szCs w:val="24"/>
        </w:rPr>
        <w:t>a s korisnicima programa zaključuje se ugovor, kojeg potpisuje gradonačelnik.</w:t>
      </w:r>
      <w:r w:rsidR="004372EF" w:rsidRPr="00126948">
        <w:rPr>
          <w:rFonts w:ascii="Times New Roman" w:eastAsia="Calibri" w:hAnsi="Times New Roman" w:cs="Times New Roman"/>
          <w:sz w:val="24"/>
          <w:szCs w:val="24"/>
        </w:rPr>
        <w:t xml:space="preserve"> Slijedom navedenog, dužnosnik traži uputu i mišljenje Povjerenstva.</w:t>
      </w:r>
    </w:p>
    <w:p w14:paraId="4238C875" w14:textId="77777777" w:rsidR="0034675F" w:rsidRPr="00126948" w:rsidRDefault="0034675F" w:rsidP="00FA17D3">
      <w:pPr>
        <w:spacing w:before="240" w:after="0"/>
        <w:ind w:firstLine="708"/>
        <w:jc w:val="both"/>
        <w:rPr>
          <w:rFonts w:ascii="Times New Roman" w:eastAsia="Times New Roman" w:hAnsi="Times New Roman" w:cs="Times New Roman"/>
          <w:sz w:val="24"/>
          <w:szCs w:val="24"/>
        </w:rPr>
      </w:pPr>
      <w:r w:rsidRPr="00126948">
        <w:rPr>
          <w:rFonts w:ascii="Times New Roman" w:hAnsi="Times New Roman" w:cs="Times New Roman"/>
          <w:sz w:val="24"/>
          <w:szCs w:val="24"/>
        </w:rPr>
        <w:t>Člankom 4. stavkom 2. ZSSI-a propisano je da je č</w:t>
      </w:r>
      <w:r w:rsidRPr="00126948">
        <w:rPr>
          <w:rFonts w:ascii="Times New Roman" w:hAnsi="Times New Roman" w:cs="Times New Roman"/>
          <w:color w:val="000000"/>
          <w:sz w:val="24"/>
          <w:szCs w:val="24"/>
        </w:rPr>
        <w:t>lan obitelji dužnosnika u smislu tog Zakona bračni ili izvanbračni drug dužnosnika, njegovi srodnici po krvi u uspravnoj lozi, braća i sestre dužnosnika te posvojitelj, odnosno posvojenik dužnosnika.</w:t>
      </w:r>
    </w:p>
    <w:p w14:paraId="10A4746D" w14:textId="7B502886" w:rsidR="0034675F" w:rsidRPr="00126948" w:rsidRDefault="0034675F" w:rsidP="00FA17D3">
      <w:pPr>
        <w:autoSpaceDE w:val="0"/>
        <w:autoSpaceDN w:val="0"/>
        <w:adjustRightInd w:val="0"/>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lastRenderedPageBreak/>
        <w:t xml:space="preserve">Člankom 18. stavkom 1. i stavkom 2. ZSSI-a propisano je da u slučaju kada tijelo u kojem dužnosnik obnaša javnu dužnost stupa u poslovni odnos s poslovnim subjektom u kojem član obitelji dužnosnika ima 0,5% ili više udjela u vlasništvu, dužnosnik je dužan o tome pravodobno obavijestiti Povjerenstvo. Povjerenstvo će u roku od 15 dana od dana zaprimanja obavijesti izraditi mišljenje zajedno s uputama o načinu postupanja dužnosnika i tijela u kojem dužnosnik obnaša javnu dužnost. </w:t>
      </w:r>
    </w:p>
    <w:p w14:paraId="10132FB3" w14:textId="77777777" w:rsidR="0034675F" w:rsidRPr="00126948" w:rsidRDefault="0034675F" w:rsidP="00FA17D3">
      <w:pPr>
        <w:autoSpaceDE w:val="0"/>
        <w:autoSpaceDN w:val="0"/>
        <w:adjustRightInd w:val="0"/>
        <w:spacing w:before="240" w:after="0"/>
        <w:ind w:firstLine="709"/>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 xml:space="preserve">Člankom 18. stavkom 4. ZSSI-a propisano je da je dužnosnik, odnosno tijelo u kojem dužnosnik obnaša dužnost, obvezno prije stupanja u poslovni odnos dostaviti Povjerenstvu cjelokupnu dokumentaciju iz koje je vidljivo kako su provedene upute Povjerenstva. Sukladno stavku 5. Povjerenstvo će posebnom odlukom utvrditi jesu li dane upute provedene na način koji omogućuje izbjegavanje sukoba interesa dužnosnika i osigurava njegovo zakonito postupanje u konkretnom slučaju. </w:t>
      </w:r>
      <w:bookmarkStart w:id="0" w:name="_GoBack"/>
      <w:bookmarkEnd w:id="0"/>
    </w:p>
    <w:p w14:paraId="67CE9F02" w14:textId="1F6A06F0" w:rsidR="0034675F" w:rsidRPr="00126948" w:rsidRDefault="0034675F" w:rsidP="00FA17D3">
      <w:pPr>
        <w:autoSpaceDE w:val="0"/>
        <w:autoSpaceDN w:val="0"/>
        <w:adjustRightInd w:val="0"/>
        <w:spacing w:before="240" w:after="0"/>
        <w:ind w:firstLine="708"/>
        <w:jc w:val="both"/>
        <w:rPr>
          <w:rFonts w:ascii="Times New Roman" w:eastAsia="Times New Roman" w:hAnsi="Times New Roman" w:cs="Times New Roman"/>
          <w:sz w:val="24"/>
          <w:szCs w:val="24"/>
        </w:rPr>
      </w:pPr>
      <w:r w:rsidRPr="00126948">
        <w:rPr>
          <w:rFonts w:ascii="Times New Roman" w:eastAsia="Times New Roman" w:hAnsi="Times New Roman" w:cs="Times New Roman"/>
          <w:sz w:val="24"/>
          <w:szCs w:val="24"/>
        </w:rPr>
        <w:t xml:space="preserve">Uvidom u podatke </w:t>
      </w:r>
      <w:r w:rsidR="002705E1" w:rsidRPr="00126948">
        <w:rPr>
          <w:rFonts w:ascii="Times New Roman" w:eastAsia="Times New Roman" w:hAnsi="Times New Roman" w:cs="Times New Roman"/>
          <w:sz w:val="24"/>
          <w:szCs w:val="24"/>
        </w:rPr>
        <w:t>S</w:t>
      </w:r>
      <w:r w:rsidRPr="00126948">
        <w:rPr>
          <w:rFonts w:ascii="Times New Roman" w:eastAsia="Times New Roman" w:hAnsi="Times New Roman" w:cs="Times New Roman"/>
          <w:sz w:val="24"/>
          <w:szCs w:val="24"/>
        </w:rPr>
        <w:t>udskog registra Trgovačkog suda u Rijeci, utvrđeno je da je pod matičnim brojem subjekta</w:t>
      </w:r>
      <w:r w:rsidRPr="00126948">
        <w:rPr>
          <w:rFonts w:ascii="Times New Roman" w:hAnsi="Times New Roman" w:cs="Times New Roman"/>
          <w:sz w:val="24"/>
          <w:szCs w:val="24"/>
        </w:rPr>
        <w:t xml:space="preserve"> 040012939 </w:t>
      </w:r>
      <w:r w:rsidRPr="00126948">
        <w:rPr>
          <w:rFonts w:ascii="Times New Roman" w:eastAsia="Times New Roman" w:hAnsi="Times New Roman" w:cs="Times New Roman"/>
          <w:sz w:val="24"/>
          <w:szCs w:val="24"/>
        </w:rPr>
        <w:t xml:space="preserve">upisano trgovačko društvo </w:t>
      </w:r>
      <w:r w:rsidRPr="00126948">
        <w:rPr>
          <w:rFonts w:ascii="Times New Roman" w:hAnsi="Times New Roman" w:cs="Times New Roman"/>
          <w:sz w:val="24"/>
          <w:szCs w:val="24"/>
        </w:rPr>
        <w:t xml:space="preserve">MAREA d.o.o. </w:t>
      </w:r>
      <w:r w:rsidRPr="00126948">
        <w:rPr>
          <w:rFonts w:ascii="Times New Roman" w:eastAsia="Times New Roman" w:hAnsi="Times New Roman" w:cs="Times New Roman"/>
          <w:sz w:val="24"/>
          <w:szCs w:val="24"/>
        </w:rPr>
        <w:t xml:space="preserve">te da je jedini osnivač navedenog trgovačkog društva </w:t>
      </w:r>
      <w:r w:rsidR="00C45971" w:rsidRPr="00C45971">
        <w:rPr>
          <w:rFonts w:ascii="Times New Roman" w:eastAsia="Times New Roman" w:hAnsi="Times New Roman" w:cs="Times New Roman"/>
          <w:sz w:val="24"/>
          <w:szCs w:val="24"/>
          <w:highlight w:val="black"/>
        </w:rPr>
        <w:t>…………….</w:t>
      </w:r>
      <w:r w:rsidRPr="00126948">
        <w:rPr>
          <w:rFonts w:ascii="Times New Roman" w:eastAsia="Times New Roman" w:hAnsi="Times New Roman" w:cs="Times New Roman"/>
          <w:sz w:val="24"/>
          <w:szCs w:val="24"/>
        </w:rPr>
        <w:t xml:space="preserve"> od 2009.g. do danas, za koju je uvidom u Registar dužnosnika koji ustrojava i vodi Povjerenstvo utvrđeno da je bračni drug dužnosnika Ive Dujmića. </w:t>
      </w:r>
    </w:p>
    <w:p w14:paraId="47FCF46F" w14:textId="4F3105AD" w:rsidR="002705E1" w:rsidRPr="00126948" w:rsidRDefault="002705E1" w:rsidP="002769A5">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 xml:space="preserve">Uvidom u Program poticanja zapošljavanja i poduzetništva te razvoja zaleđa u 2019. godini („Službene novine Primorsko-goranske županije“ br. 7/19, dalje Program) utvrđeno je kako je Gradsko vijeće Grada Opatije, na sjednici održanoj dana 20.ožujka 2019.g., </w:t>
      </w:r>
      <w:r w:rsidR="001B26BC" w:rsidRPr="00126948">
        <w:rPr>
          <w:rFonts w:ascii="Times New Roman" w:eastAsia="Calibri" w:hAnsi="Times New Roman" w:cs="Times New Roman"/>
          <w:sz w:val="24"/>
          <w:szCs w:val="24"/>
        </w:rPr>
        <w:t xml:space="preserve">donijelo navedeni Program kojim </w:t>
      </w:r>
      <w:r w:rsidR="00FA5F15" w:rsidRPr="00126948">
        <w:rPr>
          <w:rFonts w:ascii="Times New Roman" w:eastAsia="Calibri" w:hAnsi="Times New Roman" w:cs="Times New Roman"/>
          <w:sz w:val="24"/>
          <w:szCs w:val="24"/>
        </w:rPr>
        <w:t>je</w:t>
      </w:r>
      <w:r w:rsidR="001B26BC" w:rsidRPr="00126948">
        <w:rPr>
          <w:rFonts w:ascii="Times New Roman" w:eastAsia="Calibri" w:hAnsi="Times New Roman" w:cs="Times New Roman"/>
          <w:sz w:val="24"/>
          <w:szCs w:val="24"/>
        </w:rPr>
        <w:t xml:space="preserve"> utvrđen način i mjerila za poticanje zapošljavanja te razvoj poduzetništva i obrtništva na području Grada Opatije u 2019. godini i to kroz poticanje zapošljavanja nezaposlenih osoba, poticanje osnivanja novih obrta, i drugih slobodnih zanimanja, poticanje otvaranja OPG-a, subvencije kamata na kredite po Programima kreditiranja poduzetništva i obrta koje raspisuje Primorsko-goranska županija te poticanje obavljanja određenih djelatnosti u zaleđu.</w:t>
      </w:r>
      <w:r w:rsidR="002769A5" w:rsidRPr="00126948">
        <w:rPr>
          <w:rFonts w:ascii="Times New Roman" w:hAnsi="Times New Roman" w:cs="Times New Roman"/>
          <w:sz w:val="24"/>
          <w:szCs w:val="24"/>
        </w:rPr>
        <w:t xml:space="preserve"> Program propisuje kako k</w:t>
      </w:r>
      <w:r w:rsidR="002769A5" w:rsidRPr="00126948">
        <w:rPr>
          <w:rFonts w:ascii="Times New Roman" w:eastAsia="Calibri" w:hAnsi="Times New Roman" w:cs="Times New Roman"/>
          <w:sz w:val="24"/>
          <w:szCs w:val="24"/>
        </w:rPr>
        <w:t>orisnici sredstava po Programu mogu biti postojeći i novi mikro i mali poduzetnici sa sjedištem ili poslovnom jedinicom (registrirana poslovnica, trgovačka radnja, ugostiteljski objekt i slično) na području Grada Opatije, neprofitne organizacije koje djeluju na području Grada Opatije, obrtnici i slobodna zanimanja (u daljnjem tekstu “obrtnici”) te nosioci OPG-a, sa prebivalištem ili poslovnom jedinicom na području Grada.</w:t>
      </w:r>
    </w:p>
    <w:p w14:paraId="727FAC6D" w14:textId="4E6B4831" w:rsidR="002769A5" w:rsidRPr="00126948" w:rsidRDefault="002769A5" w:rsidP="002769A5">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Program dalje definira uvjete dodjele poticaja te iznose poticaja koje svaki pojedini poduzetnik može ostvariti, ovisno o uvjetima koje ispunjava.</w:t>
      </w:r>
      <w:r w:rsidRPr="00126948">
        <w:t xml:space="preserve"> </w:t>
      </w:r>
      <w:r w:rsidRPr="00126948">
        <w:rPr>
          <w:rFonts w:ascii="Times New Roman" w:eastAsia="Calibri" w:hAnsi="Times New Roman" w:cs="Times New Roman"/>
          <w:sz w:val="24"/>
          <w:szCs w:val="24"/>
        </w:rPr>
        <w:t xml:space="preserve">Člankom 13. Programa propisano je kako sa korisnicima poticaja koji udovoljavaju uvjetima Programa i pod uvjetom da postoje raspoloživa sredstva, temeljem potvrde Upravnog odjela za Financije i društvene djelatnosti o potpunosti podnesenog zahtjeva, gradonačelnik zaključuje Ugovor o dodjeli poticaja. </w:t>
      </w:r>
    </w:p>
    <w:p w14:paraId="36996407" w14:textId="77A3A493" w:rsidR="002769A5" w:rsidRPr="00126948" w:rsidRDefault="009B4242" w:rsidP="009B4242">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lastRenderedPageBreak/>
        <w:t>Člankom 22. Programa propisano je da će u roku od 8 dana od dana stupanja na snagu Programa, gradonačelnik objaviti javni poziv s uvjetima davanja poticaja. Ugovori o dodjeli poticaja mogu se zaključivati do iskorištavanja osiguranih sredstava za ovu namjenu u Proračunu Grada Opatije.</w:t>
      </w:r>
    </w:p>
    <w:p w14:paraId="683F509A" w14:textId="1911B9B8" w:rsidR="009B4242" w:rsidRPr="00126948" w:rsidRDefault="009B4242" w:rsidP="009B4242">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Sukladno Programu, gradonačelnik Grada Opatije objavio je 8. travnja 2019.g.</w:t>
      </w:r>
      <w:r w:rsidR="00FA5F15" w:rsidRPr="00126948">
        <w:rPr>
          <w:rFonts w:ascii="Times New Roman" w:eastAsia="Calibri" w:hAnsi="Times New Roman" w:cs="Times New Roman"/>
          <w:sz w:val="24"/>
          <w:szCs w:val="24"/>
        </w:rPr>
        <w:t xml:space="preserve"> </w:t>
      </w:r>
      <w:r w:rsidRPr="00126948">
        <w:rPr>
          <w:rFonts w:ascii="Times New Roman" w:eastAsia="Calibri" w:hAnsi="Times New Roman" w:cs="Times New Roman"/>
          <w:sz w:val="24"/>
          <w:szCs w:val="24"/>
        </w:rPr>
        <w:t xml:space="preserve">Javni poziv poduzetnicima, neprofitnim organizacijama i fizičkim osobama s područjima Grada Opatije na podnošenje zahtjeva za dodjelu poticanja zapošljavanja i poduzetništva te razvoja zaleža u 2019.g., </w:t>
      </w:r>
      <w:r w:rsidR="00FA5F15" w:rsidRPr="00126948">
        <w:rPr>
          <w:rFonts w:ascii="Times New Roman" w:eastAsia="Calibri" w:hAnsi="Times New Roman" w:cs="Times New Roman"/>
          <w:sz w:val="24"/>
          <w:szCs w:val="24"/>
        </w:rPr>
        <w:t>KLASA</w:t>
      </w:r>
      <w:r w:rsidRPr="00126948">
        <w:rPr>
          <w:rFonts w:ascii="Times New Roman" w:eastAsia="Calibri" w:hAnsi="Times New Roman" w:cs="Times New Roman"/>
          <w:sz w:val="24"/>
          <w:szCs w:val="24"/>
        </w:rPr>
        <w:t xml:space="preserve">: 403-01/19-01/3 </w:t>
      </w:r>
      <w:r w:rsidR="00FA5F15" w:rsidRPr="00126948">
        <w:rPr>
          <w:rFonts w:ascii="Times New Roman" w:eastAsia="Calibri" w:hAnsi="Times New Roman" w:cs="Times New Roman"/>
          <w:sz w:val="24"/>
          <w:szCs w:val="24"/>
        </w:rPr>
        <w:t>URBROJ</w:t>
      </w:r>
      <w:r w:rsidRPr="00126948">
        <w:rPr>
          <w:rFonts w:ascii="Times New Roman" w:eastAsia="Calibri" w:hAnsi="Times New Roman" w:cs="Times New Roman"/>
          <w:sz w:val="24"/>
          <w:szCs w:val="24"/>
        </w:rPr>
        <w:t>: 2156/01-03/01-19-08 (dalje: Javni poziv).</w:t>
      </w:r>
    </w:p>
    <w:p w14:paraId="2089D5B5" w14:textId="2A14E3D9" w:rsidR="007C0ED7" w:rsidRPr="00126948" w:rsidRDefault="009B4242" w:rsidP="007C0ED7">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Javnim pozivom propisani su uvjeti dodjele poticaja, obrasci Zahtjeva za dodjelu poticaja i tražena dokumentacija.</w:t>
      </w:r>
      <w:r w:rsidR="004C41E4" w:rsidRPr="00126948">
        <w:rPr>
          <w:rFonts w:ascii="Times New Roman" w:eastAsia="Calibri" w:hAnsi="Times New Roman" w:cs="Times New Roman"/>
          <w:sz w:val="24"/>
          <w:szCs w:val="24"/>
        </w:rPr>
        <w:t xml:space="preserve"> Točkom </w:t>
      </w:r>
      <w:r w:rsidR="007C0ED7" w:rsidRPr="00126948">
        <w:rPr>
          <w:rFonts w:ascii="Times New Roman" w:eastAsia="Calibri" w:hAnsi="Times New Roman" w:cs="Times New Roman"/>
          <w:sz w:val="24"/>
          <w:szCs w:val="24"/>
        </w:rPr>
        <w:t>3) Javnog poziva propisuje se da</w:t>
      </w:r>
      <w:r w:rsidR="007C0ED7" w:rsidRPr="00126948">
        <w:t xml:space="preserve"> s</w:t>
      </w:r>
      <w:r w:rsidR="007C0ED7" w:rsidRPr="00126948">
        <w:rPr>
          <w:rFonts w:ascii="Times New Roman" w:eastAsia="Calibri" w:hAnsi="Times New Roman" w:cs="Times New Roman"/>
          <w:sz w:val="24"/>
          <w:szCs w:val="24"/>
        </w:rPr>
        <w:t>a korisnicima poticaja koji udovoljavaju uvjetima Programa i pod uvjetom da postoje raspoloživa sredstva, temeljem potvrde Upravnog odjela za financije i društvene djelatnosti o potpunosti podnesenog zahtjeva, gradonačelnik zaključuje Ugovor o dodjeli poticaja. Korisnik je obvezan prije potpisa ugovora dostaviti, kao instrument osiguranja provedbe ugovora, zadužnicu ili bjanko zadužnicu ovjerenu kod javnog bilježnika na iznos ukupno odobrenih sredstava. Točkom 8) Javnog poziva propisano je da je rok za podnošenje Zahtjeva 31. prosinca 2019.g. ili do iskorištavanja osiguranih sredstava za ovu namjenu u Proračunu Grada Opatije.</w:t>
      </w:r>
    </w:p>
    <w:p w14:paraId="765F122E" w14:textId="27DABB36" w:rsidR="007A742D" w:rsidRPr="00126948" w:rsidRDefault="00F1744D" w:rsidP="00FA17D3">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 xml:space="preserve">Sukladno članku 4. stavku 4. ZSSI-a, poslovni subjekti u smislu tog Zakona su trgovačka društva. Povjerenstvo stoga utvrđuje kako je  trgovačko društvo Marea d.o.o. poslovni subjekt u smislu ZSSI-a. </w:t>
      </w:r>
      <w:r w:rsidRPr="00126948">
        <w:rPr>
          <w:rFonts w:ascii="Times New Roman" w:hAnsi="Times New Roman" w:cs="Times New Roman"/>
          <w:color w:val="000000"/>
          <w:sz w:val="24"/>
          <w:szCs w:val="24"/>
        </w:rPr>
        <w:t xml:space="preserve">Stavkom 3. </w:t>
      </w:r>
      <w:r w:rsidR="00C00F84" w:rsidRPr="00126948">
        <w:rPr>
          <w:rFonts w:ascii="Times New Roman" w:hAnsi="Times New Roman" w:cs="Times New Roman"/>
          <w:color w:val="000000"/>
          <w:sz w:val="24"/>
          <w:szCs w:val="24"/>
        </w:rPr>
        <w:t xml:space="preserve">istog članka ZSSI-a </w:t>
      </w:r>
      <w:r w:rsidRPr="00126948">
        <w:rPr>
          <w:rFonts w:ascii="Times New Roman" w:hAnsi="Times New Roman" w:cs="Times New Roman"/>
          <w:color w:val="000000"/>
          <w:sz w:val="24"/>
          <w:szCs w:val="24"/>
        </w:rPr>
        <w:t>propisano je da se poslovni odnos u smislu ZSSI-a odnosi na ugovore o javnoj nabavi, državne potpore i druge oblike stjecanja sredstava od tijela javne vlasti, na koncesije i ugovore javno-privatnog partnerstva, osim državnih potpora u slučaju elementarnih nepogoda. P</w:t>
      </w:r>
      <w:r w:rsidRPr="00126948">
        <w:rPr>
          <w:rFonts w:ascii="Times New Roman" w:eastAsia="Calibri" w:hAnsi="Times New Roman" w:cs="Times New Roman"/>
          <w:sz w:val="24"/>
          <w:szCs w:val="24"/>
        </w:rPr>
        <w:t xml:space="preserve">ovjerenstvo stoga utvrđuje kako davanje </w:t>
      </w:r>
      <w:r w:rsidR="002705E1" w:rsidRPr="00126948">
        <w:rPr>
          <w:rFonts w:ascii="Times New Roman" w:hAnsi="Times New Roman" w:cs="Times New Roman"/>
          <w:sz w:val="24"/>
          <w:szCs w:val="24"/>
        </w:rPr>
        <w:t>poticaja za zapošljavanje po predmetnom Pozivu</w:t>
      </w:r>
      <w:r w:rsidRPr="00126948">
        <w:rPr>
          <w:rFonts w:ascii="Times New Roman" w:eastAsia="Calibri" w:hAnsi="Times New Roman" w:cs="Times New Roman"/>
          <w:sz w:val="24"/>
          <w:szCs w:val="24"/>
        </w:rPr>
        <w:t xml:space="preserve"> predstavlja poslovni odnos u smislu ZSSI-a. </w:t>
      </w:r>
    </w:p>
    <w:p w14:paraId="550CA597" w14:textId="77777777" w:rsidR="007C0ED7" w:rsidRPr="00126948" w:rsidRDefault="007C0ED7" w:rsidP="007C0ED7">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 xml:space="preserve">Povjerenstvo obrazlaže da je zakonodavac situacije iz članka 18. stavka 1. ZSSI-a, dakle situacije u kojima tijelo javne vlasti u kojem dužnosnik obnaša dužnost stupa u poslovni odnos s poslovnim subjektom u kojem član obitelji dužnosnika ima udjele u vlasništvu, predvidio kao situacije u kojima se pretpostavlja mogući utjecaj privatnog interesa toga člana obitelji na dužnosnikovu nepristranost prilikom donošenja odluka koje se odnose na takav poslovni odnos. Svrha instituta prethodne obavijesti iz članka 18. ZSSI-a jest da Povjerenstvo prije nastanka određenog poslovnog odnosa razmotri i ocjeni koja je razina sukoba interesa prisutna kod dužnosnika u konkretnom slučaju te da ukaže dužnosniku na mjere koje dužnosnik i tijelo u kojem obnaša dužnost moraju poduzeti kako bi se zaštitio javni interes. </w:t>
      </w:r>
    </w:p>
    <w:p w14:paraId="61396792" w14:textId="77777777" w:rsidR="007C0ED7" w:rsidRPr="00126948" w:rsidRDefault="007C0ED7" w:rsidP="007C0ED7">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lastRenderedPageBreak/>
        <w:t xml:space="preserve">Povjerenstvo nadalje ističe da su dužnosnici obvezni postupati sukladno načelu da se javna dužnost obnaša u javnom interesu, kao osnovnom načelu iz kojeg se izvode i ostala načela obnašanja javnih dužnosti i dobrog upravljanja u situacijama u kojima privatni interes dužnosnika dolazi u koliziju ili bi mogao doći u koliziju s javnim interesom. Načela savjesnosti, odgovornosti i nepristranosti u obnašanju javne dužnosti obvezuju dužnosnike da u cilju očuvanja vlastite vjerodostojnosti, kao i u cilju očuvanja povjerenja građana u tijela javne vlasti, ne koriste obnašanje javne dužnosti za osobni probitak ili probitak osobe koja je s njima povezana. </w:t>
      </w:r>
    </w:p>
    <w:p w14:paraId="72474472" w14:textId="01DF8285" w:rsidR="007C0ED7" w:rsidRPr="00126948" w:rsidRDefault="007C0ED7" w:rsidP="007C0ED7">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Slijedom navedenog, Povjerenstvo zaključuje da ne postoji načelna zapreka za stupanje Grada Opatije u poslovni odnos s trgovačkim društvom Marea d.o.o., u 100% vlasništvu dužnosnikove supruge, u smislu dodjele poticaja po Programu poticanja zapošljavanja i poduzetništva te razvoja zaleđa u 2019.g. ako isto društvo udovolji uvjetima Programa te pod uvjetom da dužnosnik Ivo Dujmić postupi u skladu s uputama Povjerenstva iz ovog mišljenja.</w:t>
      </w:r>
    </w:p>
    <w:p w14:paraId="3319C5A5" w14:textId="26606440" w:rsidR="007C0ED7" w:rsidRPr="00126948" w:rsidRDefault="007C0ED7" w:rsidP="007C0ED7">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Dužnosnik Ivo Dujmić je stoga, u svrhu jačanja transparentnosti u obnašanju javnih dužnosti i očuvanja vlastitog integriteta, dužan, prije sklapanja Ugovora o dodjeli poticaja, ukazati članovima Gradskog vijeća Grada Opatije na okolnost da je trgovačko društvo Marea d.o.o., koje je podnijelo zahtjev, u vlasništvu njegov</w:t>
      </w:r>
      <w:r w:rsidR="00FA5F15" w:rsidRPr="00126948">
        <w:rPr>
          <w:rFonts w:ascii="Times New Roman" w:eastAsia="Calibri" w:hAnsi="Times New Roman" w:cs="Times New Roman"/>
          <w:sz w:val="24"/>
          <w:szCs w:val="24"/>
        </w:rPr>
        <w:t>og</w:t>
      </w:r>
      <w:r w:rsidRPr="00126948">
        <w:rPr>
          <w:rFonts w:ascii="Times New Roman" w:eastAsia="Calibri" w:hAnsi="Times New Roman" w:cs="Times New Roman"/>
          <w:sz w:val="24"/>
          <w:szCs w:val="24"/>
        </w:rPr>
        <w:t xml:space="preserve"> bračnog druga te o tome obavijestiti građane putem službene objave na internetskim stranicama Grada Opatije. Na taj način skreće se pozornost članovima predstavničkog tijela Grada Opatije i zainteresiranoj javnosti na potrebu kontrole provedbe predmetnog Javnog poziva te, kad dođe do sklapanja ugovora, na potrebu provođenja nadzora nad izvršavanjem istog. Dužnosnik je nadalje do dovršetka postupka po Javnom pozivu dužan izuzeti se od svakog pa i posrednog oblika sudjelovanja u provedbi postupka predmetnog javnog poziva, uključujući i sklapanje Ugovora, ukoliko do njega dođe.</w:t>
      </w:r>
    </w:p>
    <w:p w14:paraId="7EC02B12" w14:textId="33681187" w:rsidR="007C0ED7" w:rsidRPr="00126948" w:rsidRDefault="007C0ED7" w:rsidP="007C0ED7">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Povjerenstvo ističe da je dužnosnik, odnosno Grad Opatija kao tijelo u kojem dužnosnik obnaša dužnost obvezno prije stupanja u poslovni odnos dostaviti Povjerenstvu dokumentaciju iz koje je vidljivo jesu li i na koji način provedene upute Povjerenstva, posebice zapisnik sa sjednice Gradskog vijeća Grada Opatije na kojoj je dužnosnik deklarirao okolnost da se na Javni poziv javilo trgovačko društvo u vlasništvu supruge ili dokaz iz kojeg je razvidan drugi način na koji je dužnosnik deklarirao predmetnu okolnost. Također je potrebno dostaviti ispis ili poveznicu na internetsku stranicu Grada opatije na kojoj je objavljena navedena okolnost.</w:t>
      </w:r>
    </w:p>
    <w:p w14:paraId="1E50ABF8" w14:textId="0E5173BC" w:rsidR="007C0ED7" w:rsidRPr="00126948" w:rsidRDefault="00373238" w:rsidP="00373238">
      <w:pPr>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Nadalje, u cilju očuvanja vlastite vjerodostojnosti dužnosnika, dostojanstva povjerene m</w:t>
      </w:r>
      <w:r w:rsidR="00EE12C3" w:rsidRPr="00126948">
        <w:rPr>
          <w:rFonts w:ascii="Times New Roman" w:eastAsia="Calibri" w:hAnsi="Times New Roman" w:cs="Times New Roman"/>
          <w:sz w:val="24"/>
          <w:szCs w:val="24"/>
        </w:rPr>
        <w:t xml:space="preserve">u </w:t>
      </w:r>
      <w:r w:rsidRPr="00126948">
        <w:rPr>
          <w:rFonts w:ascii="Times New Roman" w:eastAsia="Calibri" w:hAnsi="Times New Roman" w:cs="Times New Roman"/>
          <w:sz w:val="24"/>
          <w:szCs w:val="24"/>
        </w:rPr>
        <w:t>dužnosti i povjerenja građana u tijel</w:t>
      </w:r>
      <w:r w:rsidR="00EE12C3" w:rsidRPr="00126948">
        <w:rPr>
          <w:rFonts w:ascii="Times New Roman" w:eastAsia="Calibri" w:hAnsi="Times New Roman" w:cs="Times New Roman"/>
          <w:sz w:val="24"/>
          <w:szCs w:val="24"/>
        </w:rPr>
        <w:t xml:space="preserve">a javne vlasti, Povjerenstvo smatra da je u slučaju da raspoloživa sredstva za poticaje nisu dostatna za sve prijavljene kandidate po Pozivu potrebno postupiti na način kojim bi se izbjegla svaka sumnja </w:t>
      </w:r>
      <w:r w:rsidR="00EE12C3" w:rsidRPr="00126948">
        <w:rPr>
          <w:rFonts w:ascii="Times New Roman" w:eastAsia="Calibri" w:hAnsi="Times New Roman" w:cs="Times New Roman"/>
          <w:sz w:val="24"/>
          <w:szCs w:val="24"/>
        </w:rPr>
        <w:lastRenderedPageBreak/>
        <w:t>da je na dodjelu poticaja trgovačkom društvu Marea d.o.o. utjecala okolnost da suprug vlasnice navedenog društva u Gradu Opatiji obnaša</w:t>
      </w:r>
      <w:r w:rsidR="00B3154A" w:rsidRPr="00126948">
        <w:rPr>
          <w:rFonts w:ascii="Times New Roman" w:eastAsia="Calibri" w:hAnsi="Times New Roman" w:cs="Times New Roman"/>
          <w:sz w:val="24"/>
          <w:szCs w:val="24"/>
        </w:rPr>
        <w:t xml:space="preserve"> </w:t>
      </w:r>
      <w:r w:rsidR="00EE12C3" w:rsidRPr="00126948">
        <w:rPr>
          <w:rFonts w:ascii="Times New Roman" w:eastAsia="Calibri" w:hAnsi="Times New Roman" w:cs="Times New Roman"/>
          <w:sz w:val="24"/>
          <w:szCs w:val="24"/>
        </w:rPr>
        <w:t xml:space="preserve">dužnost gradonačelnika. Davanje prava prednosti pod jednakim uvjetima </w:t>
      </w:r>
      <w:r w:rsidRPr="00126948">
        <w:rPr>
          <w:rFonts w:ascii="Times New Roman" w:eastAsia="Calibri" w:hAnsi="Times New Roman" w:cs="Times New Roman"/>
          <w:sz w:val="24"/>
          <w:szCs w:val="24"/>
        </w:rPr>
        <w:t>primjerena</w:t>
      </w:r>
      <w:r w:rsidR="00EE12C3" w:rsidRPr="00126948">
        <w:rPr>
          <w:rFonts w:ascii="Times New Roman" w:eastAsia="Calibri" w:hAnsi="Times New Roman" w:cs="Times New Roman"/>
          <w:sz w:val="24"/>
          <w:szCs w:val="24"/>
        </w:rPr>
        <w:t xml:space="preserve"> je </w:t>
      </w:r>
      <w:r w:rsidRPr="00126948">
        <w:rPr>
          <w:rFonts w:ascii="Times New Roman" w:eastAsia="Calibri" w:hAnsi="Times New Roman" w:cs="Times New Roman"/>
          <w:sz w:val="24"/>
          <w:szCs w:val="24"/>
        </w:rPr>
        <w:t>metoda u opisanoj situaciji</w:t>
      </w:r>
      <w:r w:rsidR="00EE12C3" w:rsidRPr="00126948">
        <w:rPr>
          <w:rFonts w:ascii="Times New Roman" w:eastAsia="Calibri" w:hAnsi="Times New Roman" w:cs="Times New Roman"/>
          <w:sz w:val="24"/>
          <w:szCs w:val="24"/>
        </w:rPr>
        <w:t>. Naime, ako raspoloživa sredstva za poticaje nisu dostatna za sve prijavljene kandidate po Pozivu</w:t>
      </w:r>
      <w:r w:rsidRPr="00126948">
        <w:rPr>
          <w:rFonts w:ascii="Times New Roman" w:eastAsia="Calibri" w:hAnsi="Times New Roman" w:cs="Times New Roman"/>
          <w:sz w:val="24"/>
          <w:szCs w:val="24"/>
        </w:rPr>
        <w:t xml:space="preserve">, </w:t>
      </w:r>
      <w:r w:rsidR="00EE12C3" w:rsidRPr="00126948">
        <w:rPr>
          <w:rFonts w:ascii="Times New Roman" w:eastAsia="Calibri" w:hAnsi="Times New Roman" w:cs="Times New Roman"/>
          <w:sz w:val="24"/>
          <w:szCs w:val="24"/>
        </w:rPr>
        <w:t xml:space="preserve">a trgovačko društvo Marea d.o.o. ispunjava jednake uvjete i nalazi se u istom položaju kao i drugi kandidat/i, u cilju izbjegavanja svake sumnje da je na dodjelu poticaja trgovačkom društvu Marea d.o.o. utjecala okolnost da suprug vlasnice navedenog društva u Gradu Opatiji obnaša javnu dužnost gradonačelnika, prednost pri dodjeli sredstava trebao/li bi imati taj kandidat/i. </w:t>
      </w:r>
      <w:r w:rsidR="00B3154A" w:rsidRPr="00126948">
        <w:rPr>
          <w:rFonts w:ascii="Times New Roman" w:eastAsia="Calibri" w:hAnsi="Times New Roman" w:cs="Times New Roman"/>
          <w:sz w:val="24"/>
          <w:szCs w:val="24"/>
        </w:rPr>
        <w:t>O</w:t>
      </w:r>
      <w:r w:rsidRPr="00126948">
        <w:rPr>
          <w:rFonts w:ascii="Times New Roman" w:eastAsia="Calibri" w:hAnsi="Times New Roman" w:cs="Times New Roman"/>
          <w:sz w:val="24"/>
          <w:szCs w:val="24"/>
        </w:rPr>
        <w:t xml:space="preserve">vakav postupak predstavlja </w:t>
      </w:r>
      <w:r w:rsidR="00CD4BBF" w:rsidRPr="00126948">
        <w:rPr>
          <w:rFonts w:ascii="Times New Roman" w:eastAsia="Calibri" w:hAnsi="Times New Roman" w:cs="Times New Roman"/>
          <w:sz w:val="24"/>
          <w:szCs w:val="24"/>
        </w:rPr>
        <w:t xml:space="preserve">u neku ruku </w:t>
      </w:r>
      <w:r w:rsidRPr="00126948">
        <w:rPr>
          <w:rFonts w:ascii="Times New Roman" w:eastAsia="Calibri" w:hAnsi="Times New Roman" w:cs="Times New Roman"/>
          <w:sz w:val="24"/>
          <w:szCs w:val="24"/>
        </w:rPr>
        <w:t>diskriminaciju člana obitelji dužnosni</w:t>
      </w:r>
      <w:r w:rsidR="00CD4BBF" w:rsidRPr="00126948">
        <w:rPr>
          <w:rFonts w:ascii="Times New Roman" w:eastAsia="Calibri" w:hAnsi="Times New Roman" w:cs="Times New Roman"/>
          <w:sz w:val="24"/>
          <w:szCs w:val="24"/>
        </w:rPr>
        <w:t>ka</w:t>
      </w:r>
      <w:r w:rsidRPr="00126948">
        <w:rPr>
          <w:rFonts w:ascii="Times New Roman" w:eastAsia="Calibri" w:hAnsi="Times New Roman" w:cs="Times New Roman"/>
          <w:sz w:val="24"/>
          <w:szCs w:val="24"/>
        </w:rPr>
        <w:t xml:space="preserve">, </w:t>
      </w:r>
      <w:r w:rsidR="005870A9" w:rsidRPr="00126948">
        <w:rPr>
          <w:rFonts w:ascii="Times New Roman" w:eastAsia="Calibri" w:hAnsi="Times New Roman" w:cs="Times New Roman"/>
          <w:sz w:val="24"/>
          <w:szCs w:val="24"/>
        </w:rPr>
        <w:t xml:space="preserve">odnosno </w:t>
      </w:r>
      <w:r w:rsidR="00B3154A" w:rsidRPr="00126948">
        <w:rPr>
          <w:rFonts w:ascii="Times New Roman" w:eastAsia="Calibri" w:hAnsi="Times New Roman" w:cs="Times New Roman"/>
          <w:sz w:val="24"/>
          <w:szCs w:val="24"/>
        </w:rPr>
        <w:t xml:space="preserve">njegovog </w:t>
      </w:r>
      <w:r w:rsidR="005870A9" w:rsidRPr="00126948">
        <w:rPr>
          <w:rFonts w:ascii="Times New Roman" w:eastAsia="Calibri" w:hAnsi="Times New Roman" w:cs="Times New Roman"/>
          <w:sz w:val="24"/>
          <w:szCs w:val="24"/>
        </w:rPr>
        <w:t xml:space="preserve">trgovačkog društva, </w:t>
      </w:r>
      <w:r w:rsidR="00B3154A" w:rsidRPr="00126948">
        <w:rPr>
          <w:rFonts w:ascii="Times New Roman" w:eastAsia="Calibri" w:hAnsi="Times New Roman" w:cs="Times New Roman"/>
          <w:sz w:val="24"/>
          <w:szCs w:val="24"/>
        </w:rPr>
        <w:t xml:space="preserve">ali </w:t>
      </w:r>
      <w:r w:rsidRPr="00126948">
        <w:rPr>
          <w:rFonts w:ascii="Times New Roman" w:eastAsia="Calibri" w:hAnsi="Times New Roman" w:cs="Times New Roman"/>
          <w:sz w:val="24"/>
          <w:szCs w:val="24"/>
        </w:rPr>
        <w:t>je nuž</w:t>
      </w:r>
      <w:r w:rsidR="00B3154A" w:rsidRPr="00126948">
        <w:rPr>
          <w:rFonts w:ascii="Times New Roman" w:eastAsia="Calibri" w:hAnsi="Times New Roman" w:cs="Times New Roman"/>
          <w:sz w:val="24"/>
          <w:szCs w:val="24"/>
        </w:rPr>
        <w:t>a</w:t>
      </w:r>
      <w:r w:rsidRPr="00126948">
        <w:rPr>
          <w:rFonts w:ascii="Times New Roman" w:eastAsia="Calibri" w:hAnsi="Times New Roman" w:cs="Times New Roman"/>
          <w:sz w:val="24"/>
          <w:szCs w:val="24"/>
        </w:rPr>
        <w:t>n</w:t>
      </w:r>
      <w:r w:rsidR="005870A9" w:rsidRPr="00126948">
        <w:rPr>
          <w:rFonts w:ascii="Times New Roman" w:eastAsia="Calibri" w:hAnsi="Times New Roman" w:cs="Times New Roman"/>
          <w:sz w:val="24"/>
          <w:szCs w:val="24"/>
        </w:rPr>
        <w:t xml:space="preserve"> i potreb</w:t>
      </w:r>
      <w:r w:rsidR="00B3154A" w:rsidRPr="00126948">
        <w:rPr>
          <w:rFonts w:ascii="Times New Roman" w:eastAsia="Calibri" w:hAnsi="Times New Roman" w:cs="Times New Roman"/>
          <w:sz w:val="24"/>
          <w:szCs w:val="24"/>
        </w:rPr>
        <w:t>a</w:t>
      </w:r>
      <w:r w:rsidR="005870A9" w:rsidRPr="00126948">
        <w:rPr>
          <w:rFonts w:ascii="Times New Roman" w:eastAsia="Calibri" w:hAnsi="Times New Roman" w:cs="Times New Roman"/>
          <w:sz w:val="24"/>
          <w:szCs w:val="24"/>
        </w:rPr>
        <w:t>n</w:t>
      </w:r>
      <w:r w:rsidR="00B3154A" w:rsidRPr="00126948">
        <w:rPr>
          <w:rFonts w:ascii="Times New Roman" w:eastAsia="Calibri" w:hAnsi="Times New Roman" w:cs="Times New Roman"/>
          <w:sz w:val="24"/>
          <w:szCs w:val="24"/>
        </w:rPr>
        <w:t>,</w:t>
      </w:r>
      <w:r w:rsidR="005870A9" w:rsidRPr="00126948">
        <w:rPr>
          <w:rFonts w:ascii="Times New Roman" w:eastAsia="Calibri" w:hAnsi="Times New Roman" w:cs="Times New Roman"/>
          <w:sz w:val="24"/>
          <w:szCs w:val="24"/>
        </w:rPr>
        <w:t xml:space="preserve"> </w:t>
      </w:r>
      <w:r w:rsidRPr="00126948">
        <w:rPr>
          <w:rFonts w:ascii="Times New Roman" w:eastAsia="Calibri" w:hAnsi="Times New Roman" w:cs="Times New Roman"/>
          <w:sz w:val="24"/>
          <w:szCs w:val="24"/>
        </w:rPr>
        <w:t xml:space="preserve">jer su dužnosnici prvenstveno </w:t>
      </w:r>
      <w:r w:rsidR="005870A9" w:rsidRPr="00126948">
        <w:rPr>
          <w:rFonts w:ascii="Times New Roman" w:eastAsia="Calibri" w:hAnsi="Times New Roman" w:cs="Times New Roman"/>
          <w:sz w:val="24"/>
          <w:szCs w:val="24"/>
        </w:rPr>
        <w:t xml:space="preserve">dužni </w:t>
      </w:r>
      <w:r w:rsidRPr="00126948">
        <w:rPr>
          <w:rFonts w:ascii="Times New Roman" w:eastAsia="Calibri" w:hAnsi="Times New Roman" w:cs="Times New Roman"/>
          <w:sz w:val="24"/>
          <w:szCs w:val="24"/>
        </w:rPr>
        <w:t xml:space="preserve">štititi javni interes </w:t>
      </w:r>
      <w:r w:rsidR="00B3154A" w:rsidRPr="00126948">
        <w:rPr>
          <w:rFonts w:ascii="Times New Roman" w:eastAsia="Calibri" w:hAnsi="Times New Roman" w:cs="Times New Roman"/>
          <w:sz w:val="24"/>
          <w:szCs w:val="24"/>
        </w:rPr>
        <w:t>te</w:t>
      </w:r>
      <w:r w:rsidRPr="00126948">
        <w:rPr>
          <w:rFonts w:ascii="Times New Roman" w:eastAsia="Calibri" w:hAnsi="Times New Roman" w:cs="Times New Roman"/>
          <w:sz w:val="24"/>
          <w:szCs w:val="24"/>
        </w:rPr>
        <w:t xml:space="preserve"> </w:t>
      </w:r>
      <w:r w:rsidR="005870A9" w:rsidRPr="00126948">
        <w:rPr>
          <w:rFonts w:ascii="Times New Roman" w:eastAsia="Calibri" w:hAnsi="Times New Roman" w:cs="Times New Roman"/>
          <w:sz w:val="24"/>
          <w:szCs w:val="24"/>
        </w:rPr>
        <w:t xml:space="preserve">kroz svoje djelovanje </w:t>
      </w:r>
      <w:r w:rsidRPr="00126948">
        <w:rPr>
          <w:rFonts w:ascii="Times New Roman" w:eastAsia="Calibri" w:hAnsi="Times New Roman" w:cs="Times New Roman"/>
          <w:sz w:val="24"/>
          <w:szCs w:val="24"/>
        </w:rPr>
        <w:t>opravdati povjerenje građani koje su im ukazali</w:t>
      </w:r>
      <w:r w:rsidR="005870A9" w:rsidRPr="00126948">
        <w:rPr>
          <w:rFonts w:ascii="Times New Roman" w:eastAsia="Calibri" w:hAnsi="Times New Roman" w:cs="Times New Roman"/>
          <w:sz w:val="24"/>
          <w:szCs w:val="24"/>
        </w:rPr>
        <w:t>. T</w:t>
      </w:r>
      <w:r w:rsidRPr="00126948">
        <w:rPr>
          <w:rFonts w:ascii="Times New Roman" w:eastAsia="Calibri" w:hAnsi="Times New Roman" w:cs="Times New Roman"/>
          <w:sz w:val="24"/>
          <w:szCs w:val="24"/>
        </w:rPr>
        <w:t xml:space="preserve">ime se čuva </w:t>
      </w:r>
      <w:r w:rsidR="005870A9" w:rsidRPr="00126948">
        <w:rPr>
          <w:rFonts w:ascii="Times New Roman" w:eastAsia="Calibri" w:hAnsi="Times New Roman" w:cs="Times New Roman"/>
          <w:sz w:val="24"/>
          <w:szCs w:val="24"/>
        </w:rPr>
        <w:t xml:space="preserve">i </w:t>
      </w:r>
      <w:r w:rsidRPr="00126948">
        <w:rPr>
          <w:rFonts w:ascii="Times New Roman" w:eastAsia="Calibri" w:hAnsi="Times New Roman" w:cs="Times New Roman"/>
          <w:sz w:val="24"/>
          <w:szCs w:val="24"/>
        </w:rPr>
        <w:t>javna percepcija da na odluku o</w:t>
      </w:r>
      <w:r w:rsidR="00CD4BBF" w:rsidRPr="00126948">
        <w:rPr>
          <w:rFonts w:ascii="Times New Roman" w:eastAsia="Calibri" w:hAnsi="Times New Roman" w:cs="Times New Roman"/>
          <w:sz w:val="24"/>
          <w:szCs w:val="24"/>
        </w:rPr>
        <w:t xml:space="preserve"> </w:t>
      </w:r>
      <w:r w:rsidRPr="00126948">
        <w:rPr>
          <w:rFonts w:ascii="Times New Roman" w:eastAsia="Calibri" w:hAnsi="Times New Roman" w:cs="Times New Roman"/>
          <w:sz w:val="24"/>
          <w:szCs w:val="24"/>
        </w:rPr>
        <w:t>kandidat</w:t>
      </w:r>
      <w:r w:rsidR="00CD4BBF" w:rsidRPr="00126948">
        <w:rPr>
          <w:rFonts w:ascii="Times New Roman" w:eastAsia="Calibri" w:hAnsi="Times New Roman" w:cs="Times New Roman"/>
          <w:sz w:val="24"/>
          <w:szCs w:val="24"/>
        </w:rPr>
        <w:t>ima</w:t>
      </w:r>
      <w:r w:rsidRPr="00126948">
        <w:rPr>
          <w:rFonts w:ascii="Times New Roman" w:eastAsia="Calibri" w:hAnsi="Times New Roman" w:cs="Times New Roman"/>
          <w:sz w:val="24"/>
          <w:szCs w:val="24"/>
        </w:rPr>
        <w:t xml:space="preserve"> nije utjecalo davanje prednosti privatnom interesu </w:t>
      </w:r>
      <w:r w:rsidR="00CD4BBF" w:rsidRPr="00126948">
        <w:rPr>
          <w:rFonts w:ascii="Times New Roman" w:eastAsia="Calibri" w:hAnsi="Times New Roman" w:cs="Times New Roman"/>
          <w:sz w:val="24"/>
          <w:szCs w:val="24"/>
        </w:rPr>
        <w:t>gradonačelnika</w:t>
      </w:r>
      <w:r w:rsidR="005870A9" w:rsidRPr="00126948">
        <w:rPr>
          <w:rFonts w:ascii="Times New Roman" w:eastAsia="Calibri" w:hAnsi="Times New Roman" w:cs="Times New Roman"/>
          <w:sz w:val="24"/>
          <w:szCs w:val="24"/>
        </w:rPr>
        <w:t xml:space="preserve">. </w:t>
      </w:r>
    </w:p>
    <w:p w14:paraId="2EFEF1BD" w14:textId="49F56A8F" w:rsidR="00AA2F66" w:rsidRPr="00126948" w:rsidRDefault="00AA2F66" w:rsidP="00FA17D3">
      <w:pPr>
        <w:spacing w:before="240" w:after="0"/>
        <w:ind w:firstLine="708"/>
        <w:jc w:val="both"/>
        <w:rPr>
          <w:rFonts w:ascii="Times New Roman" w:eastAsia="Calibri" w:hAnsi="Times New Roman" w:cs="Times New Roman"/>
          <w:bCs/>
          <w:color w:val="000000" w:themeColor="text1"/>
          <w:sz w:val="24"/>
          <w:szCs w:val="24"/>
        </w:rPr>
      </w:pPr>
      <w:r w:rsidRPr="00126948">
        <w:rPr>
          <w:rFonts w:ascii="Times New Roman" w:eastAsia="Calibri" w:hAnsi="Times New Roman" w:cs="Times New Roman"/>
          <w:bCs/>
          <w:color w:val="000000" w:themeColor="text1"/>
          <w:sz w:val="24"/>
          <w:szCs w:val="24"/>
        </w:rPr>
        <w:t xml:space="preserve">Dužnosnik je u obvezi prije stupanja u poslovni odnos s </w:t>
      </w:r>
      <w:r w:rsidRPr="00126948">
        <w:rPr>
          <w:rFonts w:ascii="Times New Roman" w:eastAsia="Calibri" w:hAnsi="Times New Roman" w:cs="Times New Roman"/>
          <w:bCs/>
          <w:sz w:val="24"/>
          <w:szCs w:val="24"/>
        </w:rPr>
        <w:t xml:space="preserve">trgovačkim društvom Marea d.o.o. </w:t>
      </w:r>
      <w:r w:rsidRPr="00126948">
        <w:rPr>
          <w:rFonts w:ascii="Times New Roman" w:eastAsia="Calibri" w:hAnsi="Times New Roman" w:cs="Times New Roman"/>
          <w:bCs/>
          <w:color w:val="000000" w:themeColor="text1"/>
          <w:sz w:val="24"/>
          <w:szCs w:val="24"/>
        </w:rPr>
        <w:t>Povjerenstvu dostaviti cjelokupnu dokumentaciju iz koje je vidljivo kako su provedene ove upute Povjerenstva.</w:t>
      </w:r>
    </w:p>
    <w:p w14:paraId="6AB6E51C" w14:textId="77777777" w:rsidR="0062495C" w:rsidRPr="00126948" w:rsidRDefault="007A742D" w:rsidP="0062495C">
      <w:pPr>
        <w:autoSpaceDE w:val="0"/>
        <w:autoSpaceDN w:val="0"/>
        <w:adjustRightInd w:val="0"/>
        <w:spacing w:before="240" w:after="0"/>
        <w:ind w:firstLine="708"/>
        <w:jc w:val="both"/>
        <w:rPr>
          <w:rFonts w:ascii="Times New Roman" w:eastAsia="Calibri" w:hAnsi="Times New Roman" w:cs="Times New Roman"/>
          <w:sz w:val="24"/>
          <w:szCs w:val="24"/>
        </w:rPr>
      </w:pPr>
      <w:r w:rsidRPr="00126948">
        <w:rPr>
          <w:rFonts w:ascii="Times New Roman" w:eastAsia="Calibri" w:hAnsi="Times New Roman" w:cs="Times New Roman"/>
          <w:sz w:val="24"/>
          <w:szCs w:val="24"/>
        </w:rPr>
        <w:t xml:space="preserve">Sukladno članku 18. stavku 5. ZSSI-a, Povjerenstvo će </w:t>
      </w:r>
      <w:r w:rsidR="00522D19" w:rsidRPr="00126948">
        <w:rPr>
          <w:rFonts w:ascii="Times New Roman" w:eastAsia="Calibri" w:hAnsi="Times New Roman" w:cs="Times New Roman"/>
          <w:sz w:val="24"/>
          <w:szCs w:val="24"/>
        </w:rPr>
        <w:t xml:space="preserve">potom </w:t>
      </w:r>
      <w:r w:rsidRPr="00126948">
        <w:rPr>
          <w:rFonts w:ascii="Times New Roman" w:eastAsia="Calibri" w:hAnsi="Times New Roman" w:cs="Times New Roman"/>
          <w:sz w:val="24"/>
          <w:szCs w:val="24"/>
        </w:rPr>
        <w:t>u posebnoj odluci utvrditi jesu li upute Povjerenstva provedene na način koji omogućuje izbjegavanje sukoba interesa dužnosnika i osigurava zakonito postupanje u konkretnom slučaju.</w:t>
      </w:r>
    </w:p>
    <w:p w14:paraId="0007FB8C" w14:textId="48C939B0" w:rsidR="00EB3A0E" w:rsidRPr="00126948" w:rsidRDefault="00C82CE3" w:rsidP="0062495C">
      <w:pPr>
        <w:autoSpaceDE w:val="0"/>
        <w:autoSpaceDN w:val="0"/>
        <w:adjustRightInd w:val="0"/>
        <w:spacing w:before="240" w:after="0"/>
        <w:ind w:firstLine="708"/>
        <w:jc w:val="both"/>
        <w:rPr>
          <w:rFonts w:ascii="Times New Roman" w:hAnsi="Times New Roman" w:cs="Times New Roman"/>
          <w:sz w:val="24"/>
          <w:szCs w:val="24"/>
        </w:rPr>
      </w:pPr>
      <w:r w:rsidRPr="00126948">
        <w:rPr>
          <w:rFonts w:ascii="Times New Roman" w:hAnsi="Times New Roman" w:cs="Times New Roman"/>
          <w:sz w:val="24"/>
          <w:szCs w:val="24"/>
        </w:rPr>
        <w:t>S</w:t>
      </w:r>
      <w:r w:rsidR="00EB3A0E" w:rsidRPr="00126948">
        <w:rPr>
          <w:rFonts w:ascii="Times New Roman" w:hAnsi="Times New Roman" w:cs="Times New Roman"/>
          <w:sz w:val="24"/>
          <w:szCs w:val="24"/>
        </w:rPr>
        <w:t xml:space="preserve">lijedom navedenoga, Povjerenstvo je dalo mišljenje kako je navedeno u izreci ovoga akta.                          </w:t>
      </w:r>
    </w:p>
    <w:p w14:paraId="0007FB8E" w14:textId="77777777" w:rsidR="00264A89" w:rsidRPr="00126948"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126948">
        <w:rPr>
          <w:rFonts w:ascii="Times New Roman" w:hAnsi="Times New Roman" w:cs="Times New Roman"/>
          <w:bCs/>
          <w:sz w:val="24"/>
          <w:szCs w:val="24"/>
        </w:rPr>
        <w:t xml:space="preserve">   </w:t>
      </w:r>
      <w:r w:rsidR="000A4C78" w:rsidRPr="00126948">
        <w:rPr>
          <w:rFonts w:ascii="Times New Roman" w:hAnsi="Times New Roman" w:cs="Times New Roman"/>
          <w:bCs/>
          <w:sz w:val="24"/>
          <w:szCs w:val="24"/>
        </w:rPr>
        <w:t xml:space="preserve">PREDSJEDNICA POVJERENSTVA </w:t>
      </w:r>
    </w:p>
    <w:p w14:paraId="69DF5D27" w14:textId="77777777" w:rsidR="00B3154A" w:rsidRPr="00126948" w:rsidRDefault="000A4C78" w:rsidP="001F290A">
      <w:pPr>
        <w:pStyle w:val="Default"/>
        <w:spacing w:line="276" w:lineRule="auto"/>
        <w:ind w:left="4956"/>
        <w:rPr>
          <w:rFonts w:ascii="Times New Roman" w:hAnsi="Times New Roman" w:cs="Times New Roman"/>
          <w:bCs/>
          <w:color w:val="auto"/>
          <w:sz w:val="8"/>
          <w:szCs w:val="8"/>
        </w:rPr>
      </w:pPr>
      <w:r w:rsidRPr="00126948">
        <w:rPr>
          <w:rFonts w:ascii="Times New Roman" w:hAnsi="Times New Roman" w:cs="Times New Roman"/>
          <w:bCs/>
          <w:color w:val="auto"/>
        </w:rPr>
        <w:t xml:space="preserve">   </w:t>
      </w:r>
    </w:p>
    <w:p w14:paraId="0007FB90" w14:textId="4C6084D0" w:rsidR="000A4C78" w:rsidRPr="00126948" w:rsidRDefault="00B3154A" w:rsidP="001F290A">
      <w:pPr>
        <w:pStyle w:val="Default"/>
        <w:spacing w:line="276" w:lineRule="auto"/>
        <w:ind w:left="4956"/>
        <w:rPr>
          <w:rFonts w:ascii="Times New Roman" w:hAnsi="Times New Roman" w:cs="Times New Roman"/>
          <w:color w:val="auto"/>
        </w:rPr>
      </w:pPr>
      <w:r w:rsidRPr="00126948">
        <w:rPr>
          <w:rFonts w:ascii="Times New Roman" w:hAnsi="Times New Roman" w:cs="Times New Roman"/>
          <w:bCs/>
          <w:color w:val="auto"/>
        </w:rPr>
        <w:t xml:space="preserve">       </w:t>
      </w:r>
      <w:r w:rsidR="000A4C78" w:rsidRPr="00126948">
        <w:rPr>
          <w:rFonts w:ascii="Times New Roman" w:hAnsi="Times New Roman" w:cs="Times New Roman"/>
          <w:bCs/>
          <w:color w:val="auto"/>
        </w:rPr>
        <w:t xml:space="preserve">     </w:t>
      </w:r>
      <w:r w:rsidR="00762E8C" w:rsidRPr="00126948">
        <w:rPr>
          <w:rFonts w:ascii="Times New Roman" w:hAnsi="Times New Roman" w:cs="Times New Roman"/>
          <w:bCs/>
          <w:color w:val="auto"/>
        </w:rPr>
        <w:t>Nataša Novaković</w:t>
      </w:r>
      <w:r w:rsidR="000A4C78" w:rsidRPr="00126948">
        <w:rPr>
          <w:rFonts w:ascii="Times New Roman" w:hAnsi="Times New Roman" w:cs="Times New Roman"/>
          <w:bCs/>
          <w:color w:val="auto"/>
        </w:rPr>
        <w:t>, dipl. iur.</w:t>
      </w:r>
    </w:p>
    <w:p w14:paraId="67C4CA19" w14:textId="77777777" w:rsidR="00F2390C" w:rsidRPr="00126948" w:rsidRDefault="00F2390C" w:rsidP="00882DCC">
      <w:pPr>
        <w:spacing w:after="0"/>
        <w:jc w:val="both"/>
        <w:rPr>
          <w:rFonts w:ascii="Times New Roman" w:hAnsi="Times New Roman" w:cs="Times New Roman"/>
          <w:b/>
          <w:sz w:val="24"/>
          <w:szCs w:val="24"/>
        </w:rPr>
      </w:pPr>
    </w:p>
    <w:p w14:paraId="038A0304" w14:textId="77777777" w:rsidR="00F2390C" w:rsidRPr="00126948" w:rsidRDefault="00F2390C" w:rsidP="00882DCC">
      <w:pPr>
        <w:spacing w:after="0"/>
        <w:jc w:val="both"/>
        <w:rPr>
          <w:rFonts w:ascii="Times New Roman" w:hAnsi="Times New Roman" w:cs="Times New Roman"/>
          <w:b/>
          <w:sz w:val="24"/>
          <w:szCs w:val="24"/>
        </w:rPr>
      </w:pPr>
    </w:p>
    <w:p w14:paraId="60A27370" w14:textId="77777777" w:rsidR="00F2390C" w:rsidRPr="00126948" w:rsidRDefault="00F2390C" w:rsidP="00882DCC">
      <w:pPr>
        <w:spacing w:after="0"/>
        <w:jc w:val="both"/>
        <w:rPr>
          <w:rFonts w:ascii="Times New Roman" w:hAnsi="Times New Roman" w:cs="Times New Roman"/>
          <w:b/>
          <w:sz w:val="24"/>
          <w:szCs w:val="24"/>
        </w:rPr>
      </w:pPr>
    </w:p>
    <w:p w14:paraId="0007FB94" w14:textId="55F0B5BA" w:rsidR="000A4C78" w:rsidRPr="00126948" w:rsidRDefault="000A4C78" w:rsidP="00882DCC">
      <w:pPr>
        <w:spacing w:after="0"/>
        <w:jc w:val="both"/>
        <w:rPr>
          <w:rFonts w:ascii="Times New Roman" w:hAnsi="Times New Roman" w:cs="Times New Roman"/>
          <w:b/>
          <w:sz w:val="24"/>
          <w:szCs w:val="24"/>
        </w:rPr>
      </w:pPr>
      <w:r w:rsidRPr="00126948">
        <w:rPr>
          <w:rFonts w:ascii="Times New Roman" w:hAnsi="Times New Roman" w:cs="Times New Roman"/>
          <w:b/>
          <w:sz w:val="24"/>
          <w:szCs w:val="24"/>
        </w:rPr>
        <w:t>Dostaviti:</w:t>
      </w:r>
    </w:p>
    <w:p w14:paraId="0007FB95" w14:textId="1FA0BD2A" w:rsidR="000A4C78" w:rsidRPr="00126948"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126948">
        <w:rPr>
          <w:rFonts w:ascii="Times New Roman" w:hAnsi="Times New Roman" w:cs="Times New Roman"/>
          <w:sz w:val="24"/>
          <w:szCs w:val="24"/>
        </w:rPr>
        <w:t>Dužnosnik</w:t>
      </w:r>
      <w:r w:rsidR="005E68E8" w:rsidRPr="00126948">
        <w:rPr>
          <w:rFonts w:ascii="Times New Roman" w:hAnsi="Times New Roman" w:cs="Times New Roman"/>
          <w:sz w:val="24"/>
          <w:szCs w:val="24"/>
        </w:rPr>
        <w:t xml:space="preserve"> </w:t>
      </w:r>
      <w:r w:rsidR="00AA2F66" w:rsidRPr="00126948">
        <w:rPr>
          <w:rFonts w:ascii="Times New Roman" w:hAnsi="Times New Roman" w:cs="Times New Roman"/>
          <w:sz w:val="24"/>
          <w:szCs w:val="24"/>
        </w:rPr>
        <w:t>Ivo Dujmić</w:t>
      </w:r>
      <w:r w:rsidR="00F6623A" w:rsidRPr="00126948">
        <w:rPr>
          <w:rFonts w:ascii="Times New Roman" w:hAnsi="Times New Roman" w:cs="Times New Roman"/>
          <w:sz w:val="24"/>
          <w:szCs w:val="24"/>
        </w:rPr>
        <w:t xml:space="preserve">, </w:t>
      </w:r>
      <w:r w:rsidR="00F40EE9" w:rsidRPr="00126948">
        <w:rPr>
          <w:rFonts w:ascii="Times New Roman" w:hAnsi="Times New Roman" w:cs="Times New Roman"/>
          <w:sz w:val="24"/>
          <w:szCs w:val="24"/>
        </w:rPr>
        <w:t>elektronička</w:t>
      </w:r>
      <w:r w:rsidR="00F6623A" w:rsidRPr="00126948">
        <w:rPr>
          <w:rFonts w:ascii="Times New Roman" w:hAnsi="Times New Roman" w:cs="Times New Roman"/>
          <w:sz w:val="24"/>
          <w:szCs w:val="24"/>
        </w:rPr>
        <w:t xml:space="preserve"> </w:t>
      </w:r>
      <w:r w:rsidR="00384E0A" w:rsidRPr="00126948">
        <w:rPr>
          <w:rFonts w:ascii="Times New Roman" w:hAnsi="Times New Roman" w:cs="Times New Roman"/>
          <w:sz w:val="24"/>
          <w:szCs w:val="24"/>
        </w:rPr>
        <w:t>dostava</w:t>
      </w:r>
    </w:p>
    <w:p w14:paraId="0007FB96" w14:textId="77777777" w:rsidR="000A4C78" w:rsidRPr="00126948"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126948">
        <w:rPr>
          <w:rFonts w:ascii="Times New Roman" w:hAnsi="Times New Roman" w:cs="Times New Roman"/>
          <w:sz w:val="24"/>
          <w:szCs w:val="24"/>
        </w:rPr>
        <w:t>Objava na internetskoj stranici Povjerenstva</w:t>
      </w:r>
    </w:p>
    <w:p w14:paraId="0007FB97" w14:textId="77777777" w:rsidR="00332D21" w:rsidRPr="00126948"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126948">
        <w:rPr>
          <w:rFonts w:ascii="Times New Roman" w:hAnsi="Times New Roman" w:cs="Times New Roman"/>
          <w:sz w:val="24"/>
          <w:szCs w:val="24"/>
        </w:rPr>
        <w:t>Pismohrana</w:t>
      </w:r>
      <w:r w:rsidR="00332D21" w:rsidRPr="00126948">
        <w:rPr>
          <w:rFonts w:ascii="Times New Roman" w:eastAsia="Times New Roman" w:hAnsi="Times New Roman" w:cs="Times New Roman"/>
          <w:b/>
          <w:sz w:val="24"/>
          <w:szCs w:val="24"/>
          <w:lang w:eastAsia="hr-HR"/>
        </w:rPr>
        <w:t xml:space="preserve">                                        </w:t>
      </w:r>
    </w:p>
    <w:sectPr w:rsidR="00332D21" w:rsidRPr="0012694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6CFC" w14:textId="77777777" w:rsidR="009325EB" w:rsidRDefault="009325EB" w:rsidP="005B5818">
      <w:pPr>
        <w:spacing w:after="0" w:line="240" w:lineRule="auto"/>
      </w:pPr>
      <w:r>
        <w:separator/>
      </w:r>
    </w:p>
  </w:endnote>
  <w:endnote w:type="continuationSeparator" w:id="0">
    <w:p w14:paraId="781DDAD7" w14:textId="77777777" w:rsidR="009325EB" w:rsidRDefault="009325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C62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C4597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F66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AFA08" w14:textId="77777777" w:rsidR="009325EB" w:rsidRDefault="009325EB" w:rsidP="005B5818">
      <w:pPr>
        <w:spacing w:after="0" w:line="240" w:lineRule="auto"/>
      </w:pPr>
      <w:r>
        <w:separator/>
      </w:r>
    </w:p>
  </w:footnote>
  <w:footnote w:type="continuationSeparator" w:id="0">
    <w:p w14:paraId="195F98AB" w14:textId="77777777" w:rsidR="009325EB" w:rsidRDefault="009325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051C88FF" w:rsidR="00101F03" w:rsidRDefault="00965145">
        <w:pPr>
          <w:pStyle w:val="Zaglavlje"/>
          <w:jc w:val="right"/>
        </w:pPr>
        <w:r>
          <w:fldChar w:fldCharType="begin"/>
        </w:r>
        <w:r>
          <w:instrText xml:space="preserve"> PAGE   \* MERGEFORMAT </w:instrText>
        </w:r>
        <w:r>
          <w:fldChar w:fldCharType="separate"/>
        </w:r>
        <w:r w:rsidR="00C45971">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11"/>
  </w:num>
  <w:num w:numId="12">
    <w:abstractNumId w:val="10"/>
  </w:num>
  <w:num w:numId="13">
    <w:abstractNumId w:val="3"/>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77E1"/>
    <w:rsid w:val="00067EC1"/>
    <w:rsid w:val="00070DE5"/>
    <w:rsid w:val="00091B6E"/>
    <w:rsid w:val="000943E4"/>
    <w:rsid w:val="000A4C78"/>
    <w:rsid w:val="000E20FC"/>
    <w:rsid w:val="000E75E4"/>
    <w:rsid w:val="00101F03"/>
    <w:rsid w:val="00107EB0"/>
    <w:rsid w:val="00112115"/>
    <w:rsid w:val="00112E23"/>
    <w:rsid w:val="00116996"/>
    <w:rsid w:val="0012224D"/>
    <w:rsid w:val="00126948"/>
    <w:rsid w:val="00163FF6"/>
    <w:rsid w:val="00186299"/>
    <w:rsid w:val="001B26BC"/>
    <w:rsid w:val="001D2BC8"/>
    <w:rsid w:val="001D6BDE"/>
    <w:rsid w:val="001E0C09"/>
    <w:rsid w:val="001F290A"/>
    <w:rsid w:val="001F73D3"/>
    <w:rsid w:val="00211B23"/>
    <w:rsid w:val="0021597D"/>
    <w:rsid w:val="00226F95"/>
    <w:rsid w:val="002270DC"/>
    <w:rsid w:val="0023102B"/>
    <w:rsid w:val="0023718E"/>
    <w:rsid w:val="00243B1D"/>
    <w:rsid w:val="002541BE"/>
    <w:rsid w:val="00264A89"/>
    <w:rsid w:val="002705E1"/>
    <w:rsid w:val="00273446"/>
    <w:rsid w:val="002769A5"/>
    <w:rsid w:val="0028590D"/>
    <w:rsid w:val="002940DD"/>
    <w:rsid w:val="00296618"/>
    <w:rsid w:val="002979A7"/>
    <w:rsid w:val="002B74DE"/>
    <w:rsid w:val="002C2815"/>
    <w:rsid w:val="002C4098"/>
    <w:rsid w:val="002C4964"/>
    <w:rsid w:val="002F313C"/>
    <w:rsid w:val="00307407"/>
    <w:rsid w:val="00317B23"/>
    <w:rsid w:val="003233AB"/>
    <w:rsid w:val="00332D21"/>
    <w:rsid w:val="003416CC"/>
    <w:rsid w:val="0034675F"/>
    <w:rsid w:val="003631D3"/>
    <w:rsid w:val="0037258E"/>
    <w:rsid w:val="00373238"/>
    <w:rsid w:val="00373A5C"/>
    <w:rsid w:val="00384E0A"/>
    <w:rsid w:val="003928E0"/>
    <w:rsid w:val="0039470D"/>
    <w:rsid w:val="003B03A3"/>
    <w:rsid w:val="003C019C"/>
    <w:rsid w:val="003C4B46"/>
    <w:rsid w:val="003D77B8"/>
    <w:rsid w:val="004062B8"/>
    <w:rsid w:val="00406E92"/>
    <w:rsid w:val="00411522"/>
    <w:rsid w:val="004170D9"/>
    <w:rsid w:val="00423C22"/>
    <w:rsid w:val="004372EF"/>
    <w:rsid w:val="00445E97"/>
    <w:rsid w:val="00457481"/>
    <w:rsid w:val="004634AD"/>
    <w:rsid w:val="0046537A"/>
    <w:rsid w:val="00466012"/>
    <w:rsid w:val="00470A00"/>
    <w:rsid w:val="0047218B"/>
    <w:rsid w:val="00472335"/>
    <w:rsid w:val="004B12AF"/>
    <w:rsid w:val="004C41E4"/>
    <w:rsid w:val="004D0AED"/>
    <w:rsid w:val="004D3C5C"/>
    <w:rsid w:val="004D44C2"/>
    <w:rsid w:val="004D638F"/>
    <w:rsid w:val="004E07F1"/>
    <w:rsid w:val="004F001F"/>
    <w:rsid w:val="004F19A6"/>
    <w:rsid w:val="0051072E"/>
    <w:rsid w:val="00512887"/>
    <w:rsid w:val="00522D19"/>
    <w:rsid w:val="00524C8A"/>
    <w:rsid w:val="00534161"/>
    <w:rsid w:val="00560790"/>
    <w:rsid w:val="00583070"/>
    <w:rsid w:val="005870A9"/>
    <w:rsid w:val="005A328D"/>
    <w:rsid w:val="005A70CE"/>
    <w:rsid w:val="005B5818"/>
    <w:rsid w:val="005E68E8"/>
    <w:rsid w:val="005F317A"/>
    <w:rsid w:val="005F42CC"/>
    <w:rsid w:val="0062495C"/>
    <w:rsid w:val="00637A03"/>
    <w:rsid w:val="00647B1E"/>
    <w:rsid w:val="00661475"/>
    <w:rsid w:val="00663A2D"/>
    <w:rsid w:val="00676754"/>
    <w:rsid w:val="0069110E"/>
    <w:rsid w:val="00693FD7"/>
    <w:rsid w:val="006A49B7"/>
    <w:rsid w:val="006E0A9D"/>
    <w:rsid w:val="006E4FD8"/>
    <w:rsid w:val="00713CA5"/>
    <w:rsid w:val="00713E21"/>
    <w:rsid w:val="007163EF"/>
    <w:rsid w:val="0071684E"/>
    <w:rsid w:val="007218C0"/>
    <w:rsid w:val="0074667E"/>
    <w:rsid w:val="00747047"/>
    <w:rsid w:val="00762353"/>
    <w:rsid w:val="00762E8C"/>
    <w:rsid w:val="00793EC7"/>
    <w:rsid w:val="00794582"/>
    <w:rsid w:val="007A742D"/>
    <w:rsid w:val="007A785D"/>
    <w:rsid w:val="007B14E5"/>
    <w:rsid w:val="007C0ED7"/>
    <w:rsid w:val="007E7883"/>
    <w:rsid w:val="00824B78"/>
    <w:rsid w:val="00852F06"/>
    <w:rsid w:val="00874490"/>
    <w:rsid w:val="00875022"/>
    <w:rsid w:val="0087795E"/>
    <w:rsid w:val="00882DCC"/>
    <w:rsid w:val="008A08E4"/>
    <w:rsid w:val="008A7692"/>
    <w:rsid w:val="008D5337"/>
    <w:rsid w:val="008E4642"/>
    <w:rsid w:val="00905351"/>
    <w:rsid w:val="009062CF"/>
    <w:rsid w:val="00913B0E"/>
    <w:rsid w:val="00924280"/>
    <w:rsid w:val="009244D4"/>
    <w:rsid w:val="009325EB"/>
    <w:rsid w:val="00937F27"/>
    <w:rsid w:val="00945142"/>
    <w:rsid w:val="009618AE"/>
    <w:rsid w:val="00965145"/>
    <w:rsid w:val="00976936"/>
    <w:rsid w:val="00985E5A"/>
    <w:rsid w:val="009A7AE9"/>
    <w:rsid w:val="009B0DB7"/>
    <w:rsid w:val="009B4242"/>
    <w:rsid w:val="009B7E89"/>
    <w:rsid w:val="009E7D1F"/>
    <w:rsid w:val="00A01A68"/>
    <w:rsid w:val="00A41D57"/>
    <w:rsid w:val="00A52930"/>
    <w:rsid w:val="00A538C3"/>
    <w:rsid w:val="00A539CD"/>
    <w:rsid w:val="00A6067D"/>
    <w:rsid w:val="00A62D36"/>
    <w:rsid w:val="00A716F2"/>
    <w:rsid w:val="00A855D4"/>
    <w:rsid w:val="00AA234E"/>
    <w:rsid w:val="00AA2F66"/>
    <w:rsid w:val="00AA3F5D"/>
    <w:rsid w:val="00AA7E38"/>
    <w:rsid w:val="00AC66B4"/>
    <w:rsid w:val="00AD2FE3"/>
    <w:rsid w:val="00AE4562"/>
    <w:rsid w:val="00AE5F51"/>
    <w:rsid w:val="00AF37B0"/>
    <w:rsid w:val="00AF442D"/>
    <w:rsid w:val="00B05412"/>
    <w:rsid w:val="00B3154A"/>
    <w:rsid w:val="00B35FA0"/>
    <w:rsid w:val="00B73F12"/>
    <w:rsid w:val="00B74148"/>
    <w:rsid w:val="00B75234"/>
    <w:rsid w:val="00B7639A"/>
    <w:rsid w:val="00B779C7"/>
    <w:rsid w:val="00BB1719"/>
    <w:rsid w:val="00BB18D7"/>
    <w:rsid w:val="00BB5839"/>
    <w:rsid w:val="00BE5792"/>
    <w:rsid w:val="00BF5F4E"/>
    <w:rsid w:val="00C00F84"/>
    <w:rsid w:val="00C13A17"/>
    <w:rsid w:val="00C210E0"/>
    <w:rsid w:val="00C23191"/>
    <w:rsid w:val="00C24596"/>
    <w:rsid w:val="00C26394"/>
    <w:rsid w:val="00C45971"/>
    <w:rsid w:val="00C50985"/>
    <w:rsid w:val="00C72BB5"/>
    <w:rsid w:val="00C74B04"/>
    <w:rsid w:val="00C82CE3"/>
    <w:rsid w:val="00C868D7"/>
    <w:rsid w:val="00C910A7"/>
    <w:rsid w:val="00C947EA"/>
    <w:rsid w:val="00CA1DBF"/>
    <w:rsid w:val="00CA28B6"/>
    <w:rsid w:val="00CB2EAF"/>
    <w:rsid w:val="00CC2C6A"/>
    <w:rsid w:val="00CD324A"/>
    <w:rsid w:val="00CD4BBF"/>
    <w:rsid w:val="00CD7F16"/>
    <w:rsid w:val="00CE3186"/>
    <w:rsid w:val="00CF0867"/>
    <w:rsid w:val="00CF7BF0"/>
    <w:rsid w:val="00D02DD3"/>
    <w:rsid w:val="00D06F44"/>
    <w:rsid w:val="00D11BA5"/>
    <w:rsid w:val="00D1289E"/>
    <w:rsid w:val="00D174EA"/>
    <w:rsid w:val="00D22190"/>
    <w:rsid w:val="00D30026"/>
    <w:rsid w:val="00D4125E"/>
    <w:rsid w:val="00D66549"/>
    <w:rsid w:val="00D76A1C"/>
    <w:rsid w:val="00D9162B"/>
    <w:rsid w:val="00D95B99"/>
    <w:rsid w:val="00DC5C5D"/>
    <w:rsid w:val="00DD6ACA"/>
    <w:rsid w:val="00DF3DAB"/>
    <w:rsid w:val="00DF6304"/>
    <w:rsid w:val="00E0111B"/>
    <w:rsid w:val="00E15A45"/>
    <w:rsid w:val="00E33D8A"/>
    <w:rsid w:val="00E34F82"/>
    <w:rsid w:val="00E3580A"/>
    <w:rsid w:val="00E36E62"/>
    <w:rsid w:val="00E46AFE"/>
    <w:rsid w:val="00E55F3D"/>
    <w:rsid w:val="00E5782D"/>
    <w:rsid w:val="00E61930"/>
    <w:rsid w:val="00E64D3E"/>
    <w:rsid w:val="00E74EF9"/>
    <w:rsid w:val="00E8418F"/>
    <w:rsid w:val="00E86937"/>
    <w:rsid w:val="00EA1E5E"/>
    <w:rsid w:val="00EB3A0E"/>
    <w:rsid w:val="00EB6A1E"/>
    <w:rsid w:val="00EC6504"/>
    <w:rsid w:val="00EC67D7"/>
    <w:rsid w:val="00EC744A"/>
    <w:rsid w:val="00ED1423"/>
    <w:rsid w:val="00EE0AAA"/>
    <w:rsid w:val="00EE12C3"/>
    <w:rsid w:val="00F02C7D"/>
    <w:rsid w:val="00F03A71"/>
    <w:rsid w:val="00F059A9"/>
    <w:rsid w:val="00F15B73"/>
    <w:rsid w:val="00F1744D"/>
    <w:rsid w:val="00F205B7"/>
    <w:rsid w:val="00F21EE8"/>
    <w:rsid w:val="00F2390C"/>
    <w:rsid w:val="00F334C6"/>
    <w:rsid w:val="00F40EE9"/>
    <w:rsid w:val="00F655AA"/>
    <w:rsid w:val="00F6623A"/>
    <w:rsid w:val="00F92C06"/>
    <w:rsid w:val="00F93459"/>
    <w:rsid w:val="00F94C0A"/>
    <w:rsid w:val="00FA0034"/>
    <w:rsid w:val="00FA17C8"/>
    <w:rsid w:val="00FA17D3"/>
    <w:rsid w:val="00FA5F15"/>
    <w:rsid w:val="00FB5A39"/>
    <w:rsid w:val="00FC66E6"/>
    <w:rsid w:val="00FE05FA"/>
    <w:rsid w:val="00FF4EC6"/>
    <w:rsid w:val="00FF69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1081</Predmet>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3C9F-9257-4BD5-AB8B-9A6D7616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20B64F2C-8A49-456E-9D95-A7E85841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12863</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M-72-19, mišljenje</vt: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M-72-19, mišljenje</dc:title>
  <dc:creator>Sukob5</dc:creator>
  <cp:lastModifiedBy>Majda Uzelac</cp:lastModifiedBy>
  <cp:revision>2</cp:revision>
  <cp:lastPrinted>2019-05-13T12:47:00Z</cp:lastPrinted>
  <dcterms:created xsi:type="dcterms:W3CDTF">2019-08-01T12:24:00Z</dcterms:created>
  <dcterms:modified xsi:type="dcterms:W3CDTF">2019-08-01T12:24:00Z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