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3063B315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B55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1659</w:t>
      </w:r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072D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6E47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123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</w:t>
      </w:r>
      <w:r w:rsidR="00CB6D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8B55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  <w:bookmarkEnd w:id="0"/>
    </w:p>
    <w:p w14:paraId="13D2C5C5" w14:textId="263CED58" w:rsidR="00D76D66" w:rsidRPr="002D10AA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6E479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540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E4798">
        <w:rPr>
          <w:rFonts w:ascii="Times New Roman" w:eastAsia="Times New Roman" w:hAnsi="Times New Roman" w:cs="Times New Roman"/>
          <w:sz w:val="24"/>
          <w:szCs w:val="24"/>
          <w:lang w:eastAsia="hr-HR"/>
        </w:rPr>
        <w:t>rujn</w:t>
      </w:r>
      <w:r w:rsidR="0085405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76D66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CB6D2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76D66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D76D66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6BAF7780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>u sastavu Nataše Novaković kao predsjednice Povjerenstva te Tončice Božić, Davorina Ivanjeka,</w:t>
      </w:r>
      <w:r w:rsidR="00993EBE">
        <w:rPr>
          <w:rFonts w:ascii="Times New Roman" w:hAnsi="Times New Roman"/>
          <w:sz w:val="24"/>
          <w:szCs w:val="24"/>
        </w:rPr>
        <w:t xml:space="preserve"> </w:t>
      </w:r>
      <w:r w:rsidRPr="00D76D66">
        <w:rPr>
          <w:rFonts w:ascii="Times New Roman" w:hAnsi="Times New Roman"/>
          <w:sz w:val="24"/>
          <w:szCs w:val="24"/>
        </w:rPr>
        <w:t>Aleksandre Jozić-Ileković</w:t>
      </w:r>
      <w:r w:rsidR="00D11810">
        <w:rPr>
          <w:rFonts w:ascii="Times New Roman" w:hAnsi="Times New Roman"/>
          <w:sz w:val="24"/>
          <w:szCs w:val="24"/>
        </w:rPr>
        <w:t xml:space="preserve"> i Tatijane Vučetić</w:t>
      </w:r>
      <w:r w:rsidRPr="00D76D66">
        <w:rPr>
          <w:rFonts w:ascii="Times New Roman" w:hAnsi="Times New Roman"/>
          <w:sz w:val="24"/>
          <w:szCs w:val="24"/>
        </w:rPr>
        <w:t xml:space="preserve">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stavk</w:t>
      </w:r>
      <w:r w:rsidR="007644CD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 w:rsidR="00993EBE">
        <w:rPr>
          <w:rFonts w:ascii="Times New Roman" w:hAnsi="Times New Roman"/>
          <w:b/>
          <w:sz w:val="24"/>
          <w:szCs w:val="24"/>
        </w:rPr>
        <w:t xml:space="preserve">dužnosnika </w:t>
      </w:r>
      <w:r w:rsidR="006E4798">
        <w:rPr>
          <w:rFonts w:ascii="Times New Roman" w:hAnsi="Times New Roman"/>
          <w:b/>
          <w:sz w:val="24"/>
          <w:szCs w:val="24"/>
        </w:rPr>
        <w:t>Ivana Anušića, župana Osječko-baranjske županije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 xml:space="preserve">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Pr="00FA15F6">
        <w:rPr>
          <w:rFonts w:ascii="Times New Roman" w:hAnsi="Times New Roman"/>
          <w:sz w:val="24"/>
          <w:szCs w:val="24"/>
        </w:rPr>
        <w:t xml:space="preserve">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6E4798">
        <w:rPr>
          <w:rFonts w:ascii="Times New Roman" w:hAnsi="Times New Roman"/>
          <w:sz w:val="24"/>
          <w:szCs w:val="24"/>
        </w:rPr>
        <w:t>61</w:t>
      </w:r>
      <w:r w:rsidR="00993EBE">
        <w:rPr>
          <w:rFonts w:ascii="Times New Roman" w:hAnsi="Times New Roman"/>
          <w:sz w:val="24"/>
          <w:szCs w:val="24"/>
        </w:rPr>
        <w:t>. sjednici</w:t>
      </w:r>
      <w:r w:rsidR="008B68E3">
        <w:rPr>
          <w:rFonts w:ascii="Times New Roman" w:hAnsi="Times New Roman"/>
          <w:sz w:val="24"/>
          <w:szCs w:val="24"/>
        </w:rPr>
        <w:t>,</w:t>
      </w:r>
      <w:r w:rsidR="00993EBE">
        <w:rPr>
          <w:rFonts w:ascii="Times New Roman" w:hAnsi="Times New Roman"/>
          <w:sz w:val="24"/>
          <w:szCs w:val="24"/>
        </w:rPr>
        <w:t xml:space="preserve"> održanoj dana </w:t>
      </w:r>
      <w:r w:rsidR="006E4798" w:rsidRPr="006E47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rujna </w:t>
      </w:r>
      <w:r w:rsidR="00CB6D24" w:rsidRPr="00CB6D24">
        <w:rPr>
          <w:rFonts w:ascii="Times New Roman" w:hAnsi="Times New Roman"/>
          <w:sz w:val="24"/>
          <w:szCs w:val="24"/>
        </w:rPr>
        <w:t>2019</w:t>
      </w:r>
      <w:r w:rsidR="007311AC" w:rsidRPr="007311AC">
        <w:rPr>
          <w:rFonts w:ascii="Times New Roman" w:hAnsi="Times New Roman"/>
          <w:sz w:val="24"/>
          <w:szCs w:val="24"/>
        </w:rPr>
        <w:t>.</w:t>
      </w:r>
      <w:r w:rsidR="007311AC">
        <w:rPr>
          <w:rFonts w:ascii="Times New Roman" w:hAnsi="Times New Roman"/>
          <w:sz w:val="24"/>
          <w:szCs w:val="24"/>
        </w:rPr>
        <w:t>g</w:t>
      </w:r>
      <w:r w:rsidR="00993EBE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30B33F59" w:rsidR="006831F4" w:rsidRPr="00B960F0" w:rsidRDefault="00993EBE" w:rsidP="0068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</w:t>
      </w:r>
      <w:r w:rsidR="009E47B1" w:rsidRPr="009E47B1">
        <w:rPr>
          <w:rFonts w:ascii="Times New Roman" w:hAnsi="Times New Roman" w:cs="Times New Roman"/>
          <w:b/>
          <w:sz w:val="24"/>
          <w:szCs w:val="24"/>
        </w:rPr>
        <w:t>NJE</w:t>
      </w:r>
    </w:p>
    <w:p w14:paraId="4071C091" w14:textId="77777777" w:rsidR="006831F4" w:rsidRPr="00B960F0" w:rsidRDefault="006831F4" w:rsidP="00683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69FF2" w14:textId="3A89FAD5" w:rsidR="007644CD" w:rsidRDefault="00CB6D24" w:rsidP="00E17C7F">
      <w:pPr>
        <w:pStyle w:val="Odlomakpopisa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17C7F">
        <w:rPr>
          <w:rFonts w:ascii="Times New Roman" w:hAnsi="Times New Roman"/>
          <w:b/>
          <w:sz w:val="24"/>
          <w:szCs w:val="24"/>
        </w:rPr>
        <w:t>Sukladno odredbama</w:t>
      </w:r>
      <w:r w:rsidR="007644CD" w:rsidRPr="00E17C7F">
        <w:rPr>
          <w:rFonts w:ascii="Times New Roman" w:hAnsi="Times New Roman"/>
          <w:b/>
          <w:sz w:val="24"/>
          <w:szCs w:val="24"/>
        </w:rPr>
        <w:t xml:space="preserve"> ZSSI-a, </w:t>
      </w:r>
      <w:r w:rsidR="00854057" w:rsidRPr="00E17C7F">
        <w:rPr>
          <w:rFonts w:ascii="Times New Roman" w:hAnsi="Times New Roman"/>
          <w:b/>
          <w:sz w:val="24"/>
          <w:szCs w:val="24"/>
        </w:rPr>
        <w:t xml:space="preserve">nema zapreke da </w:t>
      </w:r>
      <w:r w:rsidR="007644CD" w:rsidRPr="00E17C7F">
        <w:rPr>
          <w:rFonts w:ascii="Times New Roman" w:hAnsi="Times New Roman"/>
          <w:b/>
          <w:sz w:val="24"/>
          <w:szCs w:val="24"/>
        </w:rPr>
        <w:t xml:space="preserve">dužnosnik </w:t>
      </w:r>
      <w:r w:rsidR="006E4798" w:rsidRPr="00E17C7F">
        <w:rPr>
          <w:rFonts w:ascii="Times New Roman" w:hAnsi="Times New Roman"/>
          <w:b/>
          <w:sz w:val="24"/>
          <w:szCs w:val="24"/>
        </w:rPr>
        <w:t xml:space="preserve">Ivan Anušić, župan Osječko-baranjske županije, </w:t>
      </w:r>
      <w:r w:rsidR="006E4798" w:rsidRPr="0098539C">
        <w:rPr>
          <w:rFonts w:ascii="Times New Roman" w:hAnsi="Times New Roman"/>
          <w:b/>
          <w:sz w:val="24"/>
          <w:szCs w:val="24"/>
        </w:rPr>
        <w:t>bez novčane naknade</w:t>
      </w:r>
      <w:r w:rsidR="00854057" w:rsidRPr="0098539C">
        <w:rPr>
          <w:rFonts w:ascii="Times New Roman" w:hAnsi="Times New Roman"/>
          <w:b/>
          <w:sz w:val="24"/>
          <w:szCs w:val="24"/>
        </w:rPr>
        <w:t xml:space="preserve"> </w:t>
      </w:r>
      <w:r w:rsidR="006E4798" w:rsidRPr="00E17C7F">
        <w:rPr>
          <w:rFonts w:ascii="Times New Roman" w:hAnsi="Times New Roman"/>
          <w:b/>
          <w:sz w:val="24"/>
          <w:szCs w:val="24"/>
        </w:rPr>
        <w:t xml:space="preserve">obavlja poslove voditelja izbornog stožera na predstojećim izborima za </w:t>
      </w:r>
      <w:r w:rsidR="0098539C">
        <w:rPr>
          <w:rFonts w:ascii="Times New Roman" w:hAnsi="Times New Roman"/>
          <w:b/>
          <w:sz w:val="24"/>
          <w:szCs w:val="24"/>
        </w:rPr>
        <w:t>Predsjednika Republike Hrvatske</w:t>
      </w:r>
      <w:r w:rsidR="006A4E0D" w:rsidRPr="00E17C7F">
        <w:rPr>
          <w:rFonts w:ascii="Times New Roman" w:hAnsi="Times New Roman"/>
          <w:b/>
          <w:sz w:val="24"/>
          <w:szCs w:val="24"/>
        </w:rPr>
        <w:t>.</w:t>
      </w:r>
    </w:p>
    <w:p w14:paraId="3D55DBB4" w14:textId="77777777" w:rsidR="00E17C7F" w:rsidRDefault="00E17C7F" w:rsidP="00E17C7F">
      <w:pPr>
        <w:pStyle w:val="Odlomakpopisa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3A96C24" w14:textId="6A251AE0" w:rsidR="00E17C7F" w:rsidRDefault="00E17C7F" w:rsidP="007C17E5">
      <w:pPr>
        <w:pStyle w:val="Odlomakpopisa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39C">
        <w:rPr>
          <w:rFonts w:ascii="Times New Roman" w:hAnsi="Times New Roman"/>
          <w:b/>
          <w:sz w:val="24"/>
          <w:szCs w:val="24"/>
        </w:rPr>
        <w:t>Upućuje se dužnosnik Ivan Anušić da, u svrhu zaštite vlastite vjerodos</w:t>
      </w:r>
      <w:r w:rsidR="0098539C" w:rsidRPr="0098539C">
        <w:rPr>
          <w:rFonts w:ascii="Times New Roman" w:hAnsi="Times New Roman"/>
          <w:b/>
          <w:sz w:val="24"/>
          <w:szCs w:val="24"/>
        </w:rPr>
        <w:t>tojnosti i povjerenja građana,</w:t>
      </w:r>
      <w:r w:rsidRPr="0098539C">
        <w:rPr>
          <w:rFonts w:ascii="Times New Roman" w:hAnsi="Times New Roman"/>
          <w:b/>
          <w:sz w:val="24"/>
          <w:szCs w:val="24"/>
        </w:rPr>
        <w:t xml:space="preserve"> </w:t>
      </w:r>
      <w:r w:rsidR="0098539C" w:rsidRPr="0098539C">
        <w:rPr>
          <w:rFonts w:ascii="Times New Roman" w:hAnsi="Times New Roman"/>
          <w:b/>
          <w:sz w:val="24"/>
          <w:szCs w:val="24"/>
        </w:rPr>
        <w:t>za vrijeme obavljanja poslova iz točke I. ovog mišljenja</w:t>
      </w:r>
      <w:r w:rsidR="00E348E8">
        <w:rPr>
          <w:rFonts w:ascii="Times New Roman" w:hAnsi="Times New Roman"/>
          <w:b/>
          <w:sz w:val="24"/>
          <w:szCs w:val="24"/>
        </w:rPr>
        <w:t xml:space="preserve"> iste poslove</w:t>
      </w:r>
      <w:r w:rsidR="0098539C" w:rsidRPr="0098539C">
        <w:rPr>
          <w:rFonts w:ascii="Times New Roman" w:hAnsi="Times New Roman"/>
          <w:b/>
          <w:sz w:val="24"/>
          <w:szCs w:val="24"/>
        </w:rPr>
        <w:t xml:space="preserve"> jasno i nedvosmisleno odjeli od obnašanja dužnosti župana, pri čemu treba voditi računa da ne koristi </w:t>
      </w:r>
      <w:r w:rsidRPr="0098539C">
        <w:rPr>
          <w:rFonts w:ascii="Times New Roman" w:hAnsi="Times New Roman"/>
          <w:b/>
          <w:sz w:val="24"/>
          <w:szCs w:val="24"/>
        </w:rPr>
        <w:t xml:space="preserve">materijalne, </w:t>
      </w:r>
      <w:r w:rsidR="0098539C">
        <w:rPr>
          <w:rFonts w:ascii="Times New Roman" w:hAnsi="Times New Roman"/>
          <w:b/>
          <w:sz w:val="24"/>
          <w:szCs w:val="24"/>
        </w:rPr>
        <w:t>kadrovske i prostorne</w:t>
      </w:r>
      <w:r w:rsidRPr="0098539C">
        <w:rPr>
          <w:rFonts w:ascii="Times New Roman" w:hAnsi="Times New Roman"/>
          <w:b/>
          <w:sz w:val="24"/>
          <w:szCs w:val="24"/>
        </w:rPr>
        <w:t xml:space="preserve"> resurse </w:t>
      </w:r>
      <w:r w:rsidR="0098539C">
        <w:rPr>
          <w:rFonts w:ascii="Times New Roman" w:hAnsi="Times New Roman"/>
          <w:b/>
          <w:sz w:val="24"/>
          <w:szCs w:val="24"/>
        </w:rPr>
        <w:t>županije te da za vrijeme trajanja poslova iz točke I. ovog mišljenja</w:t>
      </w:r>
      <w:r w:rsidRPr="0098539C">
        <w:rPr>
          <w:rFonts w:ascii="Times New Roman" w:hAnsi="Times New Roman"/>
          <w:b/>
          <w:sz w:val="24"/>
          <w:szCs w:val="24"/>
        </w:rPr>
        <w:t xml:space="preserve"> ovlasti svojeg zamjenika za obavljanje poslova župana Osječko-baranjske županije.</w:t>
      </w:r>
    </w:p>
    <w:p w14:paraId="17F9BDBB" w14:textId="77777777" w:rsidR="0098539C" w:rsidRPr="0098539C" w:rsidRDefault="0098539C" w:rsidP="0098539C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4ADEB358" w14:textId="43D9C109" w:rsidR="0098539C" w:rsidRPr="0098539C" w:rsidRDefault="0098539C" w:rsidP="002729ED">
      <w:pPr>
        <w:pStyle w:val="Odlomakpopisa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39C">
        <w:rPr>
          <w:rFonts w:ascii="Times New Roman" w:hAnsi="Times New Roman"/>
          <w:b/>
          <w:sz w:val="24"/>
          <w:szCs w:val="24"/>
          <w:lang w:bidi="hr-HR"/>
        </w:rPr>
        <w:t xml:space="preserve">Vezno uz odsustvo dužnosnika sa dužnosti župana Osječko-baranjske županije tijekom obavljanja poslova iz točke I. ovoga mišljenja, a za koje vrijeme bi dužnosnik koristio godišnji odmor, upućuje se dužnosnik da od Ministarstva uprave kao nadležnog tijela za tumačenje Zakona o lokalnoj i područnoj (regionalnoj) samoupravi </w:t>
      </w:r>
      <w:r w:rsidR="00A50A3C" w:rsidRPr="00A50A3C">
        <w:rPr>
          <w:rFonts w:ascii="Times New Roman" w:hAnsi="Times New Roman"/>
          <w:b/>
          <w:sz w:val="24"/>
          <w:szCs w:val="24"/>
          <w:lang w:bidi="hr-HR"/>
        </w:rPr>
        <w:t>(„Narodne novine“ broj 33/01., 60/01., 129/05., 109/07., 125/08., 36/09., 36</w:t>
      </w:r>
      <w:r w:rsidR="00A50A3C">
        <w:rPr>
          <w:rFonts w:ascii="Times New Roman" w:hAnsi="Times New Roman"/>
          <w:b/>
          <w:sz w:val="24"/>
          <w:szCs w:val="24"/>
          <w:lang w:bidi="hr-HR"/>
        </w:rPr>
        <w:t xml:space="preserve">/09., 150/11., 144/12., 19/13.) </w:t>
      </w:r>
      <w:r w:rsidRPr="0098539C">
        <w:rPr>
          <w:rFonts w:ascii="Times New Roman" w:hAnsi="Times New Roman"/>
          <w:b/>
          <w:sz w:val="24"/>
          <w:szCs w:val="24"/>
          <w:lang w:bidi="hr-HR"/>
        </w:rPr>
        <w:t>zatraži mišljenje smatra li se njegovo odsustvo sa svrhom korištenja godišnjeg odmora tom vrstom opravdane odsutnosti odnosno spriječenosti koju ima u vidu odredba članka 43. Zakona o lokalnoj i područnoj (regionalnoj) sa</w:t>
      </w:r>
      <w:r w:rsidR="00A50A3C">
        <w:rPr>
          <w:rFonts w:ascii="Times New Roman" w:hAnsi="Times New Roman"/>
          <w:b/>
          <w:sz w:val="24"/>
          <w:szCs w:val="24"/>
          <w:lang w:bidi="hr-HR"/>
        </w:rPr>
        <w:t>moupravi.</w:t>
      </w:r>
    </w:p>
    <w:p w14:paraId="6D493240" w14:textId="77777777" w:rsidR="00E17C7F" w:rsidRDefault="00E17C7F" w:rsidP="00E17C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AEE21B" w14:textId="77777777" w:rsidR="007644CD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7644CD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1A03D46F" w14:textId="31E0627C" w:rsidR="001C0963" w:rsidRDefault="007644CD" w:rsidP="00C31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="009E47B1" w:rsidRPr="00A62E76">
        <w:rPr>
          <w:rFonts w:ascii="Times New Roman" w:hAnsi="Times New Roman"/>
          <w:sz w:val="24"/>
          <w:szCs w:val="24"/>
        </w:rPr>
        <w:t xml:space="preserve"> Povjerenstva podni</w:t>
      </w:r>
      <w:r w:rsidR="00676531">
        <w:rPr>
          <w:rFonts w:ascii="Times New Roman" w:hAnsi="Times New Roman"/>
          <w:sz w:val="24"/>
          <w:szCs w:val="24"/>
        </w:rPr>
        <w:t xml:space="preserve">o je </w:t>
      </w:r>
      <w:r w:rsidR="006A4E0D">
        <w:rPr>
          <w:rFonts w:ascii="Times New Roman" w:hAnsi="Times New Roman"/>
          <w:sz w:val="24"/>
          <w:szCs w:val="24"/>
        </w:rPr>
        <w:t xml:space="preserve">dužnosnik </w:t>
      </w:r>
      <w:r w:rsidR="008E539D" w:rsidRPr="008E539D">
        <w:rPr>
          <w:rFonts w:ascii="Times New Roman" w:hAnsi="Times New Roman"/>
          <w:sz w:val="24"/>
          <w:szCs w:val="24"/>
        </w:rPr>
        <w:t>Ivan Anušić, župan Osječko-baranjske županije</w:t>
      </w:r>
      <w:r w:rsidR="008E539D">
        <w:rPr>
          <w:rFonts w:ascii="Times New Roman" w:hAnsi="Times New Roman"/>
          <w:sz w:val="24"/>
          <w:szCs w:val="24"/>
        </w:rPr>
        <w:t>.</w:t>
      </w:r>
      <w:r w:rsidR="009E47B1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>od poslovnim brojem 711-U-</w:t>
      </w:r>
      <w:r w:rsidR="008E539D">
        <w:rPr>
          <w:rFonts w:ascii="Times New Roman" w:hAnsi="Times New Roman"/>
          <w:sz w:val="24"/>
          <w:szCs w:val="24"/>
        </w:rPr>
        <w:t>3005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8E539D">
        <w:rPr>
          <w:rFonts w:ascii="Times New Roman" w:hAnsi="Times New Roman"/>
          <w:sz w:val="24"/>
          <w:szCs w:val="24"/>
        </w:rPr>
        <w:t>123</w:t>
      </w:r>
      <w:r w:rsidR="00676531">
        <w:rPr>
          <w:rFonts w:ascii="Times New Roman" w:hAnsi="Times New Roman"/>
          <w:sz w:val="24"/>
          <w:szCs w:val="24"/>
        </w:rPr>
        <w:t>/1</w:t>
      </w:r>
      <w:r w:rsidR="006A4E0D">
        <w:rPr>
          <w:rFonts w:ascii="Times New Roman" w:hAnsi="Times New Roman"/>
          <w:sz w:val="24"/>
          <w:szCs w:val="24"/>
        </w:rPr>
        <w:t>9</w:t>
      </w:r>
      <w:r w:rsidR="009E47B1">
        <w:rPr>
          <w:rFonts w:ascii="Times New Roman" w:hAnsi="Times New Roman"/>
          <w:sz w:val="24"/>
          <w:szCs w:val="24"/>
        </w:rPr>
        <w:t xml:space="preserve">-01-4, dana </w:t>
      </w:r>
      <w:r w:rsidR="008E539D">
        <w:rPr>
          <w:rFonts w:ascii="Times New Roman" w:hAnsi="Times New Roman"/>
          <w:sz w:val="24"/>
          <w:szCs w:val="24"/>
        </w:rPr>
        <w:t>27</w:t>
      </w:r>
      <w:r w:rsidR="00C12C61">
        <w:rPr>
          <w:rFonts w:ascii="Times New Roman" w:hAnsi="Times New Roman"/>
          <w:sz w:val="24"/>
          <w:szCs w:val="24"/>
        </w:rPr>
        <w:t xml:space="preserve">. </w:t>
      </w:r>
      <w:r w:rsidR="008E539D">
        <w:rPr>
          <w:rFonts w:ascii="Times New Roman" w:hAnsi="Times New Roman"/>
          <w:sz w:val="24"/>
          <w:szCs w:val="24"/>
        </w:rPr>
        <w:t>kolovoz</w:t>
      </w:r>
      <w:r w:rsidR="006A4E0D">
        <w:rPr>
          <w:rFonts w:ascii="Times New Roman" w:hAnsi="Times New Roman"/>
          <w:sz w:val="24"/>
          <w:szCs w:val="24"/>
        </w:rPr>
        <w:t>a</w:t>
      </w:r>
      <w:r w:rsidR="00676531">
        <w:rPr>
          <w:rFonts w:ascii="Times New Roman" w:hAnsi="Times New Roman"/>
          <w:sz w:val="24"/>
          <w:szCs w:val="24"/>
        </w:rPr>
        <w:t xml:space="preserve"> 201</w:t>
      </w:r>
      <w:r w:rsidR="006A4E0D">
        <w:rPr>
          <w:rFonts w:ascii="Times New Roman" w:hAnsi="Times New Roman"/>
          <w:sz w:val="24"/>
          <w:szCs w:val="24"/>
        </w:rPr>
        <w:t>9</w:t>
      </w:r>
      <w:r w:rsidR="00676531">
        <w:rPr>
          <w:rFonts w:ascii="Times New Roman" w:hAnsi="Times New Roman"/>
          <w:sz w:val="24"/>
          <w:szCs w:val="24"/>
        </w:rPr>
        <w:t>.</w:t>
      </w:r>
      <w:r w:rsidR="00993EBE">
        <w:rPr>
          <w:rFonts w:ascii="Times New Roman" w:hAnsi="Times New Roman"/>
          <w:sz w:val="24"/>
          <w:szCs w:val="24"/>
        </w:rPr>
        <w:t>g.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9E47B1" w:rsidRPr="00A62E76">
        <w:rPr>
          <w:rFonts w:ascii="Times New Roman" w:hAnsi="Times New Roman"/>
          <w:sz w:val="24"/>
          <w:szCs w:val="24"/>
        </w:rPr>
        <w:t xml:space="preserve">povodom </w:t>
      </w:r>
      <w:r w:rsidR="009E47B1" w:rsidRPr="004063AF">
        <w:rPr>
          <w:rFonts w:ascii="Times New Roman" w:hAnsi="Times New Roman"/>
          <w:sz w:val="24"/>
          <w:szCs w:val="24"/>
        </w:rPr>
        <w:t xml:space="preserve">kojeg se vodi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8E539D">
        <w:rPr>
          <w:rFonts w:ascii="Times New Roman" w:hAnsi="Times New Roman"/>
          <w:sz w:val="24"/>
          <w:szCs w:val="24"/>
        </w:rPr>
        <w:t>123</w:t>
      </w:r>
      <w:r w:rsidR="006A4E0D">
        <w:rPr>
          <w:rFonts w:ascii="Times New Roman" w:hAnsi="Times New Roman"/>
          <w:sz w:val="24"/>
          <w:szCs w:val="24"/>
        </w:rPr>
        <w:t>/19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</w:p>
    <w:p w14:paraId="2016093E" w14:textId="74C81DA6" w:rsidR="008E539D" w:rsidRDefault="006813F3" w:rsidP="008E53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Dužnosnik</w:t>
      </w:r>
      <w:r w:rsidR="009E47B1" w:rsidRPr="00391F73">
        <w:rPr>
          <w:rFonts w:ascii="Times New Roman" w:hAnsi="Times New Roman"/>
          <w:sz w:val="24"/>
          <w:szCs w:val="24"/>
        </w:rPr>
        <w:t xml:space="preserve"> </w:t>
      </w:r>
      <w:r w:rsidR="006A4E0D">
        <w:rPr>
          <w:rFonts w:ascii="Times New Roman" w:hAnsi="Times New Roman"/>
          <w:sz w:val="24"/>
          <w:szCs w:val="24"/>
        </w:rPr>
        <w:t xml:space="preserve">u zahtjevu navodi </w:t>
      </w:r>
      <w:r w:rsidR="00C3168E">
        <w:rPr>
          <w:rFonts w:ascii="Times New Roman" w:hAnsi="Times New Roman"/>
          <w:sz w:val="24"/>
          <w:szCs w:val="24"/>
        </w:rPr>
        <w:t xml:space="preserve">da </w:t>
      </w:r>
      <w:r w:rsidR="00854057">
        <w:rPr>
          <w:rFonts w:ascii="Times New Roman" w:hAnsi="Times New Roman"/>
          <w:sz w:val="24"/>
          <w:szCs w:val="24"/>
        </w:rPr>
        <w:t>je</w:t>
      </w:r>
      <w:r w:rsidR="008E539D">
        <w:rPr>
          <w:rFonts w:ascii="Times New Roman" w:hAnsi="Times New Roman"/>
          <w:sz w:val="24"/>
          <w:szCs w:val="24"/>
        </w:rPr>
        <w:t xml:space="preserve"> p</w:t>
      </w:r>
      <w:r w:rsidR="008E539D" w:rsidRPr="008E539D">
        <w:rPr>
          <w:rFonts w:ascii="Times New Roman" w:hAnsi="Times New Roman"/>
          <w:sz w:val="24"/>
          <w:szCs w:val="24"/>
        </w:rPr>
        <w:t>redložen da</w:t>
      </w:r>
      <w:r w:rsidR="008E539D">
        <w:rPr>
          <w:rFonts w:ascii="Times New Roman" w:hAnsi="Times New Roman"/>
          <w:sz w:val="24"/>
          <w:szCs w:val="24"/>
        </w:rPr>
        <w:t>,</w:t>
      </w:r>
      <w:r w:rsidR="008E539D" w:rsidRPr="008E539D">
        <w:rPr>
          <w:rFonts w:ascii="Times New Roman" w:hAnsi="Times New Roman"/>
          <w:sz w:val="24"/>
          <w:szCs w:val="24"/>
        </w:rPr>
        <w:t xml:space="preserve"> pored obnašanja dužnosti župana, obavljam poslove voditelja izbornog stožera predsjedničke kandidatkinje Kolinde Grabar-Kitarović.</w:t>
      </w:r>
      <w:r w:rsidR="008E539D">
        <w:rPr>
          <w:rFonts w:ascii="Times New Roman" w:hAnsi="Times New Roman"/>
          <w:sz w:val="24"/>
          <w:szCs w:val="24"/>
        </w:rPr>
        <w:t xml:space="preserve"> Dužnosnik ističe da z</w:t>
      </w:r>
      <w:r w:rsidR="008E539D" w:rsidRPr="008E539D">
        <w:rPr>
          <w:rFonts w:ascii="Times New Roman" w:hAnsi="Times New Roman"/>
          <w:sz w:val="24"/>
          <w:szCs w:val="24"/>
        </w:rPr>
        <w:t>a vrijeme obnašanja dužnosti voditelja izbornog stožera predsjedničke kandidatkinje Kolinde Grabar-Kitarović, ne bi primao plaću, dnevnice ili naknadu za navedenu dužnost.</w:t>
      </w:r>
      <w:r w:rsidR="008E539D">
        <w:rPr>
          <w:rFonts w:ascii="Times New Roman" w:hAnsi="Times New Roman"/>
          <w:sz w:val="24"/>
          <w:szCs w:val="24"/>
        </w:rPr>
        <w:t xml:space="preserve"> Ujedno ističe da</w:t>
      </w:r>
      <w:r w:rsidR="00A80649">
        <w:rPr>
          <w:rFonts w:ascii="Times New Roman" w:hAnsi="Times New Roman"/>
          <w:sz w:val="24"/>
          <w:szCs w:val="24"/>
        </w:rPr>
        <w:t xml:space="preserve"> bi</w:t>
      </w:r>
      <w:r w:rsidR="008E539D">
        <w:rPr>
          <w:rFonts w:ascii="Times New Roman" w:hAnsi="Times New Roman"/>
          <w:sz w:val="24"/>
          <w:szCs w:val="24"/>
        </w:rPr>
        <w:t xml:space="preserve"> tijekom kampanje</w:t>
      </w:r>
      <w:r w:rsidR="008E539D" w:rsidRPr="008E539D">
        <w:rPr>
          <w:rFonts w:ascii="Times New Roman" w:hAnsi="Times New Roman"/>
          <w:sz w:val="24"/>
          <w:szCs w:val="24"/>
        </w:rPr>
        <w:t xml:space="preserve"> sudjelova</w:t>
      </w:r>
      <w:r w:rsidR="00A80649">
        <w:rPr>
          <w:rFonts w:ascii="Times New Roman" w:hAnsi="Times New Roman"/>
          <w:sz w:val="24"/>
          <w:szCs w:val="24"/>
        </w:rPr>
        <w:t>o koristeći godišnji odmor i da</w:t>
      </w:r>
      <w:r w:rsidR="008E539D" w:rsidRPr="008E539D">
        <w:rPr>
          <w:rFonts w:ascii="Times New Roman" w:hAnsi="Times New Roman"/>
          <w:sz w:val="24"/>
          <w:szCs w:val="24"/>
        </w:rPr>
        <w:t xml:space="preserve"> neć</w:t>
      </w:r>
      <w:r w:rsidR="008E539D">
        <w:rPr>
          <w:rFonts w:ascii="Times New Roman" w:hAnsi="Times New Roman"/>
          <w:sz w:val="24"/>
          <w:szCs w:val="24"/>
        </w:rPr>
        <w:t>e</w:t>
      </w:r>
      <w:r w:rsidR="008E539D" w:rsidRPr="008E539D">
        <w:rPr>
          <w:rFonts w:ascii="Times New Roman" w:hAnsi="Times New Roman"/>
          <w:sz w:val="24"/>
          <w:szCs w:val="24"/>
        </w:rPr>
        <w:t xml:space="preserve"> koristiti županijske resurse, primjerice službeni automobil, vozač</w:t>
      </w:r>
      <w:r w:rsidR="00A80649">
        <w:rPr>
          <w:rFonts w:ascii="Times New Roman" w:hAnsi="Times New Roman"/>
          <w:sz w:val="24"/>
          <w:szCs w:val="24"/>
        </w:rPr>
        <w:t>a, naknadu</w:t>
      </w:r>
      <w:r w:rsidR="008E539D" w:rsidRPr="008E539D">
        <w:rPr>
          <w:rFonts w:ascii="Times New Roman" w:hAnsi="Times New Roman"/>
          <w:sz w:val="24"/>
          <w:szCs w:val="24"/>
        </w:rPr>
        <w:t xml:space="preserve"> putnih troškova</w:t>
      </w:r>
      <w:r w:rsidR="00A80649">
        <w:rPr>
          <w:rFonts w:ascii="Times New Roman" w:hAnsi="Times New Roman"/>
          <w:sz w:val="24"/>
          <w:szCs w:val="24"/>
        </w:rPr>
        <w:t xml:space="preserve"> i slično</w:t>
      </w:r>
      <w:r w:rsidR="008E539D" w:rsidRPr="008E539D">
        <w:rPr>
          <w:rFonts w:ascii="Times New Roman" w:hAnsi="Times New Roman"/>
          <w:sz w:val="24"/>
          <w:szCs w:val="24"/>
        </w:rPr>
        <w:t>.</w:t>
      </w:r>
      <w:r w:rsidR="00A50A3C">
        <w:rPr>
          <w:rFonts w:ascii="Times New Roman" w:hAnsi="Times New Roman"/>
          <w:sz w:val="24"/>
          <w:szCs w:val="24"/>
        </w:rPr>
        <w:t xml:space="preserve"> </w:t>
      </w:r>
      <w:r w:rsidR="008E539D" w:rsidRPr="008E539D">
        <w:rPr>
          <w:rFonts w:ascii="Times New Roman" w:hAnsi="Times New Roman"/>
          <w:sz w:val="24"/>
          <w:szCs w:val="24"/>
        </w:rPr>
        <w:t xml:space="preserve">Slijedom navedenoga, </w:t>
      </w:r>
      <w:r w:rsidR="00A80649">
        <w:rPr>
          <w:rFonts w:ascii="Times New Roman" w:hAnsi="Times New Roman"/>
          <w:sz w:val="24"/>
          <w:szCs w:val="24"/>
        </w:rPr>
        <w:t>dužnosnik moli mišljenje Povjerenstva</w:t>
      </w:r>
      <w:r w:rsidR="00A80649" w:rsidRPr="001C0963">
        <w:rPr>
          <w:rFonts w:ascii="Times New Roman" w:hAnsi="Times New Roman"/>
          <w:sz w:val="24"/>
          <w:szCs w:val="24"/>
        </w:rPr>
        <w:t xml:space="preserve"> </w:t>
      </w:r>
      <w:r w:rsidR="00A80649">
        <w:rPr>
          <w:rFonts w:ascii="Times New Roman" w:hAnsi="Times New Roman"/>
          <w:sz w:val="24"/>
          <w:szCs w:val="24"/>
        </w:rPr>
        <w:t>je li,</w:t>
      </w:r>
      <w:r w:rsidR="008E539D" w:rsidRPr="008E539D">
        <w:rPr>
          <w:rFonts w:ascii="Times New Roman" w:hAnsi="Times New Roman"/>
          <w:sz w:val="24"/>
          <w:szCs w:val="24"/>
        </w:rPr>
        <w:t xml:space="preserve"> sukladno odredbama </w:t>
      </w:r>
      <w:r w:rsidR="00A80649">
        <w:rPr>
          <w:rFonts w:ascii="Times New Roman" w:hAnsi="Times New Roman"/>
          <w:sz w:val="24"/>
          <w:szCs w:val="24"/>
        </w:rPr>
        <w:t>ZSSI-a,</w:t>
      </w:r>
      <w:r w:rsidR="008E539D" w:rsidRPr="008E539D">
        <w:rPr>
          <w:rFonts w:ascii="Times New Roman" w:hAnsi="Times New Roman"/>
          <w:sz w:val="24"/>
          <w:szCs w:val="24"/>
        </w:rPr>
        <w:t xml:space="preserve"> obnašanje dužnosti župana spojivo s istovremenim obnašanjem dužnosti voditelja izbornog stožera predsjedničke kandidatkinje Kolinde Grabar-Kitarović.</w:t>
      </w:r>
    </w:p>
    <w:p w14:paraId="1C639B72" w14:textId="77777777" w:rsidR="00C3168E" w:rsidRPr="00A80649" w:rsidRDefault="00C3168E" w:rsidP="00C316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8D42A6" w14:textId="7154D488" w:rsidR="006813F3" w:rsidRDefault="006813F3" w:rsidP="00A806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3. stavkom 1. toč</w:t>
      </w:r>
      <w:r w:rsidRPr="000D3307">
        <w:rPr>
          <w:rFonts w:ascii="Times New Roman" w:hAnsi="Times New Roman"/>
          <w:sz w:val="24"/>
          <w:szCs w:val="24"/>
        </w:rPr>
        <w:t xml:space="preserve">kom </w:t>
      </w:r>
      <w:r w:rsidR="00A80649">
        <w:rPr>
          <w:rFonts w:ascii="Times New Roman" w:hAnsi="Times New Roman"/>
          <w:sz w:val="24"/>
          <w:szCs w:val="24"/>
        </w:rPr>
        <w:t>42</w:t>
      </w:r>
      <w:r w:rsidRPr="000D3307">
        <w:rPr>
          <w:rFonts w:ascii="Times New Roman" w:hAnsi="Times New Roman"/>
          <w:sz w:val="24"/>
          <w:szCs w:val="24"/>
        </w:rPr>
        <w:t xml:space="preserve">. ZSSI-a propisano je da su </w:t>
      </w:r>
      <w:r w:rsidR="00A80649">
        <w:rPr>
          <w:rFonts w:ascii="Times New Roman" w:hAnsi="Times New Roman"/>
          <w:sz w:val="24"/>
          <w:szCs w:val="24"/>
        </w:rPr>
        <w:t xml:space="preserve">župani i njihovi zamjenici </w:t>
      </w:r>
      <w:r w:rsidRPr="000D3307">
        <w:rPr>
          <w:rFonts w:ascii="Times New Roman" w:hAnsi="Times New Roman"/>
          <w:sz w:val="24"/>
          <w:szCs w:val="24"/>
        </w:rPr>
        <w:t xml:space="preserve">dužnosnici u smislu navedenog Zakona. </w:t>
      </w:r>
      <w:r>
        <w:rPr>
          <w:rFonts w:ascii="Times New Roman" w:hAnsi="Times New Roman"/>
          <w:sz w:val="24"/>
          <w:szCs w:val="24"/>
        </w:rPr>
        <w:t xml:space="preserve">Uvidom u Registar dužnosnika utvrđeno je da je </w:t>
      </w:r>
      <w:r w:rsidR="00A80649">
        <w:rPr>
          <w:rFonts w:ascii="Times New Roman" w:hAnsi="Times New Roman"/>
          <w:sz w:val="24"/>
          <w:szCs w:val="24"/>
        </w:rPr>
        <w:t>Ivan Anušić</w:t>
      </w:r>
      <w:r w:rsidR="00727964">
        <w:rPr>
          <w:rFonts w:ascii="Times New Roman" w:hAnsi="Times New Roman"/>
          <w:sz w:val="24"/>
          <w:szCs w:val="24"/>
        </w:rPr>
        <w:t xml:space="preserve"> obnaša</w:t>
      </w:r>
      <w:r>
        <w:rPr>
          <w:rFonts w:ascii="Times New Roman" w:hAnsi="Times New Roman"/>
          <w:sz w:val="24"/>
          <w:szCs w:val="24"/>
        </w:rPr>
        <w:t xml:space="preserve"> dužnost </w:t>
      </w:r>
      <w:r w:rsidR="00A80649" w:rsidRPr="00A80649">
        <w:rPr>
          <w:rFonts w:ascii="Times New Roman" w:hAnsi="Times New Roman"/>
          <w:sz w:val="24"/>
          <w:szCs w:val="24"/>
        </w:rPr>
        <w:t>župana Osječko-baranjske županije</w:t>
      </w:r>
      <w:r w:rsidR="00A80649">
        <w:rPr>
          <w:rFonts w:ascii="Times New Roman" w:hAnsi="Times New Roman"/>
          <w:sz w:val="24"/>
          <w:szCs w:val="24"/>
        </w:rPr>
        <w:t xml:space="preserve"> u mandatu 2017.-2021.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>Stoga je</w:t>
      </w:r>
      <w:r w:rsidR="00727964" w:rsidRPr="00727964">
        <w:rPr>
          <w:rFonts w:ascii="Times New Roman" w:hAnsi="Times New Roman"/>
          <w:sz w:val="24"/>
          <w:szCs w:val="24"/>
        </w:rPr>
        <w:t xml:space="preserve"> </w:t>
      </w:r>
      <w:r w:rsidR="00A80649">
        <w:rPr>
          <w:rFonts w:ascii="Times New Roman" w:hAnsi="Times New Roman"/>
          <w:sz w:val="24"/>
          <w:szCs w:val="24"/>
        </w:rPr>
        <w:t>Ivan Anušić</w:t>
      </w:r>
      <w:r w:rsidRPr="001E02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povodom obnašanja navedene dužnosti</w:t>
      </w:r>
      <w:r w:rsidRPr="00DA00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 xml:space="preserve">obvezan postupati sukladno odredbama </w:t>
      </w:r>
      <w:r>
        <w:rPr>
          <w:rFonts w:ascii="Times New Roman" w:hAnsi="Times New Roman"/>
          <w:sz w:val="24"/>
          <w:szCs w:val="24"/>
        </w:rPr>
        <w:t>ZSSI</w:t>
      </w:r>
      <w:r w:rsidRPr="000D3307">
        <w:rPr>
          <w:rFonts w:ascii="Times New Roman" w:hAnsi="Times New Roman"/>
          <w:sz w:val="24"/>
          <w:szCs w:val="24"/>
        </w:rPr>
        <w:t xml:space="preserve">. </w:t>
      </w:r>
    </w:p>
    <w:p w14:paraId="5E6A4B28" w14:textId="77777777" w:rsidR="00E348E8" w:rsidRPr="00A80649" w:rsidRDefault="00E348E8" w:rsidP="00A806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42B9D6" w14:textId="22785717" w:rsidR="006813F3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 xml:space="preserve">Člankom 6. stavkom 1. i stavkom 2. ZSSI-a, propisano je da su dužnosnici dužni u slučaju dvojbe </w:t>
      </w:r>
      <w:r w:rsidR="002A18E1">
        <w:rPr>
          <w:rFonts w:ascii="Times New Roman" w:hAnsi="Times New Roman"/>
          <w:sz w:val="24"/>
          <w:szCs w:val="24"/>
        </w:rPr>
        <w:t xml:space="preserve">je </w:t>
      </w:r>
      <w:r w:rsidRPr="000D3307">
        <w:rPr>
          <w:rFonts w:ascii="Times New Roman" w:hAnsi="Times New Roman"/>
          <w:sz w:val="24"/>
          <w:szCs w:val="24"/>
        </w:rPr>
        <w:t xml:space="preserve">li neko ponašanje u skladu s načelima javnih dužnosti zatražiti mišljenje Povjerenstva, koje je potom dužno na zahtjev dužnosnika dati obrazloženo mišljenje u roku od 15 dana od dana primitka zahtjeva. </w:t>
      </w:r>
    </w:p>
    <w:p w14:paraId="7DB1BF67" w14:textId="0E033F2E" w:rsidR="001C0963" w:rsidRDefault="001C096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8BFCB5" w14:textId="37F16E35" w:rsidR="00DA721D" w:rsidRDefault="00E37C31" w:rsidP="00DA721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ukazuje da je č</w:t>
      </w:r>
      <w:r w:rsidRPr="00E37C31">
        <w:rPr>
          <w:rFonts w:ascii="Times New Roman" w:hAnsi="Times New Roman"/>
          <w:sz w:val="24"/>
          <w:szCs w:val="24"/>
        </w:rPr>
        <w:t>lankom 13. stavkom 1. ZSSI-a propisano da za vrijeme obnašanja javne dužnosti na koju je izabran, odnosno imenovan, dužnosnik ne smije obnašati drugu javnu dužnost, osim ako je zakonom drugačije propisano.</w:t>
      </w:r>
    </w:p>
    <w:p w14:paraId="441DABD0" w14:textId="77777777" w:rsidR="00E348E8" w:rsidRDefault="00E348E8" w:rsidP="00DA721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2A79A2" w14:textId="1ABF3970" w:rsidR="00A80649" w:rsidRPr="0032684A" w:rsidRDefault="0032684A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684A">
        <w:rPr>
          <w:rFonts w:ascii="Times New Roman" w:hAnsi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03003D9E" w14:textId="3B557D29" w:rsidR="00A80649" w:rsidRDefault="00A80649" w:rsidP="00DA721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AF5E24" w14:textId="66EA8D46" w:rsidR="0032684A" w:rsidRDefault="0032684A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Vezano za poslove voditelja </w:t>
      </w:r>
      <w:r w:rsidRPr="0032684A">
        <w:rPr>
          <w:rFonts w:ascii="Times New Roman" w:hAnsi="Times New Roman"/>
          <w:sz w:val="24"/>
          <w:szCs w:val="24"/>
        </w:rPr>
        <w:t>izbornog stožera</w:t>
      </w:r>
      <w:r w:rsidR="00056DC9">
        <w:rPr>
          <w:rFonts w:ascii="Times New Roman" w:hAnsi="Times New Roman"/>
          <w:sz w:val="24"/>
          <w:szCs w:val="24"/>
        </w:rPr>
        <w:t>, odnosno navode u zahtjevu da se radi o obnašanju dužnosti</w:t>
      </w:r>
      <w:r>
        <w:rPr>
          <w:rFonts w:ascii="Times New Roman" w:hAnsi="Times New Roman"/>
          <w:sz w:val="24"/>
          <w:szCs w:val="24"/>
        </w:rPr>
        <w:t xml:space="preserve">, Povjerenstvo napominje da je </w:t>
      </w:r>
      <w:r w:rsidR="00056DC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izborn</w:t>
      </w:r>
      <w:r w:rsidR="00056DC9">
        <w:rPr>
          <w:rFonts w:ascii="Times New Roman" w:hAnsi="Times New Roman"/>
          <w:sz w:val="24"/>
          <w:szCs w:val="24"/>
        </w:rPr>
        <w:t xml:space="preserve">oj promidžbi svaki kandidat na izborima u pogledu prava na financiranje troškova u jednakom položaju te nastupa kao fizička osoba, neovisno o tome je li u predizborno vrijeme ujedno u statusu dužnosnika. U tom pogledu niti voditelj izbornog stožere kandidatkinje Kolinde Grabar-Kitarović te poslove ne obavlja kao javnu dužnost ili službu jer te poslove ne obavlja pod Uredom predsjednice Republike Hrvatske niti vezano uz njezin aktualni mandat.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F3A9C08" w14:textId="77777777" w:rsidR="00E348E8" w:rsidRDefault="00E348E8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774FD4" w14:textId="77777777" w:rsidR="00056DC9" w:rsidRDefault="00056DC9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Stoga, istovremeno obavljanje poslova voditelja izbornog stožera i obnašanje dužnosti župana ne predstavlja zabranjenu situaciju iz članka 13. stavka 1. ZSSI-a.</w:t>
      </w:r>
    </w:p>
    <w:p w14:paraId="108A8137" w14:textId="77777777" w:rsidR="00056DC9" w:rsidRPr="00AC0595" w:rsidRDefault="00056DC9" w:rsidP="0032684A">
      <w:pPr>
        <w:spacing w:after="0"/>
        <w:ind w:firstLine="708"/>
        <w:jc w:val="both"/>
        <w:rPr>
          <w:rFonts w:ascii="Times New Roman" w:hAnsi="Times New Roman"/>
          <w:szCs w:val="24"/>
        </w:rPr>
      </w:pPr>
    </w:p>
    <w:p w14:paraId="1551C0D8" w14:textId="12127599" w:rsidR="00056DC9" w:rsidRDefault="00056DC9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Ujedno, poslovi voditelja izbornog stožera po prirodi stvari vezani su uz trajanje izborne promidžbe i imajući u vidu prosječno trajanje iste, ne može se smatrati da se radi o </w:t>
      </w:r>
      <w:r w:rsidRPr="00056DC9">
        <w:rPr>
          <w:rFonts w:ascii="Times New Roman" w:hAnsi="Times New Roman"/>
          <w:sz w:val="24"/>
          <w:szCs w:val="24"/>
        </w:rPr>
        <w:t>poslov</w:t>
      </w:r>
      <w:r>
        <w:rPr>
          <w:rFonts w:ascii="Times New Roman" w:hAnsi="Times New Roman"/>
          <w:sz w:val="24"/>
          <w:szCs w:val="24"/>
        </w:rPr>
        <w:t>ima</w:t>
      </w:r>
      <w:r w:rsidRPr="00056DC9">
        <w:rPr>
          <w:rFonts w:ascii="Times New Roman" w:hAnsi="Times New Roman"/>
          <w:sz w:val="24"/>
          <w:szCs w:val="24"/>
        </w:rPr>
        <w:t xml:space="preserve"> u </w:t>
      </w:r>
      <w:r w:rsidRPr="00056DC9">
        <w:rPr>
          <w:rFonts w:ascii="Times New Roman" w:hAnsi="Times New Roman"/>
          <w:sz w:val="24"/>
          <w:szCs w:val="24"/>
        </w:rPr>
        <w:lastRenderedPageBreak/>
        <w:t>smislu redovitog i stalnog zanimanja</w:t>
      </w:r>
      <w:r>
        <w:rPr>
          <w:rFonts w:ascii="Times New Roman" w:hAnsi="Times New Roman"/>
          <w:sz w:val="24"/>
          <w:szCs w:val="24"/>
        </w:rPr>
        <w:t>. Pored navedenog, po navodima dužnosnika, za ove poslove ne bi primio novčanu naknadu pa i po toj osnovi ne dolazi u konkretnom slučaju do primjene odredaba članka 13. stavka 2. ZSSI-a.</w:t>
      </w:r>
    </w:p>
    <w:p w14:paraId="693629FF" w14:textId="77777777" w:rsidR="00E348E8" w:rsidRDefault="00E348E8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EE9DAC" w14:textId="5097BD82" w:rsidR="0033425F" w:rsidRDefault="0033425F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</w:t>
      </w:r>
      <w:r w:rsidRPr="0033425F">
        <w:rPr>
          <w:rFonts w:ascii="Times New Roman" w:hAnsi="Times New Roman"/>
          <w:sz w:val="24"/>
          <w:szCs w:val="24"/>
        </w:rPr>
        <w:t>odredb</w:t>
      </w:r>
      <w:r>
        <w:rPr>
          <w:rFonts w:ascii="Times New Roman" w:hAnsi="Times New Roman"/>
          <w:sz w:val="24"/>
          <w:szCs w:val="24"/>
        </w:rPr>
        <w:t>e ZSSI-a</w:t>
      </w:r>
      <w:r w:rsidRPr="0033425F">
        <w:rPr>
          <w:rFonts w:ascii="Times New Roman" w:hAnsi="Times New Roman"/>
          <w:sz w:val="24"/>
          <w:szCs w:val="24"/>
        </w:rPr>
        <w:t xml:space="preserve"> ne</w:t>
      </w:r>
      <w:r>
        <w:rPr>
          <w:rFonts w:ascii="Times New Roman" w:hAnsi="Times New Roman"/>
          <w:sz w:val="24"/>
          <w:szCs w:val="24"/>
        </w:rPr>
        <w:t xml:space="preserve"> propisuju zabranu</w:t>
      </w:r>
      <w:r w:rsidRPr="0033425F">
        <w:rPr>
          <w:rFonts w:ascii="Times New Roman" w:hAnsi="Times New Roman"/>
          <w:sz w:val="24"/>
          <w:szCs w:val="24"/>
        </w:rPr>
        <w:t xml:space="preserve"> da dužnosnik Ivan Anušić, župan Osječko-baranjske županije obavlja poslove voditelja izbornog stožera </w:t>
      </w:r>
      <w:r>
        <w:rPr>
          <w:rFonts w:ascii="Times New Roman" w:hAnsi="Times New Roman"/>
          <w:sz w:val="24"/>
          <w:szCs w:val="24"/>
        </w:rPr>
        <w:t xml:space="preserve">jednog od kandidata </w:t>
      </w:r>
      <w:r w:rsidRPr="0033425F">
        <w:rPr>
          <w:rFonts w:ascii="Times New Roman" w:hAnsi="Times New Roman"/>
          <w:sz w:val="24"/>
          <w:szCs w:val="24"/>
        </w:rPr>
        <w:t>na predstojećim izborima za Predsjednika Republike Hrvatske</w:t>
      </w:r>
      <w:r>
        <w:rPr>
          <w:rFonts w:ascii="Times New Roman" w:hAnsi="Times New Roman"/>
          <w:sz w:val="24"/>
          <w:szCs w:val="24"/>
        </w:rPr>
        <w:t>, pa tako i da to čini, kako je naveo u zahtjevu, bez naknade</w:t>
      </w:r>
      <w:r w:rsidRPr="0033425F">
        <w:rPr>
          <w:rFonts w:ascii="Times New Roman" w:hAnsi="Times New Roman"/>
          <w:sz w:val="24"/>
          <w:szCs w:val="24"/>
        </w:rPr>
        <w:t>.</w:t>
      </w:r>
    </w:p>
    <w:p w14:paraId="22DC46C6" w14:textId="2FDD2B75" w:rsidR="0032684A" w:rsidRDefault="0032684A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D8E445" w14:textId="41D77666" w:rsidR="00AC0595" w:rsidRDefault="00AC0595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No, dužnosnik je, sukladno članku 5. ZSSI-a dužan voditi računa da </w:t>
      </w:r>
      <w:r w:rsidRPr="00AC0595">
        <w:rPr>
          <w:rFonts w:ascii="Times New Roman" w:hAnsi="Times New Roman"/>
          <w:sz w:val="24"/>
          <w:szCs w:val="24"/>
        </w:rPr>
        <w:t xml:space="preserve">u obnašanju javnih dužnosti postupa časno, pošteno, savjesno, odgovorno i nepristrano čuvajući vlastitu vjerodostojnost i dostojanstvo povjerene im </w:t>
      </w:r>
      <w:r>
        <w:rPr>
          <w:rFonts w:ascii="Times New Roman" w:hAnsi="Times New Roman"/>
          <w:sz w:val="24"/>
          <w:szCs w:val="24"/>
        </w:rPr>
        <w:t xml:space="preserve">dužnosti te povjerenje građana odnosno da </w:t>
      </w:r>
      <w:r w:rsidRPr="00AC0595">
        <w:rPr>
          <w:rFonts w:ascii="Times New Roman" w:hAnsi="Times New Roman"/>
          <w:sz w:val="24"/>
          <w:szCs w:val="24"/>
        </w:rPr>
        <w:t>građani imaju pravo biti upoznati s ponašanjem dužnosnika kao javnih osoba, a koje su u vezi s obnašanjem njihove dužnosti.</w:t>
      </w:r>
    </w:p>
    <w:p w14:paraId="01E5F01D" w14:textId="77777777" w:rsidR="00E348E8" w:rsidRDefault="00E348E8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5A2A17" w14:textId="4C933E69" w:rsidR="00AC0595" w:rsidRDefault="00AC0595" w:rsidP="00AC05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Napominje se da je člankom  37. </w:t>
      </w:r>
      <w:r w:rsidRPr="00AC0595">
        <w:rPr>
          <w:rFonts w:ascii="Times New Roman" w:hAnsi="Times New Roman"/>
          <w:sz w:val="24"/>
          <w:szCs w:val="24"/>
        </w:rPr>
        <w:t>Zakon</w:t>
      </w:r>
      <w:r>
        <w:rPr>
          <w:rFonts w:ascii="Times New Roman" w:hAnsi="Times New Roman"/>
          <w:sz w:val="24"/>
          <w:szCs w:val="24"/>
        </w:rPr>
        <w:t>a</w:t>
      </w:r>
      <w:r w:rsidRPr="00AC0595">
        <w:rPr>
          <w:rFonts w:ascii="Times New Roman" w:hAnsi="Times New Roman"/>
          <w:sz w:val="24"/>
          <w:szCs w:val="24"/>
        </w:rPr>
        <w:t xml:space="preserve"> o financiranju političkih aktivnosti, izborne promidžbe i referenduma</w:t>
      </w:r>
      <w:r>
        <w:rPr>
          <w:rFonts w:ascii="Times New Roman" w:hAnsi="Times New Roman"/>
          <w:sz w:val="24"/>
          <w:szCs w:val="24"/>
        </w:rPr>
        <w:t xml:space="preserve"> („Narodne novine“ broj </w:t>
      </w:r>
      <w:r w:rsidRPr="00AC0595">
        <w:rPr>
          <w:rFonts w:ascii="Times New Roman" w:hAnsi="Times New Roman"/>
          <w:sz w:val="24"/>
          <w:szCs w:val="24"/>
        </w:rPr>
        <w:t>29/19</w:t>
      </w:r>
      <w:r>
        <w:rPr>
          <w:rFonts w:ascii="Times New Roman" w:hAnsi="Times New Roman"/>
          <w:sz w:val="24"/>
          <w:szCs w:val="24"/>
        </w:rPr>
        <w:t>.) propisano da je z</w:t>
      </w:r>
      <w:r w:rsidRPr="0032684A">
        <w:rPr>
          <w:rFonts w:ascii="Times New Roman" w:hAnsi="Times New Roman"/>
          <w:sz w:val="24"/>
          <w:szCs w:val="24"/>
        </w:rPr>
        <w:t>a potrebe izborne promidžbe zabranjeno koristiti sredstva državnog proračuna ili proračuna jedinica samouprave koja kandidati odnosno osobe na kandidacijskoj listi, kao dužnosnici Republike Hrvatske ili izabrani dužnosnici lokalne i područne (regionalne) samouprave, koriste u obavljanju svojih dužnosti.</w:t>
      </w:r>
      <w:r>
        <w:rPr>
          <w:rFonts w:ascii="Times New Roman" w:hAnsi="Times New Roman"/>
          <w:sz w:val="24"/>
          <w:szCs w:val="24"/>
        </w:rPr>
        <w:t xml:space="preserve"> Ist</w:t>
      </w:r>
      <w:r w:rsidR="00E348E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 člankom toga Zakona propisano je da je z</w:t>
      </w:r>
      <w:r w:rsidRPr="0032684A">
        <w:rPr>
          <w:rFonts w:ascii="Times New Roman" w:hAnsi="Times New Roman"/>
          <w:sz w:val="24"/>
          <w:szCs w:val="24"/>
        </w:rPr>
        <w:t>a potrebe izborne promidžbe zabranjeno korištenje uredskih prostorija, službenih vozila i uredske opreme državnih tijela i jedinica samouprave, osim osobama na koje se odnose posebni propisi o štićenim osobama.</w:t>
      </w:r>
    </w:p>
    <w:p w14:paraId="41144DFD" w14:textId="602677F1" w:rsidR="00AC0595" w:rsidRDefault="00AC0595" w:rsidP="00AC05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4E913C" w14:textId="448F2066" w:rsidR="0033425F" w:rsidRDefault="00AC0595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tom pogledu Povjerenstvo zaključuje</w:t>
      </w:r>
      <w:r w:rsidR="0033425F">
        <w:rPr>
          <w:rFonts w:ascii="Times New Roman" w:hAnsi="Times New Roman"/>
          <w:sz w:val="24"/>
          <w:szCs w:val="24"/>
        </w:rPr>
        <w:t xml:space="preserve"> da, u svrhu postupanja sukladno članku 5. ZSSI-a, odnosno </w:t>
      </w:r>
      <w:r w:rsidR="0033425F" w:rsidRPr="003F0891">
        <w:rPr>
          <w:rFonts w:ascii="Times New Roman" w:hAnsi="Times New Roman"/>
          <w:sz w:val="24"/>
          <w:szCs w:val="24"/>
        </w:rPr>
        <w:t xml:space="preserve">u svrhu zaštite vlastite vjerodostojnosti i povjerenja građana da </w:t>
      </w:r>
      <w:r w:rsidR="0033425F">
        <w:rPr>
          <w:rFonts w:ascii="Times New Roman" w:hAnsi="Times New Roman"/>
          <w:sz w:val="24"/>
          <w:szCs w:val="24"/>
        </w:rPr>
        <w:t>navedene resurse vezane uz obnašanje dužnosti župana</w:t>
      </w:r>
      <w:r w:rsidR="0033425F" w:rsidRPr="003F0891">
        <w:rPr>
          <w:rFonts w:ascii="Times New Roman" w:hAnsi="Times New Roman"/>
          <w:sz w:val="24"/>
          <w:szCs w:val="24"/>
        </w:rPr>
        <w:t xml:space="preserve"> ne koristi</w:t>
      </w:r>
      <w:r w:rsidR="0033425F">
        <w:rPr>
          <w:rFonts w:ascii="Times New Roman" w:hAnsi="Times New Roman"/>
          <w:sz w:val="24"/>
          <w:szCs w:val="24"/>
        </w:rPr>
        <w:t xml:space="preserve"> </w:t>
      </w:r>
      <w:r w:rsidR="0033425F" w:rsidRPr="003F0891">
        <w:rPr>
          <w:rFonts w:ascii="Times New Roman" w:hAnsi="Times New Roman"/>
          <w:sz w:val="24"/>
          <w:szCs w:val="24"/>
        </w:rPr>
        <w:t xml:space="preserve">za obavljanje poslova </w:t>
      </w:r>
      <w:r w:rsidR="0033425F">
        <w:rPr>
          <w:rFonts w:ascii="Times New Roman" w:hAnsi="Times New Roman"/>
          <w:sz w:val="24"/>
          <w:szCs w:val="24"/>
        </w:rPr>
        <w:t xml:space="preserve">voditelja izbornog stožera dužnosnik treba poslove voditelja izbornog stožera predsjedničkog kandidata jasno i nedvosmisleno odvojiti od obnašanja dužnosti župana Osječko-baranjske županije. </w:t>
      </w:r>
    </w:p>
    <w:p w14:paraId="41DABA81" w14:textId="77777777" w:rsidR="00E348E8" w:rsidRDefault="00E348E8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7CB2F6" w14:textId="368BCF02" w:rsidR="0033425F" w:rsidRDefault="0033425F" w:rsidP="003268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tom cilju </w:t>
      </w:r>
      <w:r w:rsidR="00AC0595">
        <w:rPr>
          <w:rFonts w:ascii="Times New Roman" w:hAnsi="Times New Roman"/>
          <w:sz w:val="24"/>
          <w:szCs w:val="24"/>
        </w:rPr>
        <w:t xml:space="preserve"> dužnosnik</w:t>
      </w:r>
      <w:r>
        <w:rPr>
          <w:rFonts w:ascii="Times New Roman" w:hAnsi="Times New Roman"/>
          <w:sz w:val="24"/>
          <w:szCs w:val="24"/>
        </w:rPr>
        <w:t xml:space="preserve"> treba</w:t>
      </w:r>
      <w:r w:rsidR="00AC0595">
        <w:rPr>
          <w:rFonts w:ascii="Times New Roman" w:hAnsi="Times New Roman"/>
          <w:sz w:val="24"/>
          <w:szCs w:val="24"/>
        </w:rPr>
        <w:t xml:space="preserve"> </w:t>
      </w:r>
      <w:r w:rsidRPr="0033425F">
        <w:rPr>
          <w:rFonts w:ascii="Times New Roman" w:hAnsi="Times New Roman"/>
          <w:sz w:val="24"/>
          <w:szCs w:val="24"/>
        </w:rPr>
        <w:t>voditi računa da ne koristi materijalne, kadrovske i prostorne resurse županije</w:t>
      </w:r>
      <w:r w:rsidR="00A50A3C">
        <w:rPr>
          <w:rFonts w:ascii="Times New Roman" w:hAnsi="Times New Roman"/>
          <w:sz w:val="24"/>
          <w:szCs w:val="24"/>
        </w:rPr>
        <w:t xml:space="preserve"> (</w:t>
      </w:r>
      <w:r w:rsidR="00A50A3C" w:rsidRPr="00AC0595">
        <w:rPr>
          <w:rFonts w:ascii="Times New Roman" w:hAnsi="Times New Roman"/>
          <w:sz w:val="24"/>
          <w:szCs w:val="24"/>
        </w:rPr>
        <w:t>službeni automobil, vozača, naknadu putnih troškova i slično</w:t>
      </w:r>
      <w:r w:rsidR="00A50A3C">
        <w:rPr>
          <w:rFonts w:ascii="Times New Roman" w:hAnsi="Times New Roman"/>
          <w:sz w:val="24"/>
          <w:szCs w:val="24"/>
        </w:rPr>
        <w:t>)</w:t>
      </w:r>
      <w:r w:rsidRPr="0033425F">
        <w:rPr>
          <w:rFonts w:ascii="Times New Roman" w:hAnsi="Times New Roman"/>
          <w:sz w:val="24"/>
          <w:szCs w:val="24"/>
        </w:rPr>
        <w:t xml:space="preserve"> te da za vrijeme trajanja poslova </w:t>
      </w:r>
      <w:r>
        <w:rPr>
          <w:rFonts w:ascii="Times New Roman" w:hAnsi="Times New Roman"/>
          <w:sz w:val="24"/>
          <w:szCs w:val="24"/>
        </w:rPr>
        <w:t xml:space="preserve">voditelja izbornog </w:t>
      </w:r>
      <w:r w:rsidRPr="0033425F">
        <w:rPr>
          <w:rFonts w:ascii="Times New Roman" w:hAnsi="Times New Roman"/>
          <w:sz w:val="24"/>
          <w:szCs w:val="24"/>
        </w:rPr>
        <w:t xml:space="preserve"> ovlasti svojeg zamjenika za obavljanje poslova župana Osječko-baranjske županije</w:t>
      </w:r>
      <w:r w:rsidR="00A50A3C">
        <w:rPr>
          <w:rFonts w:ascii="Times New Roman" w:hAnsi="Times New Roman"/>
          <w:sz w:val="24"/>
          <w:szCs w:val="24"/>
        </w:rPr>
        <w:t>,</w:t>
      </w:r>
      <w:r w:rsidR="00A50A3C" w:rsidRPr="00A50A3C">
        <w:rPr>
          <w:rFonts w:ascii="Times New Roman" w:hAnsi="Times New Roman"/>
          <w:sz w:val="24"/>
          <w:szCs w:val="24"/>
        </w:rPr>
        <w:t xml:space="preserve"> </w:t>
      </w:r>
      <w:r w:rsidR="00A50A3C">
        <w:rPr>
          <w:rFonts w:ascii="Times New Roman" w:hAnsi="Times New Roman"/>
          <w:sz w:val="24"/>
          <w:szCs w:val="24"/>
        </w:rPr>
        <w:t xml:space="preserve">sukladno ovlasti iz članka </w:t>
      </w:r>
      <w:r w:rsidR="00A50A3C" w:rsidRPr="003F0891">
        <w:rPr>
          <w:rFonts w:ascii="Times New Roman" w:hAnsi="Times New Roman"/>
          <w:sz w:val="24"/>
          <w:szCs w:val="24"/>
        </w:rPr>
        <w:t>43. Zakona o lokalnoj i pod</w:t>
      </w:r>
      <w:r w:rsidR="00A50A3C">
        <w:rPr>
          <w:rFonts w:ascii="Times New Roman" w:hAnsi="Times New Roman"/>
          <w:sz w:val="24"/>
          <w:szCs w:val="24"/>
        </w:rPr>
        <w:t>ručnoj (regionalnoj) samoupravi.</w:t>
      </w:r>
    </w:p>
    <w:p w14:paraId="1FB1994D" w14:textId="300B61E4" w:rsidR="003F0891" w:rsidRDefault="003F0891" w:rsidP="003F08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529558" w14:textId="1888080E" w:rsidR="009F273A" w:rsidRDefault="003F0891" w:rsidP="009F27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Naposljetku, vezano uz obavljanje predmetnih poslova za vrijeme korištenja godišnjeg odmora, Povjerenstvo napominje da nije nadležno davati </w:t>
      </w:r>
      <w:r w:rsidR="009F273A">
        <w:rPr>
          <w:rFonts w:ascii="Times New Roman" w:hAnsi="Times New Roman"/>
          <w:sz w:val="24"/>
          <w:szCs w:val="24"/>
        </w:rPr>
        <w:t xml:space="preserve">obvezujuće </w:t>
      </w:r>
      <w:r>
        <w:rPr>
          <w:rFonts w:ascii="Times New Roman" w:hAnsi="Times New Roman"/>
          <w:sz w:val="24"/>
          <w:szCs w:val="24"/>
        </w:rPr>
        <w:t xml:space="preserve">tumačenje prava dužnosnika </w:t>
      </w:r>
      <w:r w:rsidR="009F273A">
        <w:rPr>
          <w:rFonts w:ascii="Times New Roman" w:hAnsi="Times New Roman"/>
          <w:sz w:val="24"/>
          <w:szCs w:val="24"/>
        </w:rPr>
        <w:t xml:space="preserve">koja su propisana Zakonom o </w:t>
      </w:r>
      <w:r w:rsidR="009F273A" w:rsidRPr="009F273A">
        <w:rPr>
          <w:rFonts w:ascii="Times New Roman" w:hAnsi="Times New Roman"/>
          <w:sz w:val="24"/>
          <w:szCs w:val="24"/>
        </w:rPr>
        <w:t>lokalnoj i područnoj (regionalnoj) samoupravi</w:t>
      </w:r>
      <w:r w:rsidR="009F273A">
        <w:rPr>
          <w:rFonts w:ascii="Times New Roman" w:hAnsi="Times New Roman"/>
          <w:sz w:val="24"/>
          <w:szCs w:val="24"/>
        </w:rPr>
        <w:t xml:space="preserve">, već je za isto nadležno Ministarstvo uprave. </w:t>
      </w:r>
      <w:r w:rsidR="00A50A3C">
        <w:rPr>
          <w:rFonts w:ascii="Times New Roman" w:hAnsi="Times New Roman"/>
          <w:sz w:val="24"/>
          <w:szCs w:val="24"/>
        </w:rPr>
        <w:t>I</w:t>
      </w:r>
      <w:r w:rsidR="00A50A3C" w:rsidRPr="00A50A3C">
        <w:rPr>
          <w:rFonts w:ascii="Times New Roman" w:hAnsi="Times New Roman"/>
          <w:sz w:val="24"/>
          <w:szCs w:val="24"/>
        </w:rPr>
        <w:t>majući u vidu da će dužnosnik biti javno i medijski popraćen u ulozi voditelja izbornog stožera kandidatkinje na predsjedničkim izborima</w:t>
      </w:r>
      <w:r w:rsidR="00A50A3C">
        <w:rPr>
          <w:rFonts w:ascii="Times New Roman" w:hAnsi="Times New Roman"/>
          <w:sz w:val="24"/>
          <w:szCs w:val="24"/>
        </w:rPr>
        <w:t xml:space="preserve">, Povjerenstvo </w:t>
      </w:r>
      <w:r w:rsidR="009F273A">
        <w:rPr>
          <w:rFonts w:ascii="Times New Roman" w:hAnsi="Times New Roman"/>
          <w:sz w:val="24"/>
          <w:szCs w:val="24"/>
        </w:rPr>
        <w:t>upućuje dužnosnik</w:t>
      </w:r>
      <w:r w:rsidR="00A50A3C">
        <w:rPr>
          <w:rFonts w:ascii="Times New Roman" w:hAnsi="Times New Roman"/>
          <w:sz w:val="24"/>
          <w:szCs w:val="24"/>
        </w:rPr>
        <w:t>a</w:t>
      </w:r>
      <w:r w:rsidR="009F273A">
        <w:rPr>
          <w:rFonts w:ascii="Times New Roman" w:hAnsi="Times New Roman"/>
          <w:sz w:val="24"/>
          <w:szCs w:val="24"/>
        </w:rPr>
        <w:t xml:space="preserve"> da od </w:t>
      </w:r>
      <w:r w:rsidR="00A50A3C">
        <w:rPr>
          <w:rFonts w:ascii="Times New Roman" w:hAnsi="Times New Roman"/>
          <w:sz w:val="24"/>
          <w:szCs w:val="24"/>
        </w:rPr>
        <w:t xml:space="preserve">navedenog </w:t>
      </w:r>
      <w:r w:rsidR="009F273A">
        <w:rPr>
          <w:rFonts w:ascii="Times New Roman" w:hAnsi="Times New Roman"/>
          <w:sz w:val="24"/>
          <w:szCs w:val="24"/>
        </w:rPr>
        <w:t>m</w:t>
      </w:r>
      <w:r w:rsidR="00A50A3C">
        <w:rPr>
          <w:rFonts w:ascii="Times New Roman" w:hAnsi="Times New Roman"/>
          <w:sz w:val="24"/>
          <w:szCs w:val="24"/>
        </w:rPr>
        <w:t>inistarstva zatraži tumačenje smatra l</w:t>
      </w:r>
      <w:r w:rsidR="009F273A">
        <w:rPr>
          <w:rFonts w:ascii="Times New Roman" w:hAnsi="Times New Roman"/>
          <w:sz w:val="24"/>
          <w:szCs w:val="24"/>
        </w:rPr>
        <w:t xml:space="preserve">i se </w:t>
      </w:r>
      <w:r w:rsidR="009F273A">
        <w:rPr>
          <w:rFonts w:ascii="Times New Roman" w:hAnsi="Times New Roman"/>
          <w:sz w:val="24"/>
          <w:szCs w:val="24"/>
        </w:rPr>
        <w:lastRenderedPageBreak/>
        <w:t>njegovo odsustvo sa svrhom korištenja godišnjeg odmora tom vrstom opravdane odsutnosti i spriječenosti u obnašanju dužnosti</w:t>
      </w:r>
      <w:r w:rsidR="00A50A3C">
        <w:rPr>
          <w:rFonts w:ascii="Times New Roman" w:hAnsi="Times New Roman"/>
          <w:sz w:val="24"/>
          <w:szCs w:val="24"/>
        </w:rPr>
        <w:t xml:space="preserve"> u smislu članka 43. </w:t>
      </w:r>
      <w:r w:rsidR="00A50A3C" w:rsidRPr="00A50A3C">
        <w:rPr>
          <w:rFonts w:ascii="Times New Roman" w:hAnsi="Times New Roman"/>
          <w:sz w:val="24"/>
          <w:szCs w:val="24"/>
        </w:rPr>
        <w:t>Zakonom o lokalnoj i područnoj (regionalnoj) samoupravi</w:t>
      </w:r>
      <w:r w:rsidR="00A50A3C">
        <w:rPr>
          <w:rFonts w:ascii="Times New Roman" w:hAnsi="Times New Roman"/>
          <w:sz w:val="24"/>
          <w:szCs w:val="24"/>
        </w:rPr>
        <w:t xml:space="preserve">. </w:t>
      </w:r>
    </w:p>
    <w:p w14:paraId="3F2E126C" w14:textId="77777777" w:rsidR="009F273A" w:rsidRDefault="009F273A" w:rsidP="009F27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42E0FE" w14:textId="6747E597" w:rsidR="009F273A" w:rsidRPr="009F273A" w:rsidRDefault="00A50A3C" w:rsidP="009F27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Pritom</w:t>
      </w:r>
      <w:r w:rsidR="009F273A">
        <w:rPr>
          <w:rFonts w:ascii="Times New Roman" w:hAnsi="Times New Roman"/>
          <w:sz w:val="24"/>
          <w:szCs w:val="24"/>
        </w:rPr>
        <w:t xml:space="preserve">, Povjerenstvo ukazuje da je Ministarstvo uprave u više navrata tijekom 2015.g. dalo mišljenja o pravima dužnosnika jedinca lokalne i područne(regionalne) samouprave.  Tako u </w:t>
      </w:r>
      <w:r w:rsidR="009F273A" w:rsidRPr="009F273A">
        <w:rPr>
          <w:rFonts w:ascii="Times New Roman" w:hAnsi="Times New Roman"/>
          <w:sz w:val="24"/>
          <w:szCs w:val="24"/>
        </w:rPr>
        <w:t>Mišljenj</w:t>
      </w:r>
      <w:r w:rsidR="009F273A">
        <w:rPr>
          <w:rFonts w:ascii="Times New Roman" w:hAnsi="Times New Roman"/>
          <w:sz w:val="24"/>
          <w:szCs w:val="24"/>
        </w:rPr>
        <w:t>u Ministarstva uprave, Uprave</w:t>
      </w:r>
      <w:r w:rsidR="009F273A" w:rsidRPr="009F273A">
        <w:rPr>
          <w:rFonts w:ascii="Times New Roman" w:hAnsi="Times New Roman"/>
          <w:sz w:val="24"/>
          <w:szCs w:val="24"/>
        </w:rPr>
        <w:t xml:space="preserve"> za politički sustav, državnu upravu te lokalnu i područnu (regionalnu) samoupravu</w:t>
      </w:r>
      <w:r w:rsidR="009F273A">
        <w:rPr>
          <w:rFonts w:ascii="Times New Roman" w:hAnsi="Times New Roman"/>
          <w:sz w:val="24"/>
          <w:szCs w:val="24"/>
        </w:rPr>
        <w:t xml:space="preserve">, KLASA: </w:t>
      </w:r>
      <w:r w:rsidR="009F273A" w:rsidRPr="009F273A">
        <w:rPr>
          <w:rFonts w:ascii="Times New Roman" w:hAnsi="Times New Roman"/>
          <w:sz w:val="24"/>
          <w:szCs w:val="24"/>
        </w:rPr>
        <w:t>023-01/14-01/204</w:t>
      </w:r>
      <w:r w:rsidR="009F273A">
        <w:rPr>
          <w:rFonts w:ascii="Times New Roman" w:hAnsi="Times New Roman"/>
          <w:sz w:val="24"/>
          <w:szCs w:val="24"/>
        </w:rPr>
        <w:t xml:space="preserve">, </w:t>
      </w:r>
      <w:r w:rsidR="009F273A" w:rsidRPr="009F273A">
        <w:rPr>
          <w:rFonts w:ascii="Times New Roman" w:hAnsi="Times New Roman"/>
          <w:sz w:val="24"/>
          <w:szCs w:val="24"/>
        </w:rPr>
        <w:t>URBROJ: 515-02-02/1 -15-4</w:t>
      </w:r>
      <w:r w:rsidR="009F273A">
        <w:rPr>
          <w:rFonts w:ascii="Times New Roman" w:hAnsi="Times New Roman"/>
          <w:sz w:val="24"/>
          <w:szCs w:val="24"/>
        </w:rPr>
        <w:t xml:space="preserve"> od </w:t>
      </w:r>
      <w:r w:rsidR="009F273A" w:rsidRPr="009F273A">
        <w:rPr>
          <w:rFonts w:ascii="Times New Roman" w:hAnsi="Times New Roman"/>
          <w:sz w:val="24"/>
          <w:szCs w:val="24"/>
        </w:rPr>
        <w:t>20. ožujka 2015.</w:t>
      </w:r>
      <w:r w:rsidR="009F273A">
        <w:rPr>
          <w:rFonts w:ascii="Times New Roman" w:hAnsi="Times New Roman"/>
          <w:sz w:val="24"/>
          <w:szCs w:val="24"/>
        </w:rPr>
        <w:t>,</w:t>
      </w:r>
      <w:r w:rsidR="009F273A" w:rsidRPr="009F273A">
        <w:rPr>
          <w:rFonts w:ascii="Times New Roman" w:hAnsi="Times New Roman"/>
          <w:sz w:val="24"/>
          <w:szCs w:val="24"/>
        </w:rPr>
        <w:t xml:space="preserve"> upućeno</w:t>
      </w:r>
      <w:r w:rsidR="009F273A">
        <w:rPr>
          <w:rFonts w:ascii="Times New Roman" w:hAnsi="Times New Roman"/>
          <w:sz w:val="24"/>
          <w:szCs w:val="24"/>
        </w:rPr>
        <w:t>m</w:t>
      </w:r>
      <w:r w:rsidR="009F273A" w:rsidRPr="009F273A">
        <w:rPr>
          <w:rFonts w:ascii="Times New Roman" w:hAnsi="Times New Roman"/>
          <w:sz w:val="24"/>
          <w:szCs w:val="24"/>
        </w:rPr>
        <w:t xml:space="preserve"> Udruzi gradova</w:t>
      </w:r>
      <w:r w:rsidR="009F273A">
        <w:rPr>
          <w:rFonts w:ascii="Times New Roman" w:hAnsi="Times New Roman"/>
          <w:sz w:val="24"/>
          <w:szCs w:val="24"/>
        </w:rPr>
        <w:t xml:space="preserve"> Republike Hrvatske,</w:t>
      </w:r>
      <w:r w:rsidR="009F273A" w:rsidRPr="009F273A">
        <w:rPr>
          <w:rFonts w:ascii="Times New Roman" w:hAnsi="Times New Roman"/>
          <w:sz w:val="24"/>
          <w:szCs w:val="24"/>
        </w:rPr>
        <w:t xml:space="preserve"> vezano za pravo dužnosnika na godišnji odmor</w:t>
      </w:r>
      <w:r w:rsidR="009F273A">
        <w:rPr>
          <w:rFonts w:ascii="Times New Roman" w:hAnsi="Times New Roman"/>
          <w:sz w:val="24"/>
          <w:szCs w:val="24"/>
        </w:rPr>
        <w:t xml:space="preserve"> stoji:</w:t>
      </w:r>
    </w:p>
    <w:p w14:paraId="6DBE40E5" w14:textId="77777777" w:rsidR="009F273A" w:rsidRPr="009F273A" w:rsidRDefault="009F273A" w:rsidP="009F27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273A">
        <w:rPr>
          <w:rFonts w:ascii="Times New Roman" w:hAnsi="Times New Roman"/>
          <w:sz w:val="24"/>
          <w:szCs w:val="24"/>
        </w:rPr>
        <w:t>„Što se tiče prava lokalnog dužnosnika na korištenje godišnjeg odmora, ponovno se ukazuje da pravo na godišnji odmor imaju službenici upravnih tijela, a za korištenje godišnjeg odmora izdaje se rješenje pod propisanim uvjetima, za razliku od lokalnih dužnosnika kojima pravo na godišnji odmor ne proizlazi iz odredbi važećih propisa, a zbog prirode obnašanja dužnosti koja nije vezana uz rad u određenom radnom vremenu isto pravo ne može se temeljiti ni na tom osnovu.</w:t>
      </w:r>
    </w:p>
    <w:p w14:paraId="36CC7C1D" w14:textId="77777777" w:rsidR="009F273A" w:rsidRPr="009F273A" w:rsidRDefault="009F273A" w:rsidP="009F27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273A">
        <w:rPr>
          <w:rFonts w:ascii="Times New Roman" w:hAnsi="Times New Roman"/>
          <w:sz w:val="24"/>
          <w:szCs w:val="24"/>
        </w:rPr>
        <w:t>Također se opetovano ukazuje da radno vrijeme lokalnog dužnosnika nije nadzirano kao radno vrijeme službenika i namještenika, niti dužnosnik podliježe obvezi prisutnosti na radu u točno određenom radnom vremenu, kao ni obvezi obavještavanja i opravdavanja svog izostanka s rada.</w:t>
      </w:r>
    </w:p>
    <w:p w14:paraId="66D3AB66" w14:textId="5DC2462A" w:rsidR="009F273A" w:rsidRPr="009F273A" w:rsidRDefault="009F273A" w:rsidP="009F27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273A">
        <w:rPr>
          <w:rFonts w:ascii="Times New Roman" w:hAnsi="Times New Roman"/>
          <w:sz w:val="24"/>
          <w:szCs w:val="24"/>
        </w:rPr>
        <w:t>To, naravno, ne znači da dužnosnik nema pravo na odsutnost radi odlaska na godišnji odmor u vrijeme dok obnaša dužnost, ali nije dužan opravdavati svoju odsutnost niti mu se izdaje rješenje o pravu na godišnji odmor (kao službeniku), a za vrijeme odsutnosti ostvaruje pravo na svoju plaću.“</w:t>
      </w:r>
    </w:p>
    <w:p w14:paraId="33705645" w14:textId="014B96C2" w:rsidR="00352C6F" w:rsidRDefault="00352C6F" w:rsidP="00DA721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857FCE" w14:textId="38BFB3A1" w:rsidR="006813F3" w:rsidRPr="00420699" w:rsidRDefault="00352C6F" w:rsidP="006813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Slijednom navedenog, </w:t>
      </w:r>
      <w:r w:rsidR="006813F3" w:rsidRPr="00420699">
        <w:rPr>
          <w:rFonts w:ascii="Times New Roman" w:hAnsi="Times New Roman"/>
          <w:color w:val="000000"/>
          <w:sz w:val="24"/>
          <w:szCs w:val="24"/>
        </w:rPr>
        <w:t>Povjerenstvo dalo mišljenje kao u izre</w:t>
      </w:r>
      <w:r w:rsidR="006813F3">
        <w:rPr>
          <w:rFonts w:ascii="Times New Roman" w:hAnsi="Times New Roman"/>
          <w:color w:val="000000"/>
          <w:sz w:val="24"/>
          <w:szCs w:val="24"/>
        </w:rPr>
        <w:t>ci</w:t>
      </w:r>
      <w:r w:rsidR="006813F3" w:rsidRPr="00420699">
        <w:rPr>
          <w:rFonts w:ascii="Times New Roman" w:hAnsi="Times New Roman"/>
          <w:color w:val="000000"/>
          <w:sz w:val="24"/>
          <w:szCs w:val="24"/>
        </w:rPr>
        <w:t xml:space="preserve"> ovog akta.</w:t>
      </w:r>
    </w:p>
    <w:p w14:paraId="13D2C604" w14:textId="29722859" w:rsidR="005521B3" w:rsidRPr="0088672C" w:rsidRDefault="00F841BD" w:rsidP="009D3399">
      <w:pPr>
        <w:spacing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3D9C">
        <w:rPr>
          <w:rFonts w:ascii="Times New Roman" w:hAnsi="Times New Roman"/>
          <w:sz w:val="24"/>
          <w:szCs w:val="24"/>
        </w:rPr>
        <w:t xml:space="preserve"> </w:t>
      </w: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6D7C9D68" w14:textId="77777777" w:rsidR="00097B60" w:rsidRPr="00097B60" w:rsidRDefault="00097B60" w:rsidP="006B5D05">
      <w:pPr>
        <w:spacing w:after="0"/>
        <w:ind w:right="-2"/>
        <w:jc w:val="both"/>
        <w:rPr>
          <w:rFonts w:ascii="Times New Roman" w:hAnsi="Times New Roman"/>
          <w:color w:val="000000"/>
          <w:szCs w:val="24"/>
        </w:rPr>
      </w:pPr>
    </w:p>
    <w:p w14:paraId="4EB2CD64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7E6127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F7265E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878D5C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5EC1D4EF" w:rsidR="006B5D05" w:rsidRDefault="00070536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Dužnosnik </w:t>
      </w:r>
      <w:r w:rsidR="009F273A">
        <w:rPr>
          <w:rFonts w:ascii="Times New Roman" w:hAnsi="Times New Roman"/>
          <w:color w:val="000000"/>
          <w:sz w:val="24"/>
          <w:szCs w:val="24"/>
        </w:rPr>
        <w:t>Ivan Anušić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elektroničkom dostavom</w:t>
      </w:r>
    </w:p>
    <w:p w14:paraId="4DBEF216" w14:textId="77777777" w:rsidR="007644CD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Internet stranica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171B" w14:textId="77777777" w:rsidR="000F106A" w:rsidRDefault="000F106A" w:rsidP="005B5818">
      <w:pPr>
        <w:spacing w:after="0" w:line="240" w:lineRule="auto"/>
      </w:pPr>
      <w:r>
        <w:separator/>
      </w:r>
    </w:p>
  </w:endnote>
  <w:endnote w:type="continuationSeparator" w:id="0">
    <w:p w14:paraId="6D36BE21" w14:textId="77777777" w:rsidR="000F106A" w:rsidRDefault="000F10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1B5D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3040E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A031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5AD6" w14:textId="77777777" w:rsidR="000F106A" w:rsidRDefault="000F106A" w:rsidP="005B5818">
      <w:pPr>
        <w:spacing w:after="0" w:line="240" w:lineRule="auto"/>
      </w:pPr>
      <w:r>
        <w:separator/>
      </w:r>
    </w:p>
  </w:footnote>
  <w:footnote w:type="continuationSeparator" w:id="0">
    <w:p w14:paraId="28DA6F10" w14:textId="77777777" w:rsidR="000F106A" w:rsidRDefault="000F10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6F9D628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0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4B6"/>
    <w:multiLevelType w:val="hybridMultilevel"/>
    <w:tmpl w:val="557258C2"/>
    <w:lvl w:ilvl="0" w:tplc="3C4CC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A3"/>
    <w:rsid w:val="00015364"/>
    <w:rsid w:val="00056DC9"/>
    <w:rsid w:val="00067EC1"/>
    <w:rsid w:val="00070536"/>
    <w:rsid w:val="00072DB8"/>
    <w:rsid w:val="000911D3"/>
    <w:rsid w:val="00093D9C"/>
    <w:rsid w:val="00097B60"/>
    <w:rsid w:val="000B4402"/>
    <w:rsid w:val="000B7316"/>
    <w:rsid w:val="000C4307"/>
    <w:rsid w:val="000E75E4"/>
    <w:rsid w:val="000F106A"/>
    <w:rsid w:val="00101F03"/>
    <w:rsid w:val="00112409"/>
    <w:rsid w:val="00112E23"/>
    <w:rsid w:val="0012224D"/>
    <w:rsid w:val="001423F1"/>
    <w:rsid w:val="00175CAA"/>
    <w:rsid w:val="001C0963"/>
    <w:rsid w:val="001D39C0"/>
    <w:rsid w:val="001D7416"/>
    <w:rsid w:val="001E1071"/>
    <w:rsid w:val="001E622B"/>
    <w:rsid w:val="001E7CC8"/>
    <w:rsid w:val="0021614A"/>
    <w:rsid w:val="00216F94"/>
    <w:rsid w:val="0022093C"/>
    <w:rsid w:val="00222BE3"/>
    <w:rsid w:val="00224624"/>
    <w:rsid w:val="0023102B"/>
    <w:rsid w:val="0023718E"/>
    <w:rsid w:val="00245D0A"/>
    <w:rsid w:val="002541BE"/>
    <w:rsid w:val="00260C7F"/>
    <w:rsid w:val="002729ED"/>
    <w:rsid w:val="00296618"/>
    <w:rsid w:val="002A18E1"/>
    <w:rsid w:val="002A70EF"/>
    <w:rsid w:val="002B3F75"/>
    <w:rsid w:val="002C1EC4"/>
    <w:rsid w:val="002C2815"/>
    <w:rsid w:val="002D10AA"/>
    <w:rsid w:val="002D207F"/>
    <w:rsid w:val="002F313C"/>
    <w:rsid w:val="003040EC"/>
    <w:rsid w:val="003071BE"/>
    <w:rsid w:val="003128C7"/>
    <w:rsid w:val="0031742A"/>
    <w:rsid w:val="0032234A"/>
    <w:rsid w:val="0032684A"/>
    <w:rsid w:val="00332D21"/>
    <w:rsid w:val="0033425F"/>
    <w:rsid w:val="003416CC"/>
    <w:rsid w:val="00352C6F"/>
    <w:rsid w:val="003777DD"/>
    <w:rsid w:val="0039551A"/>
    <w:rsid w:val="003A0E84"/>
    <w:rsid w:val="003B4C3A"/>
    <w:rsid w:val="003C019C"/>
    <w:rsid w:val="003C4B46"/>
    <w:rsid w:val="003F0891"/>
    <w:rsid w:val="00406E92"/>
    <w:rsid w:val="00411522"/>
    <w:rsid w:val="0043292A"/>
    <w:rsid w:val="0045761C"/>
    <w:rsid w:val="004634DF"/>
    <w:rsid w:val="004B12AF"/>
    <w:rsid w:val="004B43AE"/>
    <w:rsid w:val="004B6A9C"/>
    <w:rsid w:val="004C2D6D"/>
    <w:rsid w:val="004D56B3"/>
    <w:rsid w:val="00504543"/>
    <w:rsid w:val="00512887"/>
    <w:rsid w:val="00522615"/>
    <w:rsid w:val="00523865"/>
    <w:rsid w:val="005339C5"/>
    <w:rsid w:val="005348E2"/>
    <w:rsid w:val="00550213"/>
    <w:rsid w:val="005521B3"/>
    <w:rsid w:val="005555C1"/>
    <w:rsid w:val="00592C1E"/>
    <w:rsid w:val="005B0844"/>
    <w:rsid w:val="005B5818"/>
    <w:rsid w:val="005D7272"/>
    <w:rsid w:val="005E228C"/>
    <w:rsid w:val="00630DD1"/>
    <w:rsid w:val="006427E7"/>
    <w:rsid w:val="00647B1E"/>
    <w:rsid w:val="00670272"/>
    <w:rsid w:val="00676531"/>
    <w:rsid w:val="006813F3"/>
    <w:rsid w:val="0068218E"/>
    <w:rsid w:val="006831F4"/>
    <w:rsid w:val="00693FD7"/>
    <w:rsid w:val="006A4E0D"/>
    <w:rsid w:val="006B0A02"/>
    <w:rsid w:val="006B3186"/>
    <w:rsid w:val="006B5D05"/>
    <w:rsid w:val="006C533D"/>
    <w:rsid w:val="006E4798"/>
    <w:rsid w:val="006E77D3"/>
    <w:rsid w:val="006F7F95"/>
    <w:rsid w:val="00704B1E"/>
    <w:rsid w:val="00727964"/>
    <w:rsid w:val="007311AC"/>
    <w:rsid w:val="00742BEF"/>
    <w:rsid w:val="007611FB"/>
    <w:rsid w:val="007644CD"/>
    <w:rsid w:val="00793EC7"/>
    <w:rsid w:val="00794590"/>
    <w:rsid w:val="007B17F3"/>
    <w:rsid w:val="007B20F5"/>
    <w:rsid w:val="007B7230"/>
    <w:rsid w:val="007D4705"/>
    <w:rsid w:val="007D7B62"/>
    <w:rsid w:val="007E4D7A"/>
    <w:rsid w:val="00824B78"/>
    <w:rsid w:val="00854057"/>
    <w:rsid w:val="008707ED"/>
    <w:rsid w:val="008812B9"/>
    <w:rsid w:val="00885654"/>
    <w:rsid w:val="0088672C"/>
    <w:rsid w:val="008B55CB"/>
    <w:rsid w:val="008B68E3"/>
    <w:rsid w:val="008D360F"/>
    <w:rsid w:val="008D75CB"/>
    <w:rsid w:val="008E539D"/>
    <w:rsid w:val="00903638"/>
    <w:rsid w:val="009062CF"/>
    <w:rsid w:val="00913B0E"/>
    <w:rsid w:val="00965145"/>
    <w:rsid w:val="00977FE6"/>
    <w:rsid w:val="0098539C"/>
    <w:rsid w:val="00993EBE"/>
    <w:rsid w:val="00994B07"/>
    <w:rsid w:val="009B06BC"/>
    <w:rsid w:val="009B0DB7"/>
    <w:rsid w:val="009D3399"/>
    <w:rsid w:val="009D37A3"/>
    <w:rsid w:val="009E2525"/>
    <w:rsid w:val="009E47B1"/>
    <w:rsid w:val="009E7D1F"/>
    <w:rsid w:val="009F273A"/>
    <w:rsid w:val="00A260F8"/>
    <w:rsid w:val="00A41D57"/>
    <w:rsid w:val="00A44534"/>
    <w:rsid w:val="00A44B76"/>
    <w:rsid w:val="00A50A3C"/>
    <w:rsid w:val="00A66AD9"/>
    <w:rsid w:val="00A80649"/>
    <w:rsid w:val="00AA3F5D"/>
    <w:rsid w:val="00AC0595"/>
    <w:rsid w:val="00AD4A5A"/>
    <w:rsid w:val="00AD5D36"/>
    <w:rsid w:val="00AE2923"/>
    <w:rsid w:val="00AE4562"/>
    <w:rsid w:val="00AF442D"/>
    <w:rsid w:val="00B63C6A"/>
    <w:rsid w:val="00BA6863"/>
    <w:rsid w:val="00BF568F"/>
    <w:rsid w:val="00BF5F4E"/>
    <w:rsid w:val="00C10412"/>
    <w:rsid w:val="00C12C61"/>
    <w:rsid w:val="00C16BE9"/>
    <w:rsid w:val="00C16FFF"/>
    <w:rsid w:val="00C24596"/>
    <w:rsid w:val="00C26394"/>
    <w:rsid w:val="00C3168E"/>
    <w:rsid w:val="00C326E4"/>
    <w:rsid w:val="00C521B1"/>
    <w:rsid w:val="00CA28B6"/>
    <w:rsid w:val="00CB6D24"/>
    <w:rsid w:val="00CD1360"/>
    <w:rsid w:val="00CF0867"/>
    <w:rsid w:val="00CF1E28"/>
    <w:rsid w:val="00D02DD3"/>
    <w:rsid w:val="00D11810"/>
    <w:rsid w:val="00D11BA5"/>
    <w:rsid w:val="00D1289E"/>
    <w:rsid w:val="00D24CC8"/>
    <w:rsid w:val="00D31FF4"/>
    <w:rsid w:val="00D62911"/>
    <w:rsid w:val="00D66549"/>
    <w:rsid w:val="00D70F02"/>
    <w:rsid w:val="00D76D66"/>
    <w:rsid w:val="00D92FD7"/>
    <w:rsid w:val="00D94D6E"/>
    <w:rsid w:val="00DA5F53"/>
    <w:rsid w:val="00DA721D"/>
    <w:rsid w:val="00DC1423"/>
    <w:rsid w:val="00DC444A"/>
    <w:rsid w:val="00DE4932"/>
    <w:rsid w:val="00DF3104"/>
    <w:rsid w:val="00E05A60"/>
    <w:rsid w:val="00E07AA3"/>
    <w:rsid w:val="00E15A45"/>
    <w:rsid w:val="00E164DD"/>
    <w:rsid w:val="00E168DA"/>
    <w:rsid w:val="00E17C7F"/>
    <w:rsid w:val="00E23720"/>
    <w:rsid w:val="00E348E8"/>
    <w:rsid w:val="00E3580A"/>
    <w:rsid w:val="00E37C31"/>
    <w:rsid w:val="00E46AFE"/>
    <w:rsid w:val="00E56AF3"/>
    <w:rsid w:val="00E66660"/>
    <w:rsid w:val="00E844E3"/>
    <w:rsid w:val="00E92094"/>
    <w:rsid w:val="00EC744A"/>
    <w:rsid w:val="00EE422F"/>
    <w:rsid w:val="00EF1DA1"/>
    <w:rsid w:val="00F01164"/>
    <w:rsid w:val="00F334C6"/>
    <w:rsid w:val="00F367FC"/>
    <w:rsid w:val="00F70B60"/>
    <w:rsid w:val="00F841BD"/>
    <w:rsid w:val="00FA0034"/>
    <w:rsid w:val="00FC50BC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7080</Duznosnici_Value>
    <BrojPredmeta xmlns="8638ef6a-48a0-457c-b738-9f65e71a9a26">M-123/19</BrojPredmeta>
    <Duznosnici xmlns="8638ef6a-48a0-457c-b738-9f65e71a9a26">Ivan Anušić,Župan,Osječko-Baranjska Županija</Duznosnici>
    <VrstaDokumenta xmlns="8638ef6a-48a0-457c-b738-9f65e71a9a26">1</VrstaDokumenta>
    <KljucneRijeci xmlns="8638ef6a-48a0-457c-b738-9f65e71a9a26">
      <Value>30</Value>
      <Value>68</Value>
      <Value>14</Value>
      <Value>82</Value>
    </KljucneRijeci>
    <BrojAkta xmlns="8638ef6a-48a0-457c-b738-9f65e71a9a26">711-I-1659-M-123/19-02-18</BrojAkta>
    <Sync xmlns="8638ef6a-48a0-457c-b738-9f65e71a9a26">0</Sync>
    <Sjednica xmlns="8638ef6a-48a0-457c-b738-9f65e71a9a26">157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03F727-A4A7-4508-9995-8628BDF23E83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08308-4F70-494C-A4EC-415F8FCF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2019-09-30T11:18:00Z</cp:lastPrinted>
  <dcterms:created xsi:type="dcterms:W3CDTF">2019-10-17T10:09:00Z</dcterms:created>
  <dcterms:modified xsi:type="dcterms:W3CDTF">2019-10-17T10:09:00Z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